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144F" w14:textId="77777777" w:rsidR="00713131" w:rsidRPr="008E6DF3" w:rsidRDefault="00713131" w:rsidP="00237F45">
      <w:pPr>
        <w:spacing w:before="0"/>
        <w:rPr>
          <w:rFonts w:ascii="Times New Roman" w:hAnsi="Times New Roman" w:cs="Times New Roman"/>
          <w:sz w:val="24"/>
          <w:szCs w:val="24"/>
          <w:lang w:val="bs-Latn-BA"/>
        </w:rPr>
      </w:pPr>
    </w:p>
    <w:p w14:paraId="7718FB80" w14:textId="77777777" w:rsidR="00237F45" w:rsidRPr="008E6DF3" w:rsidRDefault="00237F45" w:rsidP="00237F45">
      <w:pPr>
        <w:spacing w:before="0"/>
        <w:rPr>
          <w:rFonts w:ascii="Times New Roman" w:hAnsi="Times New Roman" w:cs="Times New Roman"/>
          <w:sz w:val="24"/>
          <w:szCs w:val="24"/>
        </w:rPr>
      </w:pPr>
      <w:r w:rsidRPr="008E6DF3">
        <w:rPr>
          <w:rFonts w:ascii="Times New Roman" w:hAnsi="Times New Roman" w:cs="Times New Roman"/>
          <w:sz w:val="24"/>
          <w:szCs w:val="24"/>
        </w:rPr>
        <w:t>BOSNA I HERCEGOVINA</w:t>
      </w:r>
    </w:p>
    <w:p w14:paraId="14754B6C" w14:textId="77777777" w:rsidR="00237F45" w:rsidRPr="008E6DF3" w:rsidRDefault="00237F45" w:rsidP="00237F45">
      <w:pPr>
        <w:spacing w:before="0"/>
        <w:rPr>
          <w:rFonts w:ascii="Times New Roman" w:hAnsi="Times New Roman" w:cs="Times New Roman"/>
          <w:sz w:val="24"/>
          <w:szCs w:val="24"/>
        </w:rPr>
      </w:pPr>
      <w:r w:rsidRPr="008E6DF3">
        <w:rPr>
          <w:rFonts w:ascii="Times New Roman" w:hAnsi="Times New Roman" w:cs="Times New Roman"/>
          <w:sz w:val="24"/>
          <w:szCs w:val="24"/>
        </w:rPr>
        <w:t>FEDERACIJA BOSNE I HERCEGOVINE</w:t>
      </w:r>
    </w:p>
    <w:p w14:paraId="72DB33B1" w14:textId="77777777" w:rsidR="00237F45" w:rsidRPr="008E6DF3" w:rsidRDefault="00237F45" w:rsidP="00237F45">
      <w:pPr>
        <w:spacing w:before="0"/>
        <w:rPr>
          <w:rFonts w:ascii="Times New Roman" w:hAnsi="Times New Roman" w:cs="Times New Roman"/>
          <w:sz w:val="24"/>
          <w:szCs w:val="24"/>
        </w:rPr>
      </w:pPr>
      <w:r w:rsidRPr="008E6DF3">
        <w:rPr>
          <w:rFonts w:ascii="Times New Roman" w:hAnsi="Times New Roman" w:cs="Times New Roman"/>
          <w:sz w:val="24"/>
          <w:szCs w:val="24"/>
        </w:rPr>
        <w:t>ZENIČKO-DOBOJSKI KANTON</w:t>
      </w:r>
    </w:p>
    <w:p w14:paraId="5E5AF5C0" w14:textId="77777777" w:rsidR="00237F45" w:rsidRPr="008E6DF3" w:rsidRDefault="00237F45" w:rsidP="00237F45">
      <w:pPr>
        <w:spacing w:before="0"/>
        <w:rPr>
          <w:rFonts w:ascii="Times New Roman" w:hAnsi="Times New Roman" w:cs="Times New Roman"/>
          <w:sz w:val="24"/>
          <w:szCs w:val="24"/>
        </w:rPr>
      </w:pPr>
      <w:r w:rsidRPr="008E6DF3">
        <w:rPr>
          <w:rFonts w:ascii="Times New Roman" w:hAnsi="Times New Roman" w:cs="Times New Roman"/>
          <w:sz w:val="24"/>
          <w:szCs w:val="24"/>
        </w:rPr>
        <w:t>GRAD ZENICA</w:t>
      </w:r>
    </w:p>
    <w:p w14:paraId="6292A8AE" w14:textId="77777777" w:rsidR="00237F45" w:rsidRPr="008E6DF3" w:rsidRDefault="00237F45" w:rsidP="00237F45">
      <w:pPr>
        <w:spacing w:before="0"/>
        <w:rPr>
          <w:rFonts w:ascii="Times New Roman" w:hAnsi="Times New Roman" w:cs="Times New Roman"/>
          <w:sz w:val="24"/>
          <w:szCs w:val="24"/>
        </w:rPr>
      </w:pPr>
      <w:proofErr w:type="spellStart"/>
      <w:r w:rsidRPr="008E6DF3">
        <w:rPr>
          <w:rFonts w:ascii="Times New Roman" w:hAnsi="Times New Roman" w:cs="Times New Roman"/>
          <w:sz w:val="24"/>
          <w:szCs w:val="24"/>
        </w:rPr>
        <w:t>Služba</w:t>
      </w:r>
      <w:proofErr w:type="spellEnd"/>
      <w:r w:rsidRPr="008E6DF3">
        <w:rPr>
          <w:rFonts w:ascii="Times New Roman" w:hAnsi="Times New Roman" w:cs="Times New Roman"/>
          <w:sz w:val="24"/>
          <w:szCs w:val="24"/>
        </w:rPr>
        <w:t xml:space="preserve"> za </w:t>
      </w:r>
      <w:proofErr w:type="spellStart"/>
      <w:r w:rsidRPr="008E6DF3">
        <w:rPr>
          <w:rFonts w:ascii="Times New Roman" w:hAnsi="Times New Roman" w:cs="Times New Roman"/>
          <w:sz w:val="24"/>
          <w:szCs w:val="24"/>
        </w:rPr>
        <w:t>zajedničke</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poslove</w:t>
      </w:r>
      <w:proofErr w:type="spellEnd"/>
    </w:p>
    <w:p w14:paraId="2F5E0490" w14:textId="77777777" w:rsidR="00237F45" w:rsidRPr="008E6DF3" w:rsidRDefault="00237F45" w:rsidP="00237F45">
      <w:pPr>
        <w:spacing w:before="0"/>
        <w:rPr>
          <w:rFonts w:ascii="Times New Roman" w:hAnsi="Times New Roman" w:cs="Times New Roman"/>
          <w:sz w:val="24"/>
          <w:szCs w:val="24"/>
        </w:rPr>
      </w:pPr>
      <w:proofErr w:type="spellStart"/>
      <w:r w:rsidRPr="008E6DF3">
        <w:rPr>
          <w:rFonts w:ascii="Times New Roman" w:hAnsi="Times New Roman" w:cs="Times New Roman"/>
          <w:sz w:val="24"/>
          <w:szCs w:val="24"/>
        </w:rPr>
        <w:t>Odsjek</w:t>
      </w:r>
      <w:proofErr w:type="spellEnd"/>
      <w:r w:rsidRPr="008E6DF3">
        <w:rPr>
          <w:rFonts w:ascii="Times New Roman" w:hAnsi="Times New Roman" w:cs="Times New Roman"/>
          <w:sz w:val="24"/>
          <w:szCs w:val="24"/>
        </w:rPr>
        <w:t xml:space="preserve"> za </w:t>
      </w:r>
      <w:proofErr w:type="spellStart"/>
      <w:r w:rsidRPr="008E6DF3">
        <w:rPr>
          <w:rFonts w:ascii="Times New Roman" w:hAnsi="Times New Roman" w:cs="Times New Roman"/>
          <w:sz w:val="24"/>
          <w:szCs w:val="24"/>
        </w:rPr>
        <w:t>javne</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nabavke</w:t>
      </w:r>
      <w:proofErr w:type="spellEnd"/>
    </w:p>
    <w:p w14:paraId="44E1CAA0" w14:textId="77777777" w:rsidR="00237F45" w:rsidRPr="008E6DF3" w:rsidRDefault="00237F45" w:rsidP="00237F45">
      <w:pPr>
        <w:spacing w:before="0"/>
        <w:rPr>
          <w:rFonts w:ascii="Times New Roman" w:hAnsi="Times New Roman" w:cs="Times New Roman"/>
          <w:sz w:val="24"/>
          <w:szCs w:val="24"/>
          <w:lang w:val="sr-Cyrl-BA"/>
        </w:rPr>
      </w:pPr>
    </w:p>
    <w:p w14:paraId="781B95BC" w14:textId="5B9FDFFC" w:rsidR="00237F45" w:rsidRPr="008E6DF3" w:rsidRDefault="00237F45"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Broj: 18-11-20953-8/25</w:t>
      </w:r>
    </w:p>
    <w:p w14:paraId="5832506E" w14:textId="7F0D8AFA" w:rsidR="00237F45" w:rsidRPr="008E6DF3" w:rsidRDefault="00237F45"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Datum: 2</w:t>
      </w:r>
      <w:r w:rsidR="001F6852" w:rsidRPr="008E6DF3">
        <w:rPr>
          <w:rFonts w:ascii="Times New Roman" w:hAnsi="Times New Roman" w:cs="Times New Roman"/>
          <w:sz w:val="24"/>
          <w:szCs w:val="24"/>
          <w:lang w:val="bs-Latn-BA"/>
        </w:rPr>
        <w:t>2</w:t>
      </w:r>
      <w:r w:rsidRPr="008E6DF3">
        <w:rPr>
          <w:rFonts w:ascii="Times New Roman" w:hAnsi="Times New Roman" w:cs="Times New Roman"/>
          <w:sz w:val="24"/>
          <w:szCs w:val="24"/>
          <w:lang w:val="bs-Latn-BA"/>
        </w:rPr>
        <w:t>.10.2025. godine</w:t>
      </w:r>
    </w:p>
    <w:p w14:paraId="21BA24C9" w14:textId="77777777" w:rsidR="00713131" w:rsidRPr="008E6DF3" w:rsidRDefault="00713131" w:rsidP="00237F45">
      <w:pPr>
        <w:spacing w:before="0"/>
        <w:rPr>
          <w:rFonts w:ascii="Times New Roman" w:hAnsi="Times New Roman" w:cs="Times New Roman"/>
          <w:sz w:val="24"/>
          <w:szCs w:val="24"/>
          <w:lang w:val="bs-Latn-BA"/>
        </w:rPr>
      </w:pPr>
    </w:p>
    <w:p w14:paraId="4C8B588D" w14:textId="77777777" w:rsidR="00237F45" w:rsidRPr="008E6DF3" w:rsidRDefault="00237F45" w:rsidP="00237F45">
      <w:pPr>
        <w:spacing w:before="0"/>
        <w:rPr>
          <w:rFonts w:ascii="Times New Roman" w:hAnsi="Times New Roman" w:cs="Times New Roman"/>
          <w:sz w:val="24"/>
          <w:szCs w:val="24"/>
          <w:lang w:val="bs-Latn-BA"/>
        </w:rPr>
      </w:pPr>
    </w:p>
    <w:p w14:paraId="23EC9445" w14:textId="77777777" w:rsidR="00237F45" w:rsidRPr="008E6DF3" w:rsidRDefault="00237F45" w:rsidP="00237F45">
      <w:pPr>
        <w:spacing w:before="0"/>
        <w:rPr>
          <w:rFonts w:ascii="Times New Roman" w:hAnsi="Times New Roman" w:cs="Times New Roman"/>
          <w:sz w:val="24"/>
          <w:szCs w:val="24"/>
          <w:lang w:val="bs-Latn-BA"/>
        </w:rPr>
      </w:pPr>
    </w:p>
    <w:p w14:paraId="2AE33AEF" w14:textId="77777777" w:rsidR="00237F45" w:rsidRPr="008E6DF3" w:rsidRDefault="00237F45" w:rsidP="00237F45">
      <w:pPr>
        <w:spacing w:before="0"/>
        <w:rPr>
          <w:rFonts w:ascii="Times New Roman" w:hAnsi="Times New Roman" w:cs="Times New Roman"/>
          <w:sz w:val="24"/>
          <w:szCs w:val="24"/>
          <w:lang w:val="bs-Latn-BA"/>
        </w:rPr>
      </w:pPr>
    </w:p>
    <w:p w14:paraId="65BB606D" w14:textId="77777777" w:rsidR="00237F45" w:rsidRPr="008E6DF3" w:rsidRDefault="00237F45" w:rsidP="00237F45">
      <w:pPr>
        <w:spacing w:before="0"/>
        <w:rPr>
          <w:rFonts w:ascii="Times New Roman" w:hAnsi="Times New Roman" w:cs="Times New Roman"/>
          <w:sz w:val="24"/>
          <w:szCs w:val="24"/>
          <w:lang w:val="bs-Latn-BA"/>
        </w:rPr>
      </w:pPr>
    </w:p>
    <w:p w14:paraId="045D2162" w14:textId="77777777" w:rsidR="00B4448E" w:rsidRPr="008E6DF3" w:rsidRDefault="00B4448E" w:rsidP="00237F45">
      <w:pPr>
        <w:spacing w:before="0"/>
        <w:rPr>
          <w:rFonts w:ascii="Times New Roman" w:hAnsi="Times New Roman" w:cs="Times New Roman"/>
          <w:sz w:val="24"/>
          <w:szCs w:val="24"/>
          <w:lang w:val="bs-Latn-BA"/>
        </w:rPr>
      </w:pPr>
    </w:p>
    <w:p w14:paraId="51DD54B0" w14:textId="77777777" w:rsidR="00B4448E" w:rsidRPr="008E6DF3" w:rsidRDefault="00B4448E" w:rsidP="00237F45">
      <w:pPr>
        <w:spacing w:before="0"/>
        <w:rPr>
          <w:rFonts w:ascii="Times New Roman" w:hAnsi="Times New Roman" w:cs="Times New Roman"/>
          <w:sz w:val="24"/>
          <w:szCs w:val="24"/>
          <w:lang w:val="bs-Latn-BA"/>
        </w:rPr>
      </w:pPr>
    </w:p>
    <w:p w14:paraId="1FEC6AA5" w14:textId="77777777" w:rsidR="00237F45" w:rsidRPr="008E6DF3" w:rsidRDefault="00237F45" w:rsidP="00237F45">
      <w:pPr>
        <w:spacing w:before="0"/>
        <w:rPr>
          <w:rFonts w:ascii="Times New Roman" w:hAnsi="Times New Roman" w:cs="Times New Roman"/>
          <w:sz w:val="24"/>
          <w:szCs w:val="24"/>
          <w:lang w:val="bs-Latn-BA"/>
        </w:rPr>
      </w:pPr>
    </w:p>
    <w:p w14:paraId="785EF96E" w14:textId="77777777" w:rsidR="0001618F" w:rsidRPr="008E6DF3" w:rsidRDefault="0001618F" w:rsidP="0001618F">
      <w:pPr>
        <w:jc w:val="center"/>
        <w:rPr>
          <w:rFonts w:ascii="Times New Roman" w:hAnsi="Times New Roman" w:cs="Times New Roman"/>
          <w:b/>
          <w:bCs/>
          <w:sz w:val="24"/>
          <w:szCs w:val="24"/>
        </w:rPr>
      </w:pPr>
      <w:r w:rsidRPr="008E6DF3">
        <w:rPr>
          <w:rFonts w:ascii="Times New Roman" w:hAnsi="Times New Roman" w:cs="Times New Roman"/>
          <w:b/>
          <w:bCs/>
          <w:sz w:val="24"/>
          <w:szCs w:val="24"/>
        </w:rPr>
        <w:t>TENDERSKA DOKUMENTACIJA</w:t>
      </w:r>
    </w:p>
    <w:p w14:paraId="6E93E818" w14:textId="77777777" w:rsidR="0001618F" w:rsidRPr="008E6DF3" w:rsidRDefault="0001618F" w:rsidP="0001618F">
      <w:pPr>
        <w:jc w:val="center"/>
        <w:rPr>
          <w:rFonts w:ascii="Times New Roman" w:hAnsi="Times New Roman" w:cs="Times New Roman"/>
          <w:b/>
          <w:bCs/>
          <w:sz w:val="24"/>
          <w:szCs w:val="24"/>
        </w:rPr>
      </w:pPr>
      <w:r w:rsidRPr="008E6DF3">
        <w:rPr>
          <w:rFonts w:ascii="Times New Roman" w:hAnsi="Times New Roman" w:cs="Times New Roman"/>
          <w:b/>
          <w:bCs/>
          <w:sz w:val="24"/>
          <w:szCs w:val="24"/>
        </w:rPr>
        <w:t>ZA IZVOĐENJE RADOVA</w:t>
      </w:r>
    </w:p>
    <w:p w14:paraId="3B3BD9BB" w14:textId="77777777" w:rsidR="0001618F" w:rsidRPr="008E6DF3" w:rsidRDefault="0001618F" w:rsidP="0001618F">
      <w:pPr>
        <w:jc w:val="center"/>
        <w:rPr>
          <w:rFonts w:ascii="Times New Roman" w:hAnsi="Times New Roman" w:cs="Times New Roman"/>
          <w:sz w:val="24"/>
          <w:szCs w:val="24"/>
          <w:lang w:val="hr-HR"/>
        </w:rPr>
      </w:pPr>
      <w:r w:rsidRPr="008E6DF3">
        <w:rPr>
          <w:rFonts w:ascii="Times New Roman" w:hAnsi="Times New Roman" w:cs="Times New Roman"/>
          <w:b/>
          <w:bCs/>
          <w:sz w:val="24"/>
          <w:szCs w:val="24"/>
        </w:rPr>
        <w:t>(</w:t>
      </w:r>
      <w:bookmarkStart w:id="0" w:name="_Hlk152673439"/>
      <w:bookmarkStart w:id="1" w:name="_Hlk68861677"/>
      <w:r w:rsidRPr="008E6DF3">
        <w:rPr>
          <w:rFonts w:ascii="Times New Roman" w:hAnsi="Times New Roman" w:cs="Times New Roman"/>
          <w:b/>
          <w:bCs/>
          <w:sz w:val="24"/>
          <w:szCs w:val="24"/>
        </w:rPr>
        <w:t>“</w:t>
      </w:r>
      <w:bookmarkEnd w:id="0"/>
      <w:proofErr w:type="spellStart"/>
      <w:r w:rsidRPr="008E6DF3">
        <w:rPr>
          <w:rFonts w:ascii="Times New Roman" w:hAnsi="Times New Roman" w:cs="Times New Roman"/>
          <w:b/>
          <w:bCs/>
          <w:sz w:val="24"/>
          <w:szCs w:val="24"/>
        </w:rPr>
        <w:t>Izvođenje</w:t>
      </w:r>
      <w:proofErr w:type="spellEnd"/>
      <w:r w:rsidRPr="008E6DF3">
        <w:rPr>
          <w:rFonts w:ascii="Times New Roman" w:hAnsi="Times New Roman" w:cs="Times New Roman"/>
          <w:b/>
          <w:bCs/>
          <w:sz w:val="24"/>
          <w:szCs w:val="24"/>
        </w:rPr>
        <w:t xml:space="preserve"> </w:t>
      </w:r>
      <w:proofErr w:type="spellStart"/>
      <w:r w:rsidRPr="008E6DF3">
        <w:rPr>
          <w:rFonts w:ascii="Times New Roman" w:hAnsi="Times New Roman" w:cs="Times New Roman"/>
          <w:b/>
          <w:bCs/>
          <w:sz w:val="24"/>
          <w:szCs w:val="24"/>
        </w:rPr>
        <w:t>dodatnih</w:t>
      </w:r>
      <w:proofErr w:type="spellEnd"/>
      <w:r w:rsidRPr="008E6DF3">
        <w:rPr>
          <w:rFonts w:ascii="Times New Roman" w:hAnsi="Times New Roman" w:cs="Times New Roman"/>
          <w:b/>
          <w:bCs/>
          <w:sz w:val="24"/>
          <w:szCs w:val="24"/>
        </w:rPr>
        <w:t xml:space="preserve"> </w:t>
      </w:r>
      <w:proofErr w:type="spellStart"/>
      <w:r w:rsidRPr="008E6DF3">
        <w:rPr>
          <w:rFonts w:ascii="Times New Roman" w:hAnsi="Times New Roman" w:cs="Times New Roman"/>
          <w:b/>
          <w:bCs/>
          <w:sz w:val="24"/>
          <w:szCs w:val="24"/>
        </w:rPr>
        <w:t>radova</w:t>
      </w:r>
      <w:proofErr w:type="spellEnd"/>
      <w:r w:rsidRPr="008E6DF3">
        <w:rPr>
          <w:rFonts w:ascii="Times New Roman" w:hAnsi="Times New Roman" w:cs="Times New Roman"/>
          <w:b/>
          <w:bCs/>
          <w:sz w:val="24"/>
          <w:szCs w:val="24"/>
        </w:rPr>
        <w:t xml:space="preserve"> </w:t>
      </w:r>
      <w:proofErr w:type="spellStart"/>
      <w:r w:rsidRPr="008E6DF3">
        <w:rPr>
          <w:rFonts w:ascii="Times New Roman" w:hAnsi="Times New Roman" w:cs="Times New Roman"/>
          <w:b/>
          <w:bCs/>
          <w:sz w:val="24"/>
          <w:szCs w:val="24"/>
        </w:rPr>
        <w:t>na</w:t>
      </w:r>
      <w:proofErr w:type="spellEnd"/>
      <w:r w:rsidRPr="008E6DF3">
        <w:rPr>
          <w:rFonts w:ascii="Times New Roman" w:hAnsi="Times New Roman" w:cs="Times New Roman"/>
          <w:b/>
          <w:bCs/>
          <w:sz w:val="24"/>
          <w:szCs w:val="24"/>
        </w:rPr>
        <w:t xml:space="preserve"> </w:t>
      </w:r>
      <w:proofErr w:type="spellStart"/>
      <w:r w:rsidRPr="008E6DF3">
        <w:rPr>
          <w:rFonts w:ascii="Times New Roman" w:hAnsi="Times New Roman" w:cs="Times New Roman"/>
          <w:b/>
          <w:bCs/>
          <w:sz w:val="24"/>
          <w:szCs w:val="24"/>
        </w:rPr>
        <w:t>izgradnji</w:t>
      </w:r>
      <w:proofErr w:type="spellEnd"/>
      <w:r w:rsidRPr="008E6DF3">
        <w:rPr>
          <w:rFonts w:ascii="Times New Roman" w:hAnsi="Times New Roman" w:cs="Times New Roman"/>
          <w:b/>
          <w:bCs/>
          <w:sz w:val="24"/>
          <w:szCs w:val="24"/>
        </w:rPr>
        <w:t xml:space="preserve"> </w:t>
      </w:r>
      <w:proofErr w:type="spellStart"/>
      <w:r w:rsidRPr="008E6DF3">
        <w:rPr>
          <w:rFonts w:ascii="Times New Roman" w:hAnsi="Times New Roman" w:cs="Times New Roman"/>
          <w:b/>
          <w:bCs/>
          <w:sz w:val="24"/>
          <w:szCs w:val="24"/>
        </w:rPr>
        <w:t>kružne</w:t>
      </w:r>
      <w:proofErr w:type="spellEnd"/>
      <w:r w:rsidRPr="008E6DF3">
        <w:rPr>
          <w:rFonts w:ascii="Times New Roman" w:hAnsi="Times New Roman" w:cs="Times New Roman"/>
          <w:b/>
          <w:bCs/>
          <w:sz w:val="24"/>
          <w:szCs w:val="24"/>
        </w:rPr>
        <w:t xml:space="preserve"> </w:t>
      </w:r>
      <w:proofErr w:type="spellStart"/>
      <w:r w:rsidRPr="008E6DF3">
        <w:rPr>
          <w:rFonts w:ascii="Times New Roman" w:hAnsi="Times New Roman" w:cs="Times New Roman"/>
          <w:b/>
          <w:bCs/>
          <w:sz w:val="24"/>
          <w:szCs w:val="24"/>
        </w:rPr>
        <w:t>raskrsnice</w:t>
      </w:r>
      <w:proofErr w:type="spellEnd"/>
      <w:r w:rsidRPr="008E6DF3">
        <w:rPr>
          <w:rFonts w:ascii="Times New Roman" w:hAnsi="Times New Roman" w:cs="Times New Roman"/>
          <w:b/>
          <w:bCs/>
          <w:sz w:val="24"/>
          <w:szCs w:val="24"/>
        </w:rPr>
        <w:t xml:space="preserve"> </w:t>
      </w:r>
      <w:proofErr w:type="spellStart"/>
      <w:r w:rsidRPr="008E6DF3">
        <w:rPr>
          <w:rFonts w:ascii="Times New Roman" w:hAnsi="Times New Roman" w:cs="Times New Roman"/>
          <w:b/>
          <w:bCs/>
          <w:sz w:val="24"/>
          <w:szCs w:val="24"/>
        </w:rPr>
        <w:t>na</w:t>
      </w:r>
      <w:proofErr w:type="spellEnd"/>
      <w:r w:rsidRPr="008E6DF3">
        <w:rPr>
          <w:rFonts w:ascii="Times New Roman" w:hAnsi="Times New Roman" w:cs="Times New Roman"/>
          <w:b/>
          <w:bCs/>
          <w:sz w:val="24"/>
          <w:szCs w:val="24"/>
        </w:rPr>
        <w:t xml:space="preserve"> </w:t>
      </w:r>
      <w:proofErr w:type="spellStart"/>
      <w:r w:rsidRPr="008E6DF3">
        <w:rPr>
          <w:rFonts w:ascii="Times New Roman" w:hAnsi="Times New Roman" w:cs="Times New Roman"/>
          <w:b/>
          <w:bCs/>
          <w:sz w:val="24"/>
          <w:szCs w:val="24"/>
        </w:rPr>
        <w:t>magistralnoj</w:t>
      </w:r>
      <w:proofErr w:type="spellEnd"/>
      <w:r w:rsidRPr="008E6DF3">
        <w:rPr>
          <w:rFonts w:ascii="Times New Roman" w:hAnsi="Times New Roman" w:cs="Times New Roman"/>
          <w:b/>
          <w:bCs/>
          <w:sz w:val="24"/>
          <w:szCs w:val="24"/>
        </w:rPr>
        <w:t xml:space="preserve"> cesti M17 (</w:t>
      </w:r>
      <w:proofErr w:type="spellStart"/>
      <w:r w:rsidRPr="008E6DF3">
        <w:rPr>
          <w:rFonts w:ascii="Times New Roman" w:hAnsi="Times New Roman" w:cs="Times New Roman"/>
          <w:b/>
          <w:bCs/>
          <w:sz w:val="24"/>
          <w:szCs w:val="24"/>
        </w:rPr>
        <w:t>kod</w:t>
      </w:r>
      <w:proofErr w:type="spellEnd"/>
      <w:r w:rsidRPr="008E6DF3">
        <w:rPr>
          <w:rFonts w:ascii="Times New Roman" w:hAnsi="Times New Roman" w:cs="Times New Roman"/>
          <w:b/>
          <w:bCs/>
          <w:sz w:val="24"/>
          <w:szCs w:val="24"/>
        </w:rPr>
        <w:t xml:space="preserve"> </w:t>
      </w:r>
      <w:proofErr w:type="spellStart"/>
      <w:proofErr w:type="gramStart"/>
      <w:r w:rsidRPr="008E6DF3">
        <w:rPr>
          <w:rFonts w:ascii="Times New Roman" w:hAnsi="Times New Roman" w:cs="Times New Roman"/>
          <w:b/>
          <w:bCs/>
          <w:sz w:val="24"/>
          <w:szCs w:val="24"/>
        </w:rPr>
        <w:t>Termike</w:t>
      </w:r>
      <w:proofErr w:type="spellEnd"/>
      <w:r w:rsidRPr="008E6DF3">
        <w:rPr>
          <w:rFonts w:ascii="Times New Roman" w:hAnsi="Times New Roman" w:cs="Times New Roman"/>
          <w:b/>
          <w:sz w:val="24"/>
          <w:szCs w:val="24"/>
          <w:lang w:val="hr-HR"/>
        </w:rPr>
        <w:t>“</w:t>
      </w:r>
      <w:proofErr w:type="gramEnd"/>
      <w:r w:rsidRPr="008E6DF3">
        <w:rPr>
          <w:rFonts w:ascii="Times New Roman" w:hAnsi="Times New Roman" w:cs="Times New Roman"/>
          <w:b/>
          <w:bCs/>
          <w:sz w:val="24"/>
          <w:szCs w:val="24"/>
          <w:lang w:val="hr-HR"/>
        </w:rPr>
        <w:t>)</w:t>
      </w:r>
      <w:bookmarkEnd w:id="1"/>
    </w:p>
    <w:p w14:paraId="021C9BE7" w14:textId="77777777" w:rsidR="0001618F" w:rsidRPr="008E6DF3" w:rsidRDefault="0001618F" w:rsidP="0001618F">
      <w:pPr>
        <w:jc w:val="center"/>
        <w:rPr>
          <w:rFonts w:ascii="Times New Roman" w:hAnsi="Times New Roman" w:cs="Times New Roman"/>
          <w:b/>
          <w:bCs/>
          <w:sz w:val="24"/>
          <w:szCs w:val="24"/>
        </w:rPr>
      </w:pPr>
    </w:p>
    <w:p w14:paraId="1E958C8A" w14:textId="77777777" w:rsidR="0001618F" w:rsidRPr="008E6DF3" w:rsidRDefault="0001618F" w:rsidP="0001618F">
      <w:pPr>
        <w:jc w:val="center"/>
        <w:rPr>
          <w:rFonts w:ascii="Times New Roman" w:hAnsi="Times New Roman" w:cs="Times New Roman"/>
          <w:b/>
          <w:bCs/>
          <w:sz w:val="24"/>
          <w:szCs w:val="24"/>
        </w:rPr>
      </w:pPr>
    </w:p>
    <w:p w14:paraId="6A3D56A2" w14:textId="77777777" w:rsidR="0001618F" w:rsidRPr="008E6DF3" w:rsidRDefault="0001618F" w:rsidP="0001618F">
      <w:pPr>
        <w:jc w:val="center"/>
        <w:rPr>
          <w:rFonts w:ascii="Times New Roman" w:hAnsi="Times New Roman" w:cs="Times New Roman"/>
          <w:b/>
          <w:bCs/>
          <w:sz w:val="24"/>
          <w:szCs w:val="24"/>
        </w:rPr>
      </w:pPr>
    </w:p>
    <w:p w14:paraId="4E318727" w14:textId="77777777" w:rsidR="0001618F" w:rsidRPr="008E6DF3" w:rsidRDefault="0001618F" w:rsidP="0001618F">
      <w:pPr>
        <w:jc w:val="center"/>
        <w:rPr>
          <w:rFonts w:ascii="Times New Roman" w:hAnsi="Times New Roman" w:cs="Times New Roman"/>
          <w:b/>
          <w:bCs/>
          <w:sz w:val="24"/>
          <w:szCs w:val="24"/>
        </w:rPr>
      </w:pPr>
      <w:r w:rsidRPr="008E6DF3">
        <w:rPr>
          <w:rFonts w:ascii="Times New Roman" w:hAnsi="Times New Roman" w:cs="Times New Roman"/>
          <w:b/>
          <w:bCs/>
          <w:sz w:val="24"/>
          <w:szCs w:val="24"/>
        </w:rPr>
        <w:t>PREGOVARAČKI POSTUPAK BEZ OBJAVE OBAVJEŠTENJA</w:t>
      </w:r>
    </w:p>
    <w:p w14:paraId="5D1AB823" w14:textId="77777777" w:rsidR="0001618F" w:rsidRPr="008E6DF3" w:rsidRDefault="0001618F" w:rsidP="0001618F">
      <w:pPr>
        <w:jc w:val="center"/>
        <w:rPr>
          <w:rFonts w:ascii="Times New Roman" w:hAnsi="Times New Roman" w:cs="Times New Roman"/>
          <w:b/>
          <w:bCs/>
          <w:sz w:val="24"/>
          <w:szCs w:val="24"/>
        </w:rPr>
      </w:pPr>
      <w:r w:rsidRPr="008E6DF3">
        <w:rPr>
          <w:rFonts w:ascii="Times New Roman" w:hAnsi="Times New Roman" w:cs="Times New Roman"/>
          <w:b/>
          <w:bCs/>
          <w:sz w:val="24"/>
          <w:szCs w:val="24"/>
        </w:rPr>
        <w:t xml:space="preserve">u </w:t>
      </w:r>
      <w:proofErr w:type="spellStart"/>
      <w:r w:rsidRPr="008E6DF3">
        <w:rPr>
          <w:rFonts w:ascii="Times New Roman" w:hAnsi="Times New Roman" w:cs="Times New Roman"/>
          <w:b/>
          <w:bCs/>
          <w:sz w:val="24"/>
          <w:szCs w:val="24"/>
        </w:rPr>
        <w:t>skladu</w:t>
      </w:r>
      <w:proofErr w:type="spellEnd"/>
      <w:r w:rsidRPr="008E6DF3">
        <w:rPr>
          <w:rFonts w:ascii="Times New Roman" w:hAnsi="Times New Roman" w:cs="Times New Roman"/>
          <w:b/>
          <w:bCs/>
          <w:sz w:val="24"/>
          <w:szCs w:val="24"/>
        </w:rPr>
        <w:t xml:space="preserve"> </w:t>
      </w:r>
      <w:proofErr w:type="spellStart"/>
      <w:r w:rsidRPr="008E6DF3">
        <w:rPr>
          <w:rFonts w:ascii="Times New Roman" w:hAnsi="Times New Roman" w:cs="Times New Roman"/>
          <w:b/>
          <w:bCs/>
          <w:sz w:val="24"/>
          <w:szCs w:val="24"/>
        </w:rPr>
        <w:t>sa</w:t>
      </w:r>
      <w:proofErr w:type="spellEnd"/>
      <w:r w:rsidRPr="008E6DF3">
        <w:rPr>
          <w:rFonts w:ascii="Times New Roman" w:hAnsi="Times New Roman" w:cs="Times New Roman"/>
          <w:b/>
          <w:bCs/>
          <w:sz w:val="24"/>
          <w:szCs w:val="24"/>
        </w:rPr>
        <w:t xml:space="preserve"> </w:t>
      </w:r>
      <w:proofErr w:type="spellStart"/>
      <w:r w:rsidRPr="008E6DF3">
        <w:rPr>
          <w:rFonts w:ascii="Times New Roman" w:hAnsi="Times New Roman" w:cs="Times New Roman"/>
          <w:b/>
          <w:bCs/>
          <w:sz w:val="24"/>
          <w:szCs w:val="24"/>
        </w:rPr>
        <w:t>članom</w:t>
      </w:r>
      <w:proofErr w:type="spellEnd"/>
      <w:r w:rsidRPr="008E6DF3">
        <w:rPr>
          <w:rFonts w:ascii="Times New Roman" w:hAnsi="Times New Roman" w:cs="Times New Roman"/>
          <w:b/>
          <w:bCs/>
          <w:sz w:val="24"/>
          <w:szCs w:val="24"/>
        </w:rPr>
        <w:t xml:space="preserve"> 24. </w:t>
      </w:r>
      <w:proofErr w:type="spellStart"/>
      <w:r w:rsidRPr="008E6DF3">
        <w:rPr>
          <w:rFonts w:ascii="Times New Roman" w:hAnsi="Times New Roman" w:cs="Times New Roman"/>
          <w:b/>
          <w:bCs/>
          <w:sz w:val="24"/>
          <w:szCs w:val="24"/>
        </w:rPr>
        <w:t>stav</w:t>
      </w:r>
      <w:proofErr w:type="spellEnd"/>
      <w:r w:rsidRPr="008E6DF3">
        <w:rPr>
          <w:rFonts w:ascii="Times New Roman" w:hAnsi="Times New Roman" w:cs="Times New Roman"/>
          <w:b/>
          <w:bCs/>
          <w:sz w:val="24"/>
          <w:szCs w:val="24"/>
        </w:rPr>
        <w:t xml:space="preserve"> 1. </w:t>
      </w:r>
      <w:proofErr w:type="spellStart"/>
      <w:r w:rsidRPr="008E6DF3">
        <w:rPr>
          <w:rFonts w:ascii="Times New Roman" w:hAnsi="Times New Roman" w:cs="Times New Roman"/>
          <w:b/>
          <w:bCs/>
          <w:sz w:val="24"/>
          <w:szCs w:val="24"/>
        </w:rPr>
        <w:t>tačka</w:t>
      </w:r>
      <w:proofErr w:type="spellEnd"/>
      <w:r w:rsidRPr="008E6DF3">
        <w:rPr>
          <w:rFonts w:ascii="Times New Roman" w:hAnsi="Times New Roman" w:cs="Times New Roman"/>
          <w:b/>
          <w:bCs/>
          <w:sz w:val="24"/>
          <w:szCs w:val="24"/>
        </w:rPr>
        <w:t xml:space="preserve"> a) ZJN</w:t>
      </w:r>
    </w:p>
    <w:p w14:paraId="5B788620" w14:textId="39BE62C0" w:rsidR="00713131" w:rsidRPr="008E6DF3" w:rsidRDefault="00713131" w:rsidP="00237F45">
      <w:pPr>
        <w:spacing w:before="0"/>
        <w:rPr>
          <w:rFonts w:ascii="Times New Roman" w:hAnsi="Times New Roman" w:cs="Times New Roman"/>
          <w:sz w:val="24"/>
          <w:szCs w:val="24"/>
          <w:lang w:val="bs-Latn-BA"/>
        </w:rPr>
      </w:pPr>
    </w:p>
    <w:p w14:paraId="57DF3385" w14:textId="77777777" w:rsidR="00713131" w:rsidRPr="008E6DF3" w:rsidRDefault="00713131" w:rsidP="00237F45">
      <w:pPr>
        <w:spacing w:before="0"/>
        <w:rPr>
          <w:rFonts w:ascii="Times New Roman" w:hAnsi="Times New Roman" w:cs="Times New Roman"/>
          <w:sz w:val="24"/>
          <w:szCs w:val="24"/>
          <w:lang w:val="bs-Latn-BA"/>
        </w:rPr>
      </w:pPr>
    </w:p>
    <w:p w14:paraId="7BECD4BB" w14:textId="171972EF" w:rsidR="009E4E1F" w:rsidRPr="008E6DF3" w:rsidRDefault="009E4E1F" w:rsidP="00237F45">
      <w:pPr>
        <w:spacing w:before="0"/>
        <w:rPr>
          <w:rFonts w:ascii="Times New Roman" w:hAnsi="Times New Roman" w:cs="Times New Roman"/>
          <w:sz w:val="24"/>
          <w:szCs w:val="24"/>
          <w:lang w:val="bs-Latn-BA"/>
        </w:rPr>
        <w:sectPr w:rsidR="009E4E1F" w:rsidRPr="008E6DF3" w:rsidSect="00237F45">
          <w:pgSz w:w="11906" w:h="16838"/>
          <w:pgMar w:top="1417" w:right="1417" w:bottom="1417" w:left="1417" w:header="708" w:footer="708" w:gutter="0"/>
          <w:cols w:space="708"/>
          <w:docGrid w:linePitch="360"/>
        </w:sectPr>
      </w:pPr>
    </w:p>
    <w:sdt>
      <w:sdtPr>
        <w:rPr>
          <w:rFonts w:ascii="Times New Roman" w:eastAsiaTheme="minorHAnsi" w:hAnsi="Times New Roman" w:cs="Times New Roman"/>
          <w:color w:val="auto"/>
          <w:sz w:val="24"/>
          <w:szCs w:val="24"/>
        </w:rPr>
        <w:id w:val="-578907541"/>
        <w:docPartObj>
          <w:docPartGallery w:val="Table of Contents"/>
          <w:docPartUnique/>
        </w:docPartObj>
      </w:sdtPr>
      <w:sdtEndPr>
        <w:rPr>
          <w:b/>
          <w:bCs/>
          <w:noProof/>
        </w:rPr>
      </w:sdtEndPr>
      <w:sdtContent>
        <w:p w14:paraId="5E8232D9" w14:textId="77777777" w:rsidR="009E4E1F" w:rsidRPr="008E6DF3" w:rsidRDefault="004729E0" w:rsidP="00237F45">
          <w:pPr>
            <w:pStyle w:val="TOCHeading"/>
            <w:spacing w:before="0" w:line="240" w:lineRule="auto"/>
            <w:rPr>
              <w:rFonts w:ascii="Times New Roman" w:hAnsi="Times New Roman" w:cs="Times New Roman"/>
              <w:color w:val="auto"/>
              <w:sz w:val="24"/>
              <w:szCs w:val="24"/>
              <w:lang w:val="bs-Latn-BA"/>
            </w:rPr>
          </w:pPr>
          <w:r w:rsidRPr="008E6DF3">
            <w:rPr>
              <w:rFonts w:ascii="Times New Roman" w:hAnsi="Times New Roman" w:cs="Times New Roman"/>
              <w:color w:val="auto"/>
              <w:sz w:val="24"/>
              <w:szCs w:val="24"/>
              <w:lang w:val="bs-Latn-BA"/>
            </w:rPr>
            <w:t>Sadržaj</w:t>
          </w:r>
        </w:p>
        <w:p w14:paraId="32348317" w14:textId="5E8316C4" w:rsidR="00334FB7" w:rsidRPr="008E6DF3" w:rsidRDefault="009E4E1F">
          <w:pPr>
            <w:pStyle w:val="TOC1"/>
            <w:tabs>
              <w:tab w:val="left" w:pos="480"/>
              <w:tab w:val="right" w:leader="dot" w:pos="9062"/>
            </w:tabs>
            <w:rPr>
              <w:rFonts w:ascii="Times New Roman" w:eastAsiaTheme="minorEastAsia" w:hAnsi="Times New Roman" w:cs="Times New Roman"/>
              <w:noProof/>
              <w:kern w:val="2"/>
              <w:sz w:val="24"/>
              <w:szCs w:val="24"/>
              <w:lang w:val="hr-HR" w:eastAsia="hr-HR"/>
              <w14:ligatures w14:val="standardContextual"/>
            </w:rPr>
          </w:pPr>
          <w:r w:rsidRPr="008E6DF3">
            <w:rPr>
              <w:rFonts w:ascii="Times New Roman" w:hAnsi="Times New Roman" w:cs="Times New Roman"/>
              <w:b/>
              <w:bCs/>
              <w:noProof/>
              <w:sz w:val="24"/>
              <w:szCs w:val="24"/>
            </w:rPr>
            <w:fldChar w:fldCharType="begin"/>
          </w:r>
          <w:r w:rsidRPr="008E6DF3">
            <w:rPr>
              <w:rFonts w:ascii="Times New Roman" w:hAnsi="Times New Roman" w:cs="Times New Roman"/>
              <w:b/>
              <w:bCs/>
              <w:noProof/>
              <w:sz w:val="24"/>
              <w:szCs w:val="24"/>
            </w:rPr>
            <w:instrText xml:space="preserve"> TOC \o "1-3" \h \z \u </w:instrText>
          </w:r>
          <w:r w:rsidRPr="008E6DF3">
            <w:rPr>
              <w:rFonts w:ascii="Times New Roman" w:hAnsi="Times New Roman" w:cs="Times New Roman"/>
              <w:b/>
              <w:bCs/>
              <w:noProof/>
              <w:sz w:val="24"/>
              <w:szCs w:val="24"/>
            </w:rPr>
            <w:fldChar w:fldCharType="separate"/>
          </w:r>
          <w:hyperlink w:anchor="_Toc212015645" w:history="1">
            <w:r w:rsidR="00334FB7" w:rsidRPr="008E6DF3">
              <w:rPr>
                <w:rStyle w:val="Hyperlink"/>
                <w:rFonts w:ascii="Times New Roman" w:hAnsi="Times New Roman" w:cs="Times New Roman"/>
                <w:noProof/>
                <w:color w:val="auto"/>
                <w:sz w:val="24"/>
                <w:szCs w:val="24"/>
                <w:lang w:val="bs-Latn-BA"/>
              </w:rPr>
              <w:t>1.</w:t>
            </w:r>
            <w:r w:rsidR="00334FB7" w:rsidRPr="008E6DF3">
              <w:rPr>
                <w:rFonts w:ascii="Times New Roman" w:eastAsiaTheme="minorEastAsia" w:hAnsi="Times New Roman" w:cs="Times New Roman"/>
                <w:noProof/>
                <w:kern w:val="2"/>
                <w:sz w:val="24"/>
                <w:szCs w:val="24"/>
                <w:lang w:val="hr-HR" w:eastAsia="hr-HR"/>
                <w14:ligatures w14:val="standardContextual"/>
              </w:rPr>
              <w:tab/>
            </w:r>
            <w:r w:rsidR="00334FB7" w:rsidRPr="008E6DF3">
              <w:rPr>
                <w:rStyle w:val="Hyperlink"/>
                <w:rFonts w:ascii="Times New Roman" w:hAnsi="Times New Roman" w:cs="Times New Roman"/>
                <w:noProof/>
                <w:color w:val="auto"/>
                <w:sz w:val="24"/>
                <w:szCs w:val="24"/>
                <w:lang w:val="bs-Latn-BA"/>
              </w:rPr>
              <w:t>POZIV ZA DOSTAVLJANJE ZAHTJEVA ZA UČEŠĆE</w:t>
            </w:r>
            <w:r w:rsidR="00334FB7" w:rsidRPr="008E6DF3">
              <w:rPr>
                <w:rFonts w:ascii="Times New Roman" w:hAnsi="Times New Roman" w:cs="Times New Roman"/>
                <w:noProof/>
                <w:webHidden/>
                <w:sz w:val="24"/>
                <w:szCs w:val="24"/>
              </w:rPr>
              <w:tab/>
            </w:r>
            <w:r w:rsidR="00334FB7" w:rsidRPr="008E6DF3">
              <w:rPr>
                <w:rFonts w:ascii="Times New Roman" w:hAnsi="Times New Roman" w:cs="Times New Roman"/>
                <w:noProof/>
                <w:webHidden/>
                <w:sz w:val="24"/>
                <w:szCs w:val="24"/>
              </w:rPr>
              <w:fldChar w:fldCharType="begin"/>
            </w:r>
            <w:r w:rsidR="00334FB7" w:rsidRPr="008E6DF3">
              <w:rPr>
                <w:rFonts w:ascii="Times New Roman" w:hAnsi="Times New Roman" w:cs="Times New Roman"/>
                <w:noProof/>
                <w:webHidden/>
                <w:sz w:val="24"/>
                <w:szCs w:val="24"/>
              </w:rPr>
              <w:instrText xml:space="preserve"> PAGEREF _Toc212015645 \h </w:instrText>
            </w:r>
            <w:r w:rsidR="00334FB7" w:rsidRPr="008E6DF3">
              <w:rPr>
                <w:rFonts w:ascii="Times New Roman" w:hAnsi="Times New Roman" w:cs="Times New Roman"/>
                <w:noProof/>
                <w:webHidden/>
                <w:sz w:val="24"/>
                <w:szCs w:val="24"/>
              </w:rPr>
            </w:r>
            <w:r w:rsidR="00334FB7" w:rsidRPr="008E6DF3">
              <w:rPr>
                <w:rFonts w:ascii="Times New Roman" w:hAnsi="Times New Roman" w:cs="Times New Roman"/>
                <w:noProof/>
                <w:webHidden/>
                <w:sz w:val="24"/>
                <w:szCs w:val="24"/>
              </w:rPr>
              <w:fldChar w:fldCharType="separate"/>
            </w:r>
            <w:r w:rsidR="00334FB7" w:rsidRPr="008E6DF3">
              <w:rPr>
                <w:rFonts w:ascii="Times New Roman" w:hAnsi="Times New Roman" w:cs="Times New Roman"/>
                <w:noProof/>
                <w:webHidden/>
                <w:sz w:val="24"/>
                <w:szCs w:val="24"/>
              </w:rPr>
              <w:t>1</w:t>
            </w:r>
            <w:r w:rsidR="00334FB7" w:rsidRPr="008E6DF3">
              <w:rPr>
                <w:rFonts w:ascii="Times New Roman" w:hAnsi="Times New Roman" w:cs="Times New Roman"/>
                <w:noProof/>
                <w:webHidden/>
                <w:sz w:val="24"/>
                <w:szCs w:val="24"/>
              </w:rPr>
              <w:fldChar w:fldCharType="end"/>
            </w:r>
          </w:hyperlink>
        </w:p>
        <w:p w14:paraId="2395C6A6" w14:textId="28A5BD63" w:rsidR="00334FB7" w:rsidRPr="008E6DF3" w:rsidRDefault="00334FB7">
          <w:pPr>
            <w:pStyle w:val="TOC2"/>
            <w:tabs>
              <w:tab w:val="left" w:pos="96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46" w:history="1">
            <w:r w:rsidRPr="008E6DF3">
              <w:rPr>
                <w:rStyle w:val="Hyperlink"/>
                <w:rFonts w:ascii="Times New Roman" w:hAnsi="Times New Roman" w:cs="Times New Roman"/>
                <w:noProof/>
                <w:color w:val="auto"/>
                <w:sz w:val="24"/>
                <w:szCs w:val="24"/>
                <w:lang w:val="bs-Latn-BA"/>
              </w:rPr>
              <w:t>1.1.</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PRVA FAZA – PRETKVALIFIKACIJA</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_Toc212015646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1</w:t>
            </w:r>
            <w:r w:rsidRPr="008E6DF3">
              <w:rPr>
                <w:rFonts w:ascii="Times New Roman" w:hAnsi="Times New Roman" w:cs="Times New Roman"/>
                <w:noProof/>
                <w:webHidden/>
                <w:sz w:val="24"/>
                <w:szCs w:val="24"/>
              </w:rPr>
              <w:fldChar w:fldCharType="end"/>
            </w:r>
          </w:hyperlink>
        </w:p>
        <w:p w14:paraId="43F2981C" w14:textId="5851FA5B" w:rsidR="00334FB7" w:rsidRPr="008E6DF3" w:rsidRDefault="00334FB7">
          <w:pPr>
            <w:pStyle w:val="TOC2"/>
            <w:tabs>
              <w:tab w:val="left" w:pos="96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47" w:history="1">
            <w:r w:rsidRPr="008E6DF3">
              <w:rPr>
                <w:rStyle w:val="Hyperlink"/>
                <w:rFonts w:ascii="Times New Roman" w:hAnsi="Times New Roman" w:cs="Times New Roman"/>
                <w:noProof/>
                <w:color w:val="auto"/>
                <w:sz w:val="24"/>
                <w:szCs w:val="24"/>
                <w:lang w:val="bs-Latn-BA"/>
              </w:rPr>
              <w:t>1.2.</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DRUGA FAZA – POZIV ZA PODNOŠENJE POČETNIH PONUDA I PREGOVARANJE</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_Toc212015647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1</w:t>
            </w:r>
            <w:r w:rsidRPr="008E6DF3">
              <w:rPr>
                <w:rFonts w:ascii="Times New Roman" w:hAnsi="Times New Roman" w:cs="Times New Roman"/>
                <w:noProof/>
                <w:webHidden/>
                <w:sz w:val="24"/>
                <w:szCs w:val="24"/>
              </w:rPr>
              <w:fldChar w:fldCharType="end"/>
            </w:r>
          </w:hyperlink>
        </w:p>
        <w:p w14:paraId="4CC240CA" w14:textId="4511ABA4" w:rsidR="00334FB7" w:rsidRPr="008E6DF3" w:rsidRDefault="00334FB7">
          <w:pPr>
            <w:pStyle w:val="TOC2"/>
            <w:tabs>
              <w:tab w:val="left" w:pos="96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48" w:history="1">
            <w:r w:rsidRPr="008E6DF3">
              <w:rPr>
                <w:rStyle w:val="Hyperlink"/>
                <w:rFonts w:ascii="Times New Roman" w:hAnsi="Times New Roman" w:cs="Times New Roman"/>
                <w:noProof/>
                <w:color w:val="auto"/>
                <w:sz w:val="24"/>
                <w:szCs w:val="24"/>
                <w:lang w:val="bs-Latn-BA"/>
              </w:rPr>
              <w:t>1.3.</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TREĆA FAZA – POZIV ZA DOSTAVLJANJE I OCJENJIVANJE KONAČNIH PONUDA</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_Toc212015648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1</w:t>
            </w:r>
            <w:r w:rsidRPr="008E6DF3">
              <w:rPr>
                <w:rFonts w:ascii="Times New Roman" w:hAnsi="Times New Roman" w:cs="Times New Roman"/>
                <w:noProof/>
                <w:webHidden/>
                <w:sz w:val="24"/>
                <w:szCs w:val="24"/>
              </w:rPr>
              <w:fldChar w:fldCharType="end"/>
            </w:r>
          </w:hyperlink>
        </w:p>
        <w:p w14:paraId="533C5E52" w14:textId="62BC62A0" w:rsidR="00334FB7" w:rsidRPr="008E6DF3" w:rsidRDefault="00334FB7">
          <w:pPr>
            <w:pStyle w:val="TOC1"/>
            <w:tabs>
              <w:tab w:val="left" w:pos="48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49" w:history="1">
            <w:r w:rsidRPr="008E6DF3">
              <w:rPr>
                <w:rStyle w:val="Hyperlink"/>
                <w:rFonts w:ascii="Times New Roman" w:hAnsi="Times New Roman" w:cs="Times New Roman"/>
                <w:noProof/>
                <w:color w:val="auto"/>
                <w:sz w:val="24"/>
                <w:szCs w:val="24"/>
                <w:lang w:val="bs-Latn-BA"/>
              </w:rPr>
              <w:t>2.</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INFORMACIJE O UGOVORNOM ORGANU</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_Toc212015649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2</w:t>
            </w:r>
            <w:r w:rsidRPr="008E6DF3">
              <w:rPr>
                <w:rFonts w:ascii="Times New Roman" w:hAnsi="Times New Roman" w:cs="Times New Roman"/>
                <w:noProof/>
                <w:webHidden/>
                <w:sz w:val="24"/>
                <w:szCs w:val="24"/>
              </w:rPr>
              <w:fldChar w:fldCharType="end"/>
            </w:r>
          </w:hyperlink>
        </w:p>
        <w:p w14:paraId="4DFB60EE" w14:textId="29B6D0EB" w:rsidR="00334FB7" w:rsidRPr="008E6DF3" w:rsidRDefault="00334FB7">
          <w:pPr>
            <w:pStyle w:val="TOC2"/>
            <w:tabs>
              <w:tab w:val="left" w:pos="96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50" w:history="1">
            <w:r w:rsidRPr="008E6DF3">
              <w:rPr>
                <w:rStyle w:val="Hyperlink"/>
                <w:rFonts w:ascii="Times New Roman" w:hAnsi="Times New Roman" w:cs="Times New Roman"/>
                <w:noProof/>
                <w:color w:val="auto"/>
                <w:sz w:val="24"/>
                <w:szCs w:val="24"/>
                <w:lang w:val="bs-Latn-BA"/>
              </w:rPr>
              <w:t>2.1.</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OPŠTI PODACI O UGOVORNOM ORGANU</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_Toc212015650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2</w:t>
            </w:r>
            <w:r w:rsidRPr="008E6DF3">
              <w:rPr>
                <w:rFonts w:ascii="Times New Roman" w:hAnsi="Times New Roman" w:cs="Times New Roman"/>
                <w:noProof/>
                <w:webHidden/>
                <w:sz w:val="24"/>
                <w:szCs w:val="24"/>
              </w:rPr>
              <w:fldChar w:fldCharType="end"/>
            </w:r>
          </w:hyperlink>
        </w:p>
        <w:p w14:paraId="3FC26EF1" w14:textId="034A8767" w:rsidR="00334FB7" w:rsidRPr="008E6DF3" w:rsidRDefault="00334FB7">
          <w:pPr>
            <w:pStyle w:val="TOC2"/>
            <w:tabs>
              <w:tab w:val="left" w:pos="96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51" w:history="1">
            <w:r w:rsidRPr="008E6DF3">
              <w:rPr>
                <w:rStyle w:val="Hyperlink"/>
                <w:rFonts w:ascii="Times New Roman" w:hAnsi="Times New Roman" w:cs="Times New Roman"/>
                <w:noProof/>
                <w:color w:val="auto"/>
                <w:sz w:val="24"/>
                <w:szCs w:val="24"/>
                <w:lang w:val="bs-Latn-BA"/>
              </w:rPr>
              <w:t>2.2.</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NAČIN KOMUNICIRANJA SA KANDIDATIMA/PONUĐAČIMA</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_Toc212015651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2</w:t>
            </w:r>
            <w:r w:rsidRPr="008E6DF3">
              <w:rPr>
                <w:rFonts w:ascii="Times New Roman" w:hAnsi="Times New Roman" w:cs="Times New Roman"/>
                <w:noProof/>
                <w:webHidden/>
                <w:sz w:val="24"/>
                <w:szCs w:val="24"/>
              </w:rPr>
              <w:fldChar w:fldCharType="end"/>
            </w:r>
          </w:hyperlink>
        </w:p>
        <w:p w14:paraId="2126DD48" w14:textId="72B15DBF" w:rsidR="00334FB7" w:rsidRPr="008E6DF3" w:rsidRDefault="00334FB7">
          <w:pPr>
            <w:pStyle w:val="TOC1"/>
            <w:tabs>
              <w:tab w:val="left" w:pos="48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52" w:history="1">
            <w:r w:rsidRPr="008E6DF3">
              <w:rPr>
                <w:rStyle w:val="Hyperlink"/>
                <w:rFonts w:ascii="Times New Roman" w:hAnsi="Times New Roman" w:cs="Times New Roman"/>
                <w:noProof/>
                <w:color w:val="auto"/>
                <w:sz w:val="24"/>
                <w:szCs w:val="24"/>
                <w:lang w:val="bs-Latn-BA"/>
              </w:rPr>
              <w:t>3.</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PODACI O PREDMETU JAVNE NABAVKE</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_Toc212015652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2</w:t>
            </w:r>
            <w:r w:rsidRPr="008E6DF3">
              <w:rPr>
                <w:rFonts w:ascii="Times New Roman" w:hAnsi="Times New Roman" w:cs="Times New Roman"/>
                <w:noProof/>
                <w:webHidden/>
                <w:sz w:val="24"/>
                <w:szCs w:val="24"/>
              </w:rPr>
              <w:fldChar w:fldCharType="end"/>
            </w:r>
          </w:hyperlink>
        </w:p>
        <w:p w14:paraId="6B03E2CD" w14:textId="073D6C66" w:rsidR="00334FB7" w:rsidRPr="008E6DF3" w:rsidRDefault="00334FB7">
          <w:pPr>
            <w:pStyle w:val="TOC2"/>
            <w:tabs>
              <w:tab w:val="left" w:pos="96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53" w:history="1">
            <w:r w:rsidRPr="008E6DF3">
              <w:rPr>
                <w:rStyle w:val="Hyperlink"/>
                <w:rFonts w:ascii="Times New Roman" w:hAnsi="Times New Roman" w:cs="Times New Roman"/>
                <w:noProof/>
                <w:color w:val="auto"/>
                <w:sz w:val="24"/>
                <w:szCs w:val="24"/>
                <w:lang w:val="bs-Latn-BA"/>
              </w:rPr>
              <w:t>3.1.</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OPIS PREDMETA JAVNE NABAVKE</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_Toc212015653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2</w:t>
            </w:r>
            <w:r w:rsidRPr="008E6DF3">
              <w:rPr>
                <w:rFonts w:ascii="Times New Roman" w:hAnsi="Times New Roman" w:cs="Times New Roman"/>
                <w:noProof/>
                <w:webHidden/>
                <w:sz w:val="24"/>
                <w:szCs w:val="24"/>
              </w:rPr>
              <w:fldChar w:fldCharType="end"/>
            </w:r>
          </w:hyperlink>
        </w:p>
        <w:p w14:paraId="0F20D5E6" w14:textId="380E268D" w:rsidR="00334FB7" w:rsidRPr="008E6DF3" w:rsidRDefault="00334FB7">
          <w:pPr>
            <w:pStyle w:val="TOC1"/>
            <w:tabs>
              <w:tab w:val="left" w:pos="48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54" w:history="1">
            <w:r w:rsidRPr="008E6DF3">
              <w:rPr>
                <w:rStyle w:val="Hyperlink"/>
                <w:rFonts w:ascii="Times New Roman" w:hAnsi="Times New Roman" w:cs="Times New Roman"/>
                <w:noProof/>
                <w:color w:val="auto"/>
                <w:sz w:val="24"/>
                <w:szCs w:val="24"/>
                <w:lang w:val="bs-Latn-BA"/>
              </w:rPr>
              <w:t>4.</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PRVA FAZA – PRETKVALIFIKACIJA</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_Toc212015654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3</w:t>
            </w:r>
            <w:r w:rsidRPr="008E6DF3">
              <w:rPr>
                <w:rFonts w:ascii="Times New Roman" w:hAnsi="Times New Roman" w:cs="Times New Roman"/>
                <w:noProof/>
                <w:webHidden/>
                <w:sz w:val="24"/>
                <w:szCs w:val="24"/>
              </w:rPr>
              <w:fldChar w:fldCharType="end"/>
            </w:r>
          </w:hyperlink>
        </w:p>
        <w:p w14:paraId="79BAA31B" w14:textId="52238D5A" w:rsidR="00334FB7" w:rsidRPr="008E6DF3" w:rsidRDefault="00334FB7">
          <w:pPr>
            <w:pStyle w:val="TOC2"/>
            <w:tabs>
              <w:tab w:val="left" w:pos="96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55" w:history="1">
            <w:r w:rsidRPr="008E6DF3">
              <w:rPr>
                <w:rStyle w:val="Hyperlink"/>
                <w:rFonts w:ascii="Times New Roman" w:hAnsi="Times New Roman" w:cs="Times New Roman"/>
                <w:noProof/>
                <w:color w:val="auto"/>
                <w:sz w:val="24"/>
                <w:szCs w:val="24"/>
                <w:lang w:val="bs-Latn-BA"/>
              </w:rPr>
              <w:t>4.1.</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USLOVI ZA UČEŠĆE I POTREBNI DOKAZI</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_Toc212015655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3</w:t>
            </w:r>
            <w:r w:rsidRPr="008E6DF3">
              <w:rPr>
                <w:rFonts w:ascii="Times New Roman" w:hAnsi="Times New Roman" w:cs="Times New Roman"/>
                <w:noProof/>
                <w:webHidden/>
                <w:sz w:val="24"/>
                <w:szCs w:val="24"/>
              </w:rPr>
              <w:fldChar w:fldCharType="end"/>
            </w:r>
          </w:hyperlink>
        </w:p>
        <w:p w14:paraId="081038C0" w14:textId="4EE350A3" w:rsidR="00334FB7" w:rsidRPr="008E6DF3" w:rsidRDefault="00334FB7">
          <w:pPr>
            <w:pStyle w:val="TOC2"/>
            <w:tabs>
              <w:tab w:val="left" w:pos="96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56" w:history="1">
            <w:r w:rsidRPr="008E6DF3">
              <w:rPr>
                <w:rStyle w:val="Hyperlink"/>
                <w:rFonts w:ascii="Times New Roman" w:hAnsi="Times New Roman" w:cs="Times New Roman"/>
                <w:noProof/>
                <w:color w:val="auto"/>
                <w:sz w:val="24"/>
                <w:szCs w:val="24"/>
                <w:lang w:val="bs-Latn-BA"/>
              </w:rPr>
              <w:t>4.2.</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DOKAZI KOJI SE ZAHTIJEVAJU (LIČNA SPOSOBNOST)</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_Toc212015656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3</w:t>
            </w:r>
            <w:r w:rsidRPr="008E6DF3">
              <w:rPr>
                <w:rFonts w:ascii="Times New Roman" w:hAnsi="Times New Roman" w:cs="Times New Roman"/>
                <w:noProof/>
                <w:webHidden/>
                <w:sz w:val="24"/>
                <w:szCs w:val="24"/>
              </w:rPr>
              <w:fldChar w:fldCharType="end"/>
            </w:r>
          </w:hyperlink>
        </w:p>
        <w:p w14:paraId="715DCDA0" w14:textId="720F6CDE" w:rsidR="00334FB7" w:rsidRPr="008E6DF3" w:rsidRDefault="00334FB7">
          <w:pPr>
            <w:pStyle w:val="TOC2"/>
            <w:tabs>
              <w:tab w:val="left" w:pos="96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57" w:history="1">
            <w:r w:rsidRPr="008E6DF3">
              <w:rPr>
                <w:rStyle w:val="Hyperlink"/>
                <w:rFonts w:ascii="Times New Roman" w:hAnsi="Times New Roman" w:cs="Times New Roman"/>
                <w:noProof/>
                <w:color w:val="auto"/>
                <w:sz w:val="24"/>
                <w:szCs w:val="24"/>
                <w:lang w:val="bs-Latn-BA"/>
              </w:rPr>
              <w:t>4.3.</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SPOSOBNOST OBAVLJANJA PROFESIONALNE DJELATNOSTI</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_Toc212015657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4</w:t>
            </w:r>
            <w:r w:rsidRPr="008E6DF3">
              <w:rPr>
                <w:rFonts w:ascii="Times New Roman" w:hAnsi="Times New Roman" w:cs="Times New Roman"/>
                <w:noProof/>
                <w:webHidden/>
                <w:sz w:val="24"/>
                <w:szCs w:val="24"/>
              </w:rPr>
              <w:fldChar w:fldCharType="end"/>
            </w:r>
          </w:hyperlink>
        </w:p>
        <w:p w14:paraId="36A675F3" w14:textId="5D53AF42" w:rsidR="00334FB7" w:rsidRPr="008E6DF3" w:rsidRDefault="00334FB7">
          <w:pPr>
            <w:pStyle w:val="TOC2"/>
            <w:tabs>
              <w:tab w:val="left" w:pos="96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58" w:history="1">
            <w:r w:rsidRPr="008E6DF3">
              <w:rPr>
                <w:rStyle w:val="Hyperlink"/>
                <w:rFonts w:ascii="Times New Roman" w:hAnsi="Times New Roman" w:cs="Times New Roman"/>
                <w:noProof/>
                <w:color w:val="auto"/>
                <w:sz w:val="24"/>
                <w:szCs w:val="24"/>
                <w:lang w:val="bs-Latn-BA"/>
              </w:rPr>
              <w:t>4.5.</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SUKOB INTERESA</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_Toc212015658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5</w:t>
            </w:r>
            <w:r w:rsidRPr="008E6DF3">
              <w:rPr>
                <w:rFonts w:ascii="Times New Roman" w:hAnsi="Times New Roman" w:cs="Times New Roman"/>
                <w:noProof/>
                <w:webHidden/>
                <w:sz w:val="24"/>
                <w:szCs w:val="24"/>
              </w:rPr>
              <w:fldChar w:fldCharType="end"/>
            </w:r>
          </w:hyperlink>
        </w:p>
        <w:p w14:paraId="2B07CAD0" w14:textId="76272845" w:rsidR="00334FB7" w:rsidRPr="008E6DF3" w:rsidRDefault="00334FB7">
          <w:pPr>
            <w:pStyle w:val="TOC2"/>
            <w:tabs>
              <w:tab w:val="left" w:pos="96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59" w:history="1">
            <w:r w:rsidRPr="008E6DF3">
              <w:rPr>
                <w:rStyle w:val="Hyperlink"/>
                <w:rFonts w:ascii="Times New Roman" w:hAnsi="Times New Roman" w:cs="Times New Roman"/>
                <w:noProof/>
                <w:color w:val="auto"/>
                <w:sz w:val="24"/>
                <w:szCs w:val="24"/>
                <w:lang w:val="bs-Latn-BA"/>
              </w:rPr>
              <w:t>4.6.</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SADRŽAJ, MJESTO I ROK PODNOŠENJA ZAHTJEVA ZA UČEŠĆE</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_Toc212015659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5</w:t>
            </w:r>
            <w:r w:rsidRPr="008E6DF3">
              <w:rPr>
                <w:rFonts w:ascii="Times New Roman" w:hAnsi="Times New Roman" w:cs="Times New Roman"/>
                <w:noProof/>
                <w:webHidden/>
                <w:sz w:val="24"/>
                <w:szCs w:val="24"/>
              </w:rPr>
              <w:fldChar w:fldCharType="end"/>
            </w:r>
          </w:hyperlink>
        </w:p>
        <w:p w14:paraId="64FC57BD" w14:textId="6EC7EB8D" w:rsidR="00334FB7" w:rsidRPr="008E6DF3" w:rsidRDefault="00334FB7">
          <w:pPr>
            <w:pStyle w:val="TOC1"/>
            <w:tabs>
              <w:tab w:val="left" w:pos="48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60" w:history="1">
            <w:r w:rsidRPr="008E6DF3">
              <w:rPr>
                <w:rStyle w:val="Hyperlink"/>
                <w:rFonts w:ascii="Times New Roman" w:hAnsi="Times New Roman" w:cs="Times New Roman"/>
                <w:noProof/>
                <w:color w:val="auto"/>
                <w:sz w:val="24"/>
                <w:szCs w:val="24"/>
                <w:lang w:val="bs-Latn-BA"/>
              </w:rPr>
              <w:t>5.</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DRUGA FAZA – DOSTAVLJANJE POČETNIH PONUDA I POZIV NA PREGOVARANJE</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_Toc212015660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6</w:t>
            </w:r>
            <w:r w:rsidRPr="008E6DF3">
              <w:rPr>
                <w:rFonts w:ascii="Times New Roman" w:hAnsi="Times New Roman" w:cs="Times New Roman"/>
                <w:noProof/>
                <w:webHidden/>
                <w:sz w:val="24"/>
                <w:szCs w:val="24"/>
              </w:rPr>
              <w:fldChar w:fldCharType="end"/>
            </w:r>
          </w:hyperlink>
        </w:p>
        <w:p w14:paraId="3FBEE71F" w14:textId="6F9D8A3E" w:rsidR="00334FB7" w:rsidRPr="008E6DF3" w:rsidRDefault="00334FB7">
          <w:pPr>
            <w:pStyle w:val="TOC2"/>
            <w:tabs>
              <w:tab w:val="left" w:pos="96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61" w:history="1">
            <w:r w:rsidRPr="008E6DF3">
              <w:rPr>
                <w:rStyle w:val="Hyperlink"/>
                <w:rFonts w:ascii="Times New Roman" w:hAnsi="Times New Roman" w:cs="Times New Roman"/>
                <w:noProof/>
                <w:color w:val="auto"/>
                <w:sz w:val="24"/>
                <w:szCs w:val="24"/>
                <w:lang w:val="bs-Latn-BA"/>
              </w:rPr>
              <w:t>5.1.</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PRIPREMA POČETNIH PONUDA</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_Toc212015661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6</w:t>
            </w:r>
            <w:r w:rsidRPr="008E6DF3">
              <w:rPr>
                <w:rFonts w:ascii="Times New Roman" w:hAnsi="Times New Roman" w:cs="Times New Roman"/>
                <w:noProof/>
                <w:webHidden/>
                <w:sz w:val="24"/>
                <w:szCs w:val="24"/>
              </w:rPr>
              <w:fldChar w:fldCharType="end"/>
            </w:r>
          </w:hyperlink>
        </w:p>
        <w:p w14:paraId="19B55499" w14:textId="25B4B138" w:rsidR="00334FB7" w:rsidRPr="008E6DF3" w:rsidRDefault="00334FB7">
          <w:pPr>
            <w:pStyle w:val="TOC2"/>
            <w:tabs>
              <w:tab w:val="left" w:pos="96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62" w:history="1">
            <w:r w:rsidRPr="008E6DF3">
              <w:rPr>
                <w:rStyle w:val="Hyperlink"/>
                <w:rFonts w:ascii="Times New Roman" w:hAnsi="Times New Roman" w:cs="Times New Roman"/>
                <w:noProof/>
                <w:color w:val="auto"/>
                <w:sz w:val="24"/>
                <w:szCs w:val="24"/>
                <w:lang w:val="bs-Latn-BA"/>
              </w:rPr>
              <w:t>5.2.</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DOSTAVLJANJE POČETNIH PONUDA</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_Toc212015662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6</w:t>
            </w:r>
            <w:r w:rsidRPr="008E6DF3">
              <w:rPr>
                <w:rFonts w:ascii="Times New Roman" w:hAnsi="Times New Roman" w:cs="Times New Roman"/>
                <w:noProof/>
                <w:webHidden/>
                <w:sz w:val="24"/>
                <w:szCs w:val="24"/>
              </w:rPr>
              <w:fldChar w:fldCharType="end"/>
            </w:r>
          </w:hyperlink>
        </w:p>
        <w:p w14:paraId="5C7B3E3B" w14:textId="2469B6DA" w:rsidR="00334FB7" w:rsidRPr="008E6DF3" w:rsidRDefault="00334FB7">
          <w:pPr>
            <w:pStyle w:val="TOC2"/>
            <w:tabs>
              <w:tab w:val="left" w:pos="96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63" w:history="1">
            <w:r w:rsidRPr="008E6DF3">
              <w:rPr>
                <w:rStyle w:val="Hyperlink"/>
                <w:rFonts w:ascii="Times New Roman" w:hAnsi="Times New Roman" w:cs="Times New Roman"/>
                <w:noProof/>
                <w:color w:val="auto"/>
                <w:sz w:val="24"/>
                <w:szCs w:val="24"/>
                <w:lang w:val="bs-Latn-BA"/>
              </w:rPr>
              <w:t>5.3.</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POVJERLJIVOST</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_Toc212015663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7</w:t>
            </w:r>
            <w:r w:rsidRPr="008E6DF3">
              <w:rPr>
                <w:rFonts w:ascii="Times New Roman" w:hAnsi="Times New Roman" w:cs="Times New Roman"/>
                <w:noProof/>
                <w:webHidden/>
                <w:sz w:val="24"/>
                <w:szCs w:val="24"/>
              </w:rPr>
              <w:fldChar w:fldCharType="end"/>
            </w:r>
          </w:hyperlink>
        </w:p>
        <w:p w14:paraId="7F0F56AA" w14:textId="23697EDB" w:rsidR="00334FB7" w:rsidRPr="008E6DF3" w:rsidRDefault="00334FB7">
          <w:pPr>
            <w:pStyle w:val="TOC2"/>
            <w:tabs>
              <w:tab w:val="left" w:pos="96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64" w:history="1">
            <w:r w:rsidRPr="008E6DF3">
              <w:rPr>
                <w:rStyle w:val="Hyperlink"/>
                <w:rFonts w:ascii="Times New Roman" w:hAnsi="Times New Roman" w:cs="Times New Roman"/>
                <w:noProof/>
                <w:color w:val="auto"/>
                <w:sz w:val="24"/>
                <w:szCs w:val="24"/>
                <w:lang w:val="bs-Latn-BA"/>
              </w:rPr>
              <w:t>5.4.</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RAČUNANJE CIJENE POČETNE PONUDE</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_Toc212015664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7</w:t>
            </w:r>
            <w:r w:rsidRPr="008E6DF3">
              <w:rPr>
                <w:rFonts w:ascii="Times New Roman" w:hAnsi="Times New Roman" w:cs="Times New Roman"/>
                <w:noProof/>
                <w:webHidden/>
                <w:sz w:val="24"/>
                <w:szCs w:val="24"/>
              </w:rPr>
              <w:fldChar w:fldCharType="end"/>
            </w:r>
          </w:hyperlink>
        </w:p>
        <w:p w14:paraId="0A7CB3EB" w14:textId="718AE345" w:rsidR="00334FB7" w:rsidRPr="008E6DF3" w:rsidRDefault="00334FB7">
          <w:pPr>
            <w:pStyle w:val="TOC2"/>
            <w:tabs>
              <w:tab w:val="left" w:pos="96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65" w:history="1">
            <w:r w:rsidRPr="008E6DF3">
              <w:rPr>
                <w:rStyle w:val="Hyperlink"/>
                <w:rFonts w:ascii="Times New Roman" w:hAnsi="Times New Roman" w:cs="Times New Roman"/>
                <w:noProof/>
                <w:color w:val="auto"/>
                <w:sz w:val="24"/>
                <w:szCs w:val="24"/>
                <w:lang w:val="bs-Latn-BA"/>
              </w:rPr>
              <w:t>5.5.</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KRITERIJI ZA OCJENU POČETNIH PONUDA</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_Toc212015665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7</w:t>
            </w:r>
            <w:r w:rsidRPr="008E6DF3">
              <w:rPr>
                <w:rFonts w:ascii="Times New Roman" w:hAnsi="Times New Roman" w:cs="Times New Roman"/>
                <w:noProof/>
                <w:webHidden/>
                <w:sz w:val="24"/>
                <w:szCs w:val="24"/>
              </w:rPr>
              <w:fldChar w:fldCharType="end"/>
            </w:r>
          </w:hyperlink>
        </w:p>
        <w:p w14:paraId="6D0EF118" w14:textId="755E6766" w:rsidR="00334FB7" w:rsidRPr="008E6DF3" w:rsidRDefault="00334FB7">
          <w:pPr>
            <w:pStyle w:val="TOC2"/>
            <w:tabs>
              <w:tab w:val="left" w:pos="96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66" w:history="1">
            <w:r w:rsidRPr="008E6DF3">
              <w:rPr>
                <w:rStyle w:val="Hyperlink"/>
                <w:rFonts w:ascii="Times New Roman" w:hAnsi="Times New Roman" w:cs="Times New Roman"/>
                <w:noProof/>
                <w:color w:val="auto"/>
                <w:sz w:val="24"/>
                <w:szCs w:val="24"/>
                <w:lang w:val="bs-Latn-BA"/>
              </w:rPr>
              <w:t>5.6.</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SADRŽAJ POČETNE PONUDE</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_Toc212015666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8</w:t>
            </w:r>
            <w:r w:rsidRPr="008E6DF3">
              <w:rPr>
                <w:rFonts w:ascii="Times New Roman" w:hAnsi="Times New Roman" w:cs="Times New Roman"/>
                <w:noProof/>
                <w:webHidden/>
                <w:sz w:val="24"/>
                <w:szCs w:val="24"/>
              </w:rPr>
              <w:fldChar w:fldCharType="end"/>
            </w:r>
          </w:hyperlink>
        </w:p>
        <w:p w14:paraId="714424CB" w14:textId="5A710D4F" w:rsidR="00334FB7" w:rsidRPr="008E6DF3" w:rsidRDefault="00334FB7">
          <w:pPr>
            <w:pStyle w:val="TOC2"/>
            <w:tabs>
              <w:tab w:val="left" w:pos="96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67" w:history="1">
            <w:r w:rsidRPr="008E6DF3">
              <w:rPr>
                <w:rStyle w:val="Hyperlink"/>
                <w:rFonts w:ascii="Times New Roman" w:hAnsi="Times New Roman" w:cs="Times New Roman"/>
                <w:noProof/>
                <w:color w:val="auto"/>
                <w:sz w:val="24"/>
                <w:szCs w:val="24"/>
                <w:lang w:val="bs-Latn-BA"/>
              </w:rPr>
              <w:t>5.7.</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MJESTO I ROK ZA DOSTAVLJANJE POČETNIH PONUDA</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_Toc212015667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8</w:t>
            </w:r>
            <w:r w:rsidRPr="008E6DF3">
              <w:rPr>
                <w:rFonts w:ascii="Times New Roman" w:hAnsi="Times New Roman" w:cs="Times New Roman"/>
                <w:noProof/>
                <w:webHidden/>
                <w:sz w:val="24"/>
                <w:szCs w:val="24"/>
              </w:rPr>
              <w:fldChar w:fldCharType="end"/>
            </w:r>
          </w:hyperlink>
        </w:p>
        <w:p w14:paraId="5E448258" w14:textId="48C3CE3F" w:rsidR="00334FB7" w:rsidRPr="008E6DF3" w:rsidRDefault="00334FB7">
          <w:pPr>
            <w:pStyle w:val="TOC2"/>
            <w:tabs>
              <w:tab w:val="left" w:pos="96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68" w:history="1">
            <w:r w:rsidRPr="008E6DF3">
              <w:rPr>
                <w:rStyle w:val="Hyperlink"/>
                <w:rFonts w:ascii="Times New Roman" w:hAnsi="Times New Roman" w:cs="Times New Roman"/>
                <w:noProof/>
                <w:color w:val="auto"/>
                <w:sz w:val="24"/>
                <w:szCs w:val="24"/>
                <w:lang w:val="bs-Latn-BA"/>
              </w:rPr>
              <w:t>5.8.</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GARANCIJA ZA OZBILJNOST PONUDE</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_Toc212015668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8</w:t>
            </w:r>
            <w:r w:rsidRPr="008E6DF3">
              <w:rPr>
                <w:rFonts w:ascii="Times New Roman" w:hAnsi="Times New Roman" w:cs="Times New Roman"/>
                <w:noProof/>
                <w:webHidden/>
                <w:sz w:val="24"/>
                <w:szCs w:val="24"/>
              </w:rPr>
              <w:fldChar w:fldCharType="end"/>
            </w:r>
          </w:hyperlink>
        </w:p>
        <w:p w14:paraId="05495AE4" w14:textId="23163C7F" w:rsidR="00334FB7" w:rsidRPr="008E6DF3" w:rsidRDefault="00334FB7">
          <w:pPr>
            <w:pStyle w:val="TOC2"/>
            <w:tabs>
              <w:tab w:val="left" w:pos="96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69" w:history="1">
            <w:r w:rsidRPr="008E6DF3">
              <w:rPr>
                <w:rStyle w:val="Hyperlink"/>
                <w:rFonts w:ascii="Times New Roman" w:hAnsi="Times New Roman" w:cs="Times New Roman"/>
                <w:noProof/>
                <w:color w:val="auto"/>
                <w:sz w:val="24"/>
                <w:szCs w:val="24"/>
                <w:lang w:val="bs-Latn-BA"/>
              </w:rPr>
              <w:t>5.9.</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OPCIJA: GARANCIJA ZA UREDNO IZVRŠENJE UGOVORA</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_Toc212015669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9</w:t>
            </w:r>
            <w:r w:rsidRPr="008E6DF3">
              <w:rPr>
                <w:rFonts w:ascii="Times New Roman" w:hAnsi="Times New Roman" w:cs="Times New Roman"/>
                <w:noProof/>
                <w:webHidden/>
                <w:sz w:val="24"/>
                <w:szCs w:val="24"/>
              </w:rPr>
              <w:fldChar w:fldCharType="end"/>
            </w:r>
          </w:hyperlink>
        </w:p>
        <w:p w14:paraId="6A308609" w14:textId="6819ED97" w:rsidR="00334FB7" w:rsidRPr="008E6DF3" w:rsidRDefault="00334FB7">
          <w:pPr>
            <w:pStyle w:val="TOC2"/>
            <w:tabs>
              <w:tab w:val="left" w:pos="96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70" w:history="1">
            <w:r w:rsidRPr="008E6DF3">
              <w:rPr>
                <w:rStyle w:val="Hyperlink"/>
                <w:rFonts w:ascii="Times New Roman" w:hAnsi="Times New Roman" w:cs="Times New Roman"/>
                <w:noProof/>
                <w:color w:val="auto"/>
                <w:sz w:val="24"/>
                <w:szCs w:val="24"/>
                <w:lang w:val="bs-Latn-BA"/>
              </w:rPr>
              <w:t>5.7.</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POZIV NA PREGOVARANJE</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_Toc212015670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9</w:t>
            </w:r>
            <w:r w:rsidRPr="008E6DF3">
              <w:rPr>
                <w:rFonts w:ascii="Times New Roman" w:hAnsi="Times New Roman" w:cs="Times New Roman"/>
                <w:noProof/>
                <w:webHidden/>
                <w:sz w:val="24"/>
                <w:szCs w:val="24"/>
              </w:rPr>
              <w:fldChar w:fldCharType="end"/>
            </w:r>
          </w:hyperlink>
        </w:p>
        <w:p w14:paraId="629303B9" w14:textId="720A1C56" w:rsidR="00334FB7" w:rsidRPr="008E6DF3" w:rsidRDefault="00334FB7">
          <w:pPr>
            <w:pStyle w:val="TOC1"/>
            <w:tabs>
              <w:tab w:val="left" w:pos="48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71" w:history="1">
            <w:r w:rsidRPr="008E6DF3">
              <w:rPr>
                <w:rStyle w:val="Hyperlink"/>
                <w:rFonts w:ascii="Times New Roman" w:hAnsi="Times New Roman" w:cs="Times New Roman"/>
                <w:noProof/>
                <w:color w:val="auto"/>
                <w:sz w:val="24"/>
                <w:szCs w:val="24"/>
                <w:lang w:val="bs-Latn-BA"/>
              </w:rPr>
              <w:t>6.</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TREĆA FAZA – DOSTAVLJANJE KONAČNIH PONUDA</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_Toc212015671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9</w:t>
            </w:r>
            <w:r w:rsidRPr="008E6DF3">
              <w:rPr>
                <w:rFonts w:ascii="Times New Roman" w:hAnsi="Times New Roman" w:cs="Times New Roman"/>
                <w:noProof/>
                <w:webHidden/>
                <w:sz w:val="24"/>
                <w:szCs w:val="24"/>
              </w:rPr>
              <w:fldChar w:fldCharType="end"/>
            </w:r>
          </w:hyperlink>
        </w:p>
        <w:p w14:paraId="3D02C518" w14:textId="2F747E81" w:rsidR="00334FB7" w:rsidRPr="008E6DF3" w:rsidRDefault="00334FB7">
          <w:pPr>
            <w:pStyle w:val="TOC2"/>
            <w:tabs>
              <w:tab w:val="left" w:pos="96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72" w:history="1">
            <w:r w:rsidRPr="008E6DF3">
              <w:rPr>
                <w:rStyle w:val="Hyperlink"/>
                <w:rFonts w:ascii="Times New Roman" w:hAnsi="Times New Roman" w:cs="Times New Roman"/>
                <w:noProof/>
                <w:color w:val="auto"/>
                <w:sz w:val="24"/>
                <w:szCs w:val="24"/>
                <w:lang w:val="bs-Latn-BA"/>
              </w:rPr>
              <w:t>6.7.</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POZIV ZA DOSTAVLJANJE KONAČNIH PONUDA</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_Toc212015672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9</w:t>
            </w:r>
            <w:r w:rsidRPr="008E6DF3">
              <w:rPr>
                <w:rFonts w:ascii="Times New Roman" w:hAnsi="Times New Roman" w:cs="Times New Roman"/>
                <w:noProof/>
                <w:webHidden/>
                <w:sz w:val="24"/>
                <w:szCs w:val="24"/>
              </w:rPr>
              <w:fldChar w:fldCharType="end"/>
            </w:r>
          </w:hyperlink>
        </w:p>
        <w:p w14:paraId="2E501159" w14:textId="019115EC" w:rsidR="00334FB7" w:rsidRPr="008E6DF3" w:rsidRDefault="00334FB7">
          <w:pPr>
            <w:pStyle w:val="TOC2"/>
            <w:tabs>
              <w:tab w:val="left" w:pos="96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73" w:history="1">
            <w:r w:rsidRPr="008E6DF3">
              <w:rPr>
                <w:rStyle w:val="Hyperlink"/>
                <w:rFonts w:ascii="Times New Roman" w:hAnsi="Times New Roman" w:cs="Times New Roman"/>
                <w:noProof/>
                <w:color w:val="auto"/>
                <w:sz w:val="24"/>
                <w:szCs w:val="24"/>
                <w:lang w:val="bs-Latn-BA"/>
              </w:rPr>
              <w:t>6.8.</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SADRŽAJ KONAČNE PONUDE</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_Toc212015673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10</w:t>
            </w:r>
            <w:r w:rsidRPr="008E6DF3">
              <w:rPr>
                <w:rFonts w:ascii="Times New Roman" w:hAnsi="Times New Roman" w:cs="Times New Roman"/>
                <w:noProof/>
                <w:webHidden/>
                <w:sz w:val="24"/>
                <w:szCs w:val="24"/>
              </w:rPr>
              <w:fldChar w:fldCharType="end"/>
            </w:r>
          </w:hyperlink>
        </w:p>
        <w:p w14:paraId="50B63ED3" w14:textId="1EA7085F" w:rsidR="00334FB7" w:rsidRPr="008E6DF3" w:rsidRDefault="00334FB7">
          <w:pPr>
            <w:pStyle w:val="TOC2"/>
            <w:tabs>
              <w:tab w:val="left" w:pos="96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74" w:history="1">
            <w:r w:rsidRPr="008E6DF3">
              <w:rPr>
                <w:rStyle w:val="Hyperlink"/>
                <w:rFonts w:ascii="Times New Roman" w:hAnsi="Times New Roman" w:cs="Times New Roman"/>
                <w:noProof/>
                <w:color w:val="auto"/>
                <w:sz w:val="24"/>
                <w:szCs w:val="24"/>
                <w:lang w:val="bs-Latn-BA"/>
              </w:rPr>
              <w:t>6.9.</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MJESTO I ROK ZA DOSTAVLJANJE KONAČNIH PONUDA</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_Toc212015674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10</w:t>
            </w:r>
            <w:r w:rsidRPr="008E6DF3">
              <w:rPr>
                <w:rFonts w:ascii="Times New Roman" w:hAnsi="Times New Roman" w:cs="Times New Roman"/>
                <w:noProof/>
                <w:webHidden/>
                <w:sz w:val="24"/>
                <w:szCs w:val="24"/>
              </w:rPr>
              <w:fldChar w:fldCharType="end"/>
            </w:r>
          </w:hyperlink>
        </w:p>
        <w:p w14:paraId="7A950708" w14:textId="5217A1D1" w:rsidR="00334FB7" w:rsidRPr="008E6DF3" w:rsidRDefault="00334FB7">
          <w:pPr>
            <w:pStyle w:val="TOC2"/>
            <w:tabs>
              <w:tab w:val="left" w:pos="96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75" w:history="1">
            <w:r w:rsidRPr="008E6DF3">
              <w:rPr>
                <w:rStyle w:val="Hyperlink"/>
                <w:rFonts w:ascii="Times New Roman" w:hAnsi="Times New Roman" w:cs="Times New Roman"/>
                <w:noProof/>
                <w:color w:val="auto"/>
                <w:sz w:val="24"/>
                <w:szCs w:val="24"/>
                <w:lang w:val="bs-Latn-BA"/>
              </w:rPr>
              <w:t>6.10.</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PERIOD VAŽENJA PONUDE</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_Toc212015675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10</w:t>
            </w:r>
            <w:r w:rsidRPr="008E6DF3">
              <w:rPr>
                <w:rFonts w:ascii="Times New Roman" w:hAnsi="Times New Roman" w:cs="Times New Roman"/>
                <w:noProof/>
                <w:webHidden/>
                <w:sz w:val="24"/>
                <w:szCs w:val="24"/>
              </w:rPr>
              <w:fldChar w:fldCharType="end"/>
            </w:r>
          </w:hyperlink>
        </w:p>
        <w:p w14:paraId="423BAAB4" w14:textId="0EEDEE46" w:rsidR="00334FB7" w:rsidRPr="008E6DF3" w:rsidRDefault="00334FB7">
          <w:pPr>
            <w:pStyle w:val="TOC2"/>
            <w:tabs>
              <w:tab w:val="left" w:pos="96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76" w:history="1">
            <w:r w:rsidRPr="008E6DF3">
              <w:rPr>
                <w:rStyle w:val="Hyperlink"/>
                <w:rFonts w:ascii="Times New Roman" w:hAnsi="Times New Roman" w:cs="Times New Roman"/>
                <w:noProof/>
                <w:color w:val="auto"/>
                <w:sz w:val="24"/>
                <w:szCs w:val="24"/>
                <w:lang w:val="bs-Latn-BA"/>
              </w:rPr>
              <w:t>6.11.</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KRITERIJI ZA OCJENU KONAČNIH PONUDA I ZA DODJELU UGOVORA</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_Toc212015676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11</w:t>
            </w:r>
            <w:r w:rsidRPr="008E6DF3">
              <w:rPr>
                <w:rFonts w:ascii="Times New Roman" w:hAnsi="Times New Roman" w:cs="Times New Roman"/>
                <w:noProof/>
                <w:webHidden/>
                <w:sz w:val="24"/>
                <w:szCs w:val="24"/>
              </w:rPr>
              <w:fldChar w:fldCharType="end"/>
            </w:r>
          </w:hyperlink>
        </w:p>
        <w:p w14:paraId="06108B58" w14:textId="584A580E" w:rsidR="00334FB7" w:rsidRPr="008E6DF3" w:rsidRDefault="00334FB7">
          <w:pPr>
            <w:pStyle w:val="TOC2"/>
            <w:tabs>
              <w:tab w:val="left" w:pos="96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77" w:history="1">
            <w:r w:rsidRPr="008E6DF3">
              <w:rPr>
                <w:rStyle w:val="Hyperlink"/>
                <w:rFonts w:ascii="Times New Roman" w:hAnsi="Times New Roman" w:cs="Times New Roman"/>
                <w:noProof/>
                <w:color w:val="auto"/>
                <w:sz w:val="24"/>
                <w:szCs w:val="24"/>
                <w:lang w:val="bs-Latn-BA"/>
              </w:rPr>
              <w:t>6.12.</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OBAVJEŠTENJE O DODJELI UGOVORA</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_Toc212015677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11</w:t>
            </w:r>
            <w:r w:rsidRPr="008E6DF3">
              <w:rPr>
                <w:rFonts w:ascii="Times New Roman" w:hAnsi="Times New Roman" w:cs="Times New Roman"/>
                <w:noProof/>
                <w:webHidden/>
                <w:sz w:val="24"/>
                <w:szCs w:val="24"/>
              </w:rPr>
              <w:fldChar w:fldCharType="end"/>
            </w:r>
          </w:hyperlink>
        </w:p>
        <w:p w14:paraId="43BE5B2D" w14:textId="057C90CA" w:rsidR="00334FB7" w:rsidRPr="008E6DF3" w:rsidRDefault="00334FB7">
          <w:pPr>
            <w:pStyle w:val="TOC2"/>
            <w:tabs>
              <w:tab w:val="left" w:pos="96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78" w:history="1">
            <w:r w:rsidRPr="008E6DF3">
              <w:rPr>
                <w:rStyle w:val="Hyperlink"/>
                <w:rFonts w:ascii="Times New Roman" w:hAnsi="Times New Roman" w:cs="Times New Roman"/>
                <w:noProof/>
                <w:color w:val="auto"/>
                <w:sz w:val="24"/>
                <w:szCs w:val="24"/>
                <w:lang w:val="bs-Latn-BA"/>
              </w:rPr>
              <w:t>6.13.</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POUKA O PRAVNOM LIJEKU</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_Toc212015678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11</w:t>
            </w:r>
            <w:r w:rsidRPr="008E6DF3">
              <w:rPr>
                <w:rFonts w:ascii="Times New Roman" w:hAnsi="Times New Roman" w:cs="Times New Roman"/>
                <w:noProof/>
                <w:webHidden/>
                <w:sz w:val="24"/>
                <w:szCs w:val="24"/>
              </w:rPr>
              <w:fldChar w:fldCharType="end"/>
            </w:r>
          </w:hyperlink>
        </w:p>
        <w:p w14:paraId="78BCADA1" w14:textId="10CAE52E" w:rsidR="00334FB7" w:rsidRPr="008E6DF3" w:rsidRDefault="00334FB7">
          <w:pPr>
            <w:pStyle w:val="TOC1"/>
            <w:tabs>
              <w:tab w:val="left" w:pos="48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79" w:history="1">
            <w:r w:rsidRPr="008E6DF3">
              <w:rPr>
                <w:rStyle w:val="Hyperlink"/>
                <w:rFonts w:ascii="Times New Roman" w:hAnsi="Times New Roman" w:cs="Times New Roman"/>
                <w:noProof/>
                <w:color w:val="auto"/>
                <w:sz w:val="24"/>
                <w:szCs w:val="24"/>
                <w:lang w:val="bs-Latn-BA"/>
              </w:rPr>
              <w:t>7.</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ZAKLJUČENJE UGOVORA</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_Toc212015679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11</w:t>
            </w:r>
            <w:r w:rsidRPr="008E6DF3">
              <w:rPr>
                <w:rFonts w:ascii="Times New Roman" w:hAnsi="Times New Roman" w:cs="Times New Roman"/>
                <w:noProof/>
                <w:webHidden/>
                <w:sz w:val="24"/>
                <w:szCs w:val="24"/>
              </w:rPr>
              <w:fldChar w:fldCharType="end"/>
            </w:r>
          </w:hyperlink>
        </w:p>
        <w:p w14:paraId="795DE2FC" w14:textId="33039B5D" w:rsidR="00334FB7" w:rsidRPr="008E6DF3" w:rsidRDefault="00334FB7">
          <w:pPr>
            <w:pStyle w:val="TOC2"/>
            <w:tabs>
              <w:tab w:val="left" w:pos="96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80" w:history="1">
            <w:r w:rsidRPr="008E6DF3">
              <w:rPr>
                <w:rStyle w:val="Hyperlink"/>
                <w:rFonts w:ascii="Times New Roman" w:hAnsi="Times New Roman" w:cs="Times New Roman"/>
                <w:noProof/>
                <w:color w:val="auto"/>
                <w:sz w:val="24"/>
                <w:szCs w:val="24"/>
                <w:lang w:val="bs-Latn-BA"/>
              </w:rPr>
              <w:t>7.7.</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NACRT UGOVORA</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_Toc212015680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11</w:t>
            </w:r>
            <w:r w:rsidRPr="008E6DF3">
              <w:rPr>
                <w:rFonts w:ascii="Times New Roman" w:hAnsi="Times New Roman" w:cs="Times New Roman"/>
                <w:noProof/>
                <w:webHidden/>
                <w:sz w:val="24"/>
                <w:szCs w:val="24"/>
              </w:rPr>
              <w:fldChar w:fldCharType="end"/>
            </w:r>
          </w:hyperlink>
        </w:p>
        <w:p w14:paraId="21D9D429" w14:textId="48F10FB2" w:rsidR="00334FB7" w:rsidRPr="008E6DF3" w:rsidRDefault="00334FB7">
          <w:pPr>
            <w:pStyle w:val="TOC1"/>
            <w:tabs>
              <w:tab w:val="left" w:pos="48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81" w:history="1">
            <w:r w:rsidRPr="008E6DF3">
              <w:rPr>
                <w:rStyle w:val="Hyperlink"/>
                <w:rFonts w:ascii="Times New Roman" w:hAnsi="Times New Roman" w:cs="Times New Roman"/>
                <w:noProof/>
                <w:color w:val="auto"/>
                <w:sz w:val="24"/>
                <w:szCs w:val="24"/>
                <w:lang w:val="bs-Latn-BA"/>
              </w:rPr>
              <w:t>8.</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INFORMACIJE O TENDERSKOJ DOKUMENTACIJI</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_Toc212015681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11</w:t>
            </w:r>
            <w:r w:rsidRPr="008E6DF3">
              <w:rPr>
                <w:rFonts w:ascii="Times New Roman" w:hAnsi="Times New Roman" w:cs="Times New Roman"/>
                <w:noProof/>
                <w:webHidden/>
                <w:sz w:val="24"/>
                <w:szCs w:val="24"/>
              </w:rPr>
              <w:fldChar w:fldCharType="end"/>
            </w:r>
          </w:hyperlink>
        </w:p>
        <w:p w14:paraId="3CACF10D" w14:textId="43F9E412" w:rsidR="00334FB7" w:rsidRPr="008E6DF3" w:rsidRDefault="00334FB7">
          <w:pPr>
            <w:pStyle w:val="TOC1"/>
            <w:tabs>
              <w:tab w:val="left" w:pos="480"/>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82" w:history="1">
            <w:r w:rsidRPr="008E6DF3">
              <w:rPr>
                <w:rStyle w:val="Hyperlink"/>
                <w:rFonts w:ascii="Times New Roman" w:hAnsi="Times New Roman" w:cs="Times New Roman"/>
                <w:noProof/>
                <w:color w:val="auto"/>
                <w:sz w:val="24"/>
                <w:szCs w:val="24"/>
                <w:lang w:val="bs-Latn-BA"/>
              </w:rPr>
              <w:t>9.</w:t>
            </w:r>
            <w:r w:rsidRPr="008E6DF3">
              <w:rPr>
                <w:rFonts w:ascii="Times New Roman" w:eastAsiaTheme="minorEastAsia" w:hAnsi="Times New Roman" w:cs="Times New Roman"/>
                <w:noProof/>
                <w:kern w:val="2"/>
                <w:sz w:val="24"/>
                <w:szCs w:val="24"/>
                <w:lang w:val="hr-HR" w:eastAsia="hr-HR"/>
                <w14:ligatures w14:val="standardContextual"/>
              </w:rPr>
              <w:tab/>
            </w:r>
            <w:r w:rsidRPr="008E6DF3">
              <w:rPr>
                <w:rStyle w:val="Hyperlink"/>
                <w:rFonts w:ascii="Times New Roman" w:hAnsi="Times New Roman" w:cs="Times New Roman"/>
                <w:noProof/>
                <w:color w:val="auto"/>
                <w:sz w:val="24"/>
                <w:szCs w:val="24"/>
                <w:lang w:val="bs-Latn-BA"/>
              </w:rPr>
              <w:t>ANEKSI</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_Toc212015682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12</w:t>
            </w:r>
            <w:r w:rsidRPr="008E6DF3">
              <w:rPr>
                <w:rFonts w:ascii="Times New Roman" w:hAnsi="Times New Roman" w:cs="Times New Roman"/>
                <w:noProof/>
                <w:webHidden/>
                <w:sz w:val="24"/>
                <w:szCs w:val="24"/>
              </w:rPr>
              <w:fldChar w:fldCharType="end"/>
            </w:r>
          </w:hyperlink>
        </w:p>
        <w:p w14:paraId="51A8567D" w14:textId="378435BD" w:rsidR="00334FB7" w:rsidRPr="008E6DF3" w:rsidRDefault="00334FB7">
          <w:pPr>
            <w:pStyle w:val="TOC1"/>
            <w:tabs>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83" w:history="1">
            <w:r w:rsidRPr="008E6DF3">
              <w:rPr>
                <w:rStyle w:val="Hyperlink"/>
                <w:rFonts w:ascii="Times New Roman" w:hAnsi="Times New Roman" w:cs="Times New Roman"/>
                <w:noProof/>
                <w:color w:val="auto"/>
                <w:sz w:val="24"/>
                <w:szCs w:val="24"/>
                <w:lang w:val="bs-Latn-BA"/>
              </w:rPr>
              <w:t>Aneks I</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_Toc212015683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13</w:t>
            </w:r>
            <w:r w:rsidRPr="008E6DF3">
              <w:rPr>
                <w:rFonts w:ascii="Times New Roman" w:hAnsi="Times New Roman" w:cs="Times New Roman"/>
                <w:noProof/>
                <w:webHidden/>
                <w:sz w:val="24"/>
                <w:szCs w:val="24"/>
              </w:rPr>
              <w:fldChar w:fldCharType="end"/>
            </w:r>
          </w:hyperlink>
        </w:p>
        <w:p w14:paraId="420AE049" w14:textId="50C56D9B" w:rsidR="00334FB7" w:rsidRPr="008E6DF3" w:rsidRDefault="00334FB7">
          <w:pPr>
            <w:pStyle w:val="TOC2"/>
            <w:tabs>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84" w:history="1">
            <w:r w:rsidRPr="008E6DF3">
              <w:rPr>
                <w:rStyle w:val="Hyperlink"/>
                <w:rFonts w:ascii="Times New Roman" w:hAnsi="Times New Roman" w:cs="Times New Roman"/>
                <w:noProof/>
                <w:color w:val="auto"/>
                <w:sz w:val="24"/>
                <w:szCs w:val="24"/>
                <w:lang w:val="bs-Latn-BA"/>
              </w:rPr>
              <w:t>OBRAZAC ZA  DOSTAVLJANJE ZAHTJEVA ZA UČEŠĆE – PRIJAVA KANDIDATA</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_Toc212015684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13</w:t>
            </w:r>
            <w:r w:rsidRPr="008E6DF3">
              <w:rPr>
                <w:rFonts w:ascii="Times New Roman" w:hAnsi="Times New Roman" w:cs="Times New Roman"/>
                <w:noProof/>
                <w:webHidden/>
                <w:sz w:val="24"/>
                <w:szCs w:val="24"/>
              </w:rPr>
              <w:fldChar w:fldCharType="end"/>
            </w:r>
          </w:hyperlink>
        </w:p>
        <w:p w14:paraId="364B396C" w14:textId="5167DF10" w:rsidR="00334FB7" w:rsidRPr="008E6DF3" w:rsidRDefault="00334FB7">
          <w:pPr>
            <w:pStyle w:val="TOC1"/>
            <w:tabs>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85" w:history="1">
            <w:r w:rsidRPr="008E6DF3">
              <w:rPr>
                <w:rStyle w:val="Hyperlink"/>
                <w:rFonts w:ascii="Times New Roman" w:hAnsi="Times New Roman" w:cs="Times New Roman"/>
                <w:noProof/>
                <w:color w:val="auto"/>
                <w:sz w:val="24"/>
                <w:szCs w:val="24"/>
                <w:lang w:val="bs-Latn-BA"/>
              </w:rPr>
              <w:t>Aneks II</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_Toc212015685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15</w:t>
            </w:r>
            <w:r w:rsidRPr="008E6DF3">
              <w:rPr>
                <w:rFonts w:ascii="Times New Roman" w:hAnsi="Times New Roman" w:cs="Times New Roman"/>
                <w:noProof/>
                <w:webHidden/>
                <w:sz w:val="24"/>
                <w:szCs w:val="24"/>
              </w:rPr>
              <w:fldChar w:fldCharType="end"/>
            </w:r>
          </w:hyperlink>
        </w:p>
        <w:p w14:paraId="7EE6A318" w14:textId="2F04094A" w:rsidR="00334FB7" w:rsidRPr="008E6DF3" w:rsidRDefault="00334FB7">
          <w:pPr>
            <w:pStyle w:val="TOC2"/>
            <w:tabs>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86" w:history="1">
            <w:r w:rsidRPr="008E6DF3">
              <w:rPr>
                <w:rStyle w:val="Hyperlink"/>
                <w:rFonts w:ascii="Times New Roman" w:hAnsi="Times New Roman" w:cs="Times New Roman"/>
                <w:b/>
                <w:bCs/>
                <w:noProof/>
                <w:color w:val="auto"/>
                <w:sz w:val="24"/>
                <w:szCs w:val="24"/>
                <w:lang w:val="bs-Latn-BA"/>
              </w:rPr>
              <w:t>Izjava o ispunjenosti uslova iz člana 45. stav (1) tačke a) do d) Zakona o javnim nabavkama („Službeni glasnik BiH“, broj: 39/14, 59/22, 50/24)</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_Toc212015686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15</w:t>
            </w:r>
            <w:r w:rsidRPr="008E6DF3">
              <w:rPr>
                <w:rFonts w:ascii="Times New Roman" w:hAnsi="Times New Roman" w:cs="Times New Roman"/>
                <w:noProof/>
                <w:webHidden/>
                <w:sz w:val="24"/>
                <w:szCs w:val="24"/>
              </w:rPr>
              <w:fldChar w:fldCharType="end"/>
            </w:r>
          </w:hyperlink>
        </w:p>
        <w:p w14:paraId="710BDF21" w14:textId="193CEF0F" w:rsidR="00334FB7" w:rsidRPr="008E6DF3" w:rsidRDefault="00334FB7">
          <w:pPr>
            <w:pStyle w:val="TOC1"/>
            <w:tabs>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87" w:history="1">
            <w:r w:rsidRPr="008E6DF3">
              <w:rPr>
                <w:rStyle w:val="Hyperlink"/>
                <w:rFonts w:ascii="Times New Roman" w:hAnsi="Times New Roman" w:cs="Times New Roman"/>
                <w:noProof/>
                <w:color w:val="auto"/>
                <w:sz w:val="24"/>
                <w:szCs w:val="24"/>
                <w:lang w:val="bs-Latn-BA"/>
              </w:rPr>
              <w:t>Aneks III</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_Toc212015687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16</w:t>
            </w:r>
            <w:r w:rsidRPr="008E6DF3">
              <w:rPr>
                <w:rFonts w:ascii="Times New Roman" w:hAnsi="Times New Roman" w:cs="Times New Roman"/>
                <w:noProof/>
                <w:webHidden/>
                <w:sz w:val="24"/>
                <w:szCs w:val="24"/>
              </w:rPr>
              <w:fldChar w:fldCharType="end"/>
            </w:r>
          </w:hyperlink>
        </w:p>
        <w:p w14:paraId="6F7BE84D" w14:textId="47059910" w:rsidR="00334FB7" w:rsidRPr="008E6DF3" w:rsidRDefault="00334FB7">
          <w:pPr>
            <w:pStyle w:val="TOC2"/>
            <w:tabs>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88" w:history="1">
            <w:r w:rsidRPr="008E6DF3">
              <w:rPr>
                <w:rStyle w:val="Hyperlink"/>
                <w:rFonts w:ascii="Times New Roman" w:hAnsi="Times New Roman" w:cs="Times New Roman"/>
                <w:b/>
                <w:bCs/>
                <w:noProof/>
                <w:color w:val="auto"/>
                <w:sz w:val="24"/>
                <w:szCs w:val="24"/>
                <w:lang w:val="bs-Latn-BA"/>
              </w:rPr>
              <w:t>PISMENA IZJAVA IZ ČLANA 52. ZAKONA O JAVNIM NABAVKAMA</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_Toc212015688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16</w:t>
            </w:r>
            <w:r w:rsidRPr="008E6DF3">
              <w:rPr>
                <w:rFonts w:ascii="Times New Roman" w:hAnsi="Times New Roman" w:cs="Times New Roman"/>
                <w:noProof/>
                <w:webHidden/>
                <w:sz w:val="24"/>
                <w:szCs w:val="24"/>
              </w:rPr>
              <w:fldChar w:fldCharType="end"/>
            </w:r>
          </w:hyperlink>
        </w:p>
        <w:p w14:paraId="7F8BC0CA" w14:textId="3D1976B9" w:rsidR="00334FB7" w:rsidRPr="008E6DF3" w:rsidRDefault="00334FB7">
          <w:pPr>
            <w:pStyle w:val="TOC1"/>
            <w:tabs>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89" w:history="1">
            <w:r w:rsidRPr="008E6DF3">
              <w:rPr>
                <w:rStyle w:val="Hyperlink"/>
                <w:rFonts w:ascii="Times New Roman" w:hAnsi="Times New Roman" w:cs="Times New Roman"/>
                <w:noProof/>
                <w:color w:val="auto"/>
                <w:sz w:val="24"/>
                <w:szCs w:val="24"/>
                <w:lang w:val="bs-Latn-BA"/>
              </w:rPr>
              <w:t>Aneks IV</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_Toc212015689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17</w:t>
            </w:r>
            <w:r w:rsidRPr="008E6DF3">
              <w:rPr>
                <w:rFonts w:ascii="Times New Roman" w:hAnsi="Times New Roman" w:cs="Times New Roman"/>
                <w:noProof/>
                <w:webHidden/>
                <w:sz w:val="24"/>
                <w:szCs w:val="24"/>
              </w:rPr>
              <w:fldChar w:fldCharType="end"/>
            </w:r>
          </w:hyperlink>
        </w:p>
        <w:p w14:paraId="2F6FF819" w14:textId="4D29F17F" w:rsidR="00334FB7" w:rsidRPr="008E6DF3" w:rsidRDefault="00334FB7">
          <w:pPr>
            <w:pStyle w:val="TOC2"/>
            <w:tabs>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90" w:history="1">
            <w:r w:rsidRPr="008E6DF3">
              <w:rPr>
                <w:rStyle w:val="Hyperlink"/>
                <w:rFonts w:ascii="Times New Roman" w:hAnsi="Times New Roman" w:cs="Times New Roman"/>
                <w:b/>
                <w:bCs/>
                <w:noProof/>
                <w:color w:val="auto"/>
                <w:sz w:val="24"/>
                <w:szCs w:val="24"/>
                <w:lang w:val="bs-Latn-BA"/>
              </w:rPr>
              <w:t>OBRAZAC ZA DOSTAVLJANJE POČETNE PONUDE I NA PREGOVARANJE</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_Toc212015690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17</w:t>
            </w:r>
            <w:r w:rsidRPr="008E6DF3">
              <w:rPr>
                <w:rFonts w:ascii="Times New Roman" w:hAnsi="Times New Roman" w:cs="Times New Roman"/>
                <w:noProof/>
                <w:webHidden/>
                <w:sz w:val="24"/>
                <w:szCs w:val="24"/>
              </w:rPr>
              <w:fldChar w:fldCharType="end"/>
            </w:r>
          </w:hyperlink>
        </w:p>
        <w:p w14:paraId="758DB484" w14:textId="0F1926B3" w:rsidR="00334FB7" w:rsidRPr="008E6DF3" w:rsidRDefault="00334FB7">
          <w:pPr>
            <w:pStyle w:val="TOC1"/>
            <w:tabs>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91" w:history="1">
            <w:r w:rsidRPr="008E6DF3">
              <w:rPr>
                <w:rStyle w:val="Hyperlink"/>
                <w:rFonts w:ascii="Times New Roman" w:hAnsi="Times New Roman" w:cs="Times New Roman"/>
                <w:noProof/>
                <w:color w:val="auto"/>
                <w:sz w:val="24"/>
                <w:szCs w:val="24"/>
                <w:lang w:val="bs-Latn-BA"/>
              </w:rPr>
              <w:t>Aneks V</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_Toc212015691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21</w:t>
            </w:r>
            <w:r w:rsidRPr="008E6DF3">
              <w:rPr>
                <w:rFonts w:ascii="Times New Roman" w:hAnsi="Times New Roman" w:cs="Times New Roman"/>
                <w:noProof/>
                <w:webHidden/>
                <w:sz w:val="24"/>
                <w:szCs w:val="24"/>
              </w:rPr>
              <w:fldChar w:fldCharType="end"/>
            </w:r>
          </w:hyperlink>
        </w:p>
        <w:p w14:paraId="58531933" w14:textId="1D745BCB" w:rsidR="00334FB7" w:rsidRPr="008E6DF3" w:rsidRDefault="00334FB7">
          <w:pPr>
            <w:pStyle w:val="TOC2"/>
            <w:tabs>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92" w:history="1">
            <w:r w:rsidRPr="008E6DF3">
              <w:rPr>
                <w:rStyle w:val="Hyperlink"/>
                <w:rFonts w:ascii="Times New Roman" w:hAnsi="Times New Roman" w:cs="Times New Roman"/>
                <w:noProof/>
                <w:color w:val="auto"/>
                <w:sz w:val="24"/>
                <w:szCs w:val="24"/>
                <w:lang w:val="bs-Latn-BA"/>
              </w:rPr>
              <w:t>OBRAZAC ZA CIJENU POČETNE PONUDE</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_Toc212015692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21</w:t>
            </w:r>
            <w:r w:rsidRPr="008E6DF3">
              <w:rPr>
                <w:rFonts w:ascii="Times New Roman" w:hAnsi="Times New Roman" w:cs="Times New Roman"/>
                <w:noProof/>
                <w:webHidden/>
                <w:sz w:val="24"/>
                <w:szCs w:val="24"/>
              </w:rPr>
              <w:fldChar w:fldCharType="end"/>
            </w:r>
          </w:hyperlink>
        </w:p>
        <w:p w14:paraId="06FA8D14" w14:textId="5128613C" w:rsidR="00334FB7" w:rsidRPr="008E6DF3" w:rsidRDefault="00334FB7">
          <w:pPr>
            <w:pStyle w:val="TOC1"/>
            <w:tabs>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93" w:history="1">
            <w:r w:rsidRPr="008E6DF3">
              <w:rPr>
                <w:rStyle w:val="Hyperlink"/>
                <w:rFonts w:ascii="Times New Roman" w:hAnsi="Times New Roman" w:cs="Times New Roman"/>
                <w:noProof/>
                <w:color w:val="auto"/>
                <w:sz w:val="24"/>
                <w:szCs w:val="24"/>
                <w:lang w:val="bs-Latn-BA"/>
              </w:rPr>
              <w:t>Aneks VI</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_Toc212015693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25</w:t>
            </w:r>
            <w:r w:rsidRPr="008E6DF3">
              <w:rPr>
                <w:rFonts w:ascii="Times New Roman" w:hAnsi="Times New Roman" w:cs="Times New Roman"/>
                <w:noProof/>
                <w:webHidden/>
                <w:sz w:val="24"/>
                <w:szCs w:val="24"/>
              </w:rPr>
              <w:fldChar w:fldCharType="end"/>
            </w:r>
          </w:hyperlink>
        </w:p>
        <w:p w14:paraId="5502D9AF" w14:textId="1846B7C4" w:rsidR="00334FB7" w:rsidRPr="008E6DF3" w:rsidRDefault="00334FB7">
          <w:pPr>
            <w:pStyle w:val="TOC1"/>
            <w:tabs>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94" w:history="1">
            <w:r w:rsidRPr="008E6DF3">
              <w:rPr>
                <w:rStyle w:val="Hyperlink"/>
                <w:rFonts w:ascii="Times New Roman" w:hAnsi="Times New Roman" w:cs="Times New Roman"/>
                <w:noProof/>
                <w:color w:val="auto"/>
                <w:sz w:val="24"/>
                <w:szCs w:val="24"/>
                <w:lang w:val="bs-Latn-BA"/>
              </w:rPr>
              <w:t>Aneks VII</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_Toc212015694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26</w:t>
            </w:r>
            <w:r w:rsidRPr="008E6DF3">
              <w:rPr>
                <w:rFonts w:ascii="Times New Roman" w:hAnsi="Times New Roman" w:cs="Times New Roman"/>
                <w:noProof/>
                <w:webHidden/>
                <w:sz w:val="24"/>
                <w:szCs w:val="24"/>
              </w:rPr>
              <w:fldChar w:fldCharType="end"/>
            </w:r>
          </w:hyperlink>
        </w:p>
        <w:p w14:paraId="6965E8DC" w14:textId="0A0BEC3A" w:rsidR="00334FB7" w:rsidRPr="008E6DF3" w:rsidRDefault="00334FB7">
          <w:pPr>
            <w:pStyle w:val="TOC1"/>
            <w:tabs>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95" w:history="1">
            <w:r w:rsidRPr="008E6DF3">
              <w:rPr>
                <w:rStyle w:val="Hyperlink"/>
                <w:rFonts w:ascii="Times New Roman" w:hAnsi="Times New Roman" w:cs="Times New Roman"/>
                <w:noProof/>
                <w:color w:val="auto"/>
                <w:sz w:val="24"/>
                <w:szCs w:val="24"/>
                <w:lang w:val="bs-Latn-BA"/>
              </w:rPr>
              <w:t>Aneks IX</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_Toc212015695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28</w:t>
            </w:r>
            <w:r w:rsidRPr="008E6DF3">
              <w:rPr>
                <w:rFonts w:ascii="Times New Roman" w:hAnsi="Times New Roman" w:cs="Times New Roman"/>
                <w:noProof/>
                <w:webHidden/>
                <w:sz w:val="24"/>
                <w:szCs w:val="24"/>
              </w:rPr>
              <w:fldChar w:fldCharType="end"/>
            </w:r>
          </w:hyperlink>
        </w:p>
        <w:p w14:paraId="05A33B68" w14:textId="61DBFD9A" w:rsidR="00334FB7" w:rsidRPr="008E6DF3" w:rsidRDefault="00334FB7">
          <w:pPr>
            <w:pStyle w:val="TOC1"/>
            <w:tabs>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96" w:history="1">
            <w:r w:rsidRPr="008E6DF3">
              <w:rPr>
                <w:rStyle w:val="Hyperlink"/>
                <w:rFonts w:ascii="Times New Roman" w:hAnsi="Times New Roman" w:cs="Times New Roman"/>
                <w:noProof/>
                <w:color w:val="auto"/>
                <w:sz w:val="24"/>
                <w:szCs w:val="24"/>
                <w:lang w:val="bs-Latn-BA"/>
              </w:rPr>
              <w:t>Aneks X</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_Toc212015696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29</w:t>
            </w:r>
            <w:r w:rsidRPr="008E6DF3">
              <w:rPr>
                <w:rFonts w:ascii="Times New Roman" w:hAnsi="Times New Roman" w:cs="Times New Roman"/>
                <w:noProof/>
                <w:webHidden/>
                <w:sz w:val="24"/>
                <w:szCs w:val="24"/>
              </w:rPr>
              <w:fldChar w:fldCharType="end"/>
            </w:r>
          </w:hyperlink>
        </w:p>
        <w:p w14:paraId="622AC571" w14:textId="4FDFE392" w:rsidR="00334FB7" w:rsidRPr="008E6DF3" w:rsidRDefault="00334FB7">
          <w:pPr>
            <w:pStyle w:val="TOC2"/>
            <w:tabs>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97" w:history="1">
            <w:r w:rsidRPr="008E6DF3">
              <w:rPr>
                <w:rStyle w:val="Hyperlink"/>
                <w:rFonts w:ascii="Times New Roman" w:hAnsi="Times New Roman" w:cs="Times New Roman"/>
                <w:b/>
                <w:bCs/>
                <w:noProof/>
                <w:color w:val="auto"/>
                <w:sz w:val="24"/>
                <w:szCs w:val="24"/>
                <w:lang w:val="bs-Latn-BA"/>
              </w:rPr>
              <w:t>OBRAZAC ZA DOSTAVLJANJE KONAČNE PONUDE</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_Toc212015697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29</w:t>
            </w:r>
            <w:r w:rsidRPr="008E6DF3">
              <w:rPr>
                <w:rFonts w:ascii="Times New Roman" w:hAnsi="Times New Roman" w:cs="Times New Roman"/>
                <w:noProof/>
                <w:webHidden/>
                <w:sz w:val="24"/>
                <w:szCs w:val="24"/>
              </w:rPr>
              <w:fldChar w:fldCharType="end"/>
            </w:r>
          </w:hyperlink>
        </w:p>
        <w:p w14:paraId="1DE576E4" w14:textId="7B5866F6" w:rsidR="00334FB7" w:rsidRPr="008E6DF3" w:rsidRDefault="00334FB7">
          <w:pPr>
            <w:pStyle w:val="TOC1"/>
            <w:tabs>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98" w:history="1">
            <w:r w:rsidRPr="008E6DF3">
              <w:rPr>
                <w:rStyle w:val="Hyperlink"/>
                <w:rFonts w:ascii="Times New Roman" w:hAnsi="Times New Roman" w:cs="Times New Roman"/>
                <w:noProof/>
                <w:color w:val="auto"/>
                <w:sz w:val="24"/>
                <w:szCs w:val="24"/>
                <w:lang w:val="bs-Latn-BA"/>
              </w:rPr>
              <w:t>Aneks XI</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_Toc212015698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33</w:t>
            </w:r>
            <w:r w:rsidRPr="008E6DF3">
              <w:rPr>
                <w:rFonts w:ascii="Times New Roman" w:hAnsi="Times New Roman" w:cs="Times New Roman"/>
                <w:noProof/>
                <w:webHidden/>
                <w:sz w:val="24"/>
                <w:szCs w:val="24"/>
              </w:rPr>
              <w:fldChar w:fldCharType="end"/>
            </w:r>
          </w:hyperlink>
        </w:p>
        <w:p w14:paraId="070EBF74" w14:textId="1742E31E" w:rsidR="00334FB7" w:rsidRPr="008E6DF3" w:rsidRDefault="00334FB7">
          <w:pPr>
            <w:pStyle w:val="TOC2"/>
            <w:tabs>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699" w:history="1">
            <w:r w:rsidRPr="008E6DF3">
              <w:rPr>
                <w:rStyle w:val="Hyperlink"/>
                <w:rFonts w:ascii="Times New Roman" w:hAnsi="Times New Roman" w:cs="Times New Roman"/>
                <w:noProof/>
                <w:color w:val="auto"/>
                <w:sz w:val="24"/>
                <w:szCs w:val="24"/>
                <w:lang w:val="bs-Latn-BA"/>
              </w:rPr>
              <w:t>OBRAZAC ZA CIJENU KONAČNE PONUDE</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_Toc212015699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33</w:t>
            </w:r>
            <w:r w:rsidRPr="008E6DF3">
              <w:rPr>
                <w:rFonts w:ascii="Times New Roman" w:hAnsi="Times New Roman" w:cs="Times New Roman"/>
                <w:noProof/>
                <w:webHidden/>
                <w:sz w:val="24"/>
                <w:szCs w:val="24"/>
              </w:rPr>
              <w:fldChar w:fldCharType="end"/>
            </w:r>
          </w:hyperlink>
        </w:p>
        <w:p w14:paraId="5BD38893" w14:textId="0320542D" w:rsidR="00334FB7" w:rsidRPr="008E6DF3" w:rsidRDefault="00334FB7">
          <w:pPr>
            <w:pStyle w:val="TOC1"/>
            <w:tabs>
              <w:tab w:val="right" w:leader="dot" w:pos="9062"/>
            </w:tabs>
            <w:rPr>
              <w:rFonts w:ascii="Times New Roman" w:eastAsiaTheme="minorEastAsia" w:hAnsi="Times New Roman" w:cs="Times New Roman"/>
              <w:noProof/>
              <w:kern w:val="2"/>
              <w:sz w:val="24"/>
              <w:szCs w:val="24"/>
              <w:lang w:val="hr-HR" w:eastAsia="hr-HR"/>
              <w14:ligatures w14:val="standardContextual"/>
            </w:rPr>
          </w:pPr>
          <w:hyperlink w:anchor="_Toc212015700" w:history="1">
            <w:r w:rsidRPr="008E6DF3">
              <w:rPr>
                <w:rStyle w:val="Hyperlink"/>
                <w:rFonts w:ascii="Times New Roman" w:hAnsi="Times New Roman" w:cs="Times New Roman"/>
                <w:noProof/>
                <w:color w:val="auto"/>
                <w:sz w:val="24"/>
                <w:szCs w:val="24"/>
                <w:lang w:val="bs-Latn-BA"/>
              </w:rPr>
              <w:t>Aneks XII</w:t>
            </w:r>
            <w:r w:rsidRPr="008E6DF3">
              <w:rPr>
                <w:rFonts w:ascii="Times New Roman" w:hAnsi="Times New Roman" w:cs="Times New Roman"/>
                <w:noProof/>
                <w:webHidden/>
                <w:sz w:val="24"/>
                <w:szCs w:val="24"/>
              </w:rPr>
              <w:tab/>
            </w:r>
            <w:r w:rsidRPr="008E6DF3">
              <w:rPr>
                <w:rFonts w:ascii="Times New Roman" w:hAnsi="Times New Roman" w:cs="Times New Roman"/>
                <w:noProof/>
                <w:webHidden/>
                <w:sz w:val="24"/>
                <w:szCs w:val="24"/>
              </w:rPr>
              <w:fldChar w:fldCharType="begin"/>
            </w:r>
            <w:r w:rsidRPr="008E6DF3">
              <w:rPr>
                <w:rFonts w:ascii="Times New Roman" w:hAnsi="Times New Roman" w:cs="Times New Roman"/>
                <w:noProof/>
                <w:webHidden/>
                <w:sz w:val="24"/>
                <w:szCs w:val="24"/>
              </w:rPr>
              <w:instrText xml:space="preserve"> PAGEREF _Toc212015700 \h </w:instrText>
            </w:r>
            <w:r w:rsidRPr="008E6DF3">
              <w:rPr>
                <w:rFonts w:ascii="Times New Roman" w:hAnsi="Times New Roman" w:cs="Times New Roman"/>
                <w:noProof/>
                <w:webHidden/>
                <w:sz w:val="24"/>
                <w:szCs w:val="24"/>
              </w:rPr>
            </w:r>
            <w:r w:rsidRPr="008E6DF3">
              <w:rPr>
                <w:rFonts w:ascii="Times New Roman" w:hAnsi="Times New Roman" w:cs="Times New Roman"/>
                <w:noProof/>
                <w:webHidden/>
                <w:sz w:val="24"/>
                <w:szCs w:val="24"/>
              </w:rPr>
              <w:fldChar w:fldCharType="separate"/>
            </w:r>
            <w:r w:rsidRPr="008E6DF3">
              <w:rPr>
                <w:rFonts w:ascii="Times New Roman" w:hAnsi="Times New Roman" w:cs="Times New Roman"/>
                <w:noProof/>
                <w:webHidden/>
                <w:sz w:val="24"/>
                <w:szCs w:val="24"/>
              </w:rPr>
              <w:t>37</w:t>
            </w:r>
            <w:r w:rsidRPr="008E6DF3">
              <w:rPr>
                <w:rFonts w:ascii="Times New Roman" w:hAnsi="Times New Roman" w:cs="Times New Roman"/>
                <w:noProof/>
                <w:webHidden/>
                <w:sz w:val="24"/>
                <w:szCs w:val="24"/>
              </w:rPr>
              <w:fldChar w:fldCharType="end"/>
            </w:r>
          </w:hyperlink>
        </w:p>
        <w:p w14:paraId="0A3861A5" w14:textId="5D2B5B86" w:rsidR="009E4E1F" w:rsidRPr="008E6DF3" w:rsidRDefault="009E4E1F" w:rsidP="00237F45">
          <w:pPr>
            <w:spacing w:before="0"/>
            <w:rPr>
              <w:rFonts w:ascii="Times New Roman" w:hAnsi="Times New Roman" w:cs="Times New Roman"/>
              <w:sz w:val="24"/>
              <w:szCs w:val="24"/>
            </w:rPr>
          </w:pPr>
          <w:r w:rsidRPr="008E6DF3">
            <w:rPr>
              <w:rFonts w:ascii="Times New Roman" w:hAnsi="Times New Roman" w:cs="Times New Roman"/>
              <w:b/>
              <w:bCs/>
              <w:noProof/>
              <w:sz w:val="24"/>
              <w:szCs w:val="24"/>
            </w:rPr>
            <w:fldChar w:fldCharType="end"/>
          </w:r>
        </w:p>
      </w:sdtContent>
    </w:sdt>
    <w:p w14:paraId="7C0CEC75" w14:textId="77777777" w:rsidR="004B5473" w:rsidRPr="008E6DF3" w:rsidRDefault="004B5473" w:rsidP="00237F45">
      <w:pPr>
        <w:spacing w:before="0"/>
        <w:rPr>
          <w:rFonts w:ascii="Times New Roman" w:hAnsi="Times New Roman" w:cs="Times New Roman"/>
          <w:sz w:val="24"/>
          <w:szCs w:val="24"/>
          <w:lang w:val="bs-Latn-BA"/>
        </w:rPr>
        <w:sectPr w:rsidR="004B5473" w:rsidRPr="008E6DF3" w:rsidSect="00237F45">
          <w:footerReference w:type="default" r:id="rId8"/>
          <w:pgSz w:w="11906" w:h="16838"/>
          <w:pgMar w:top="1417" w:right="1417" w:bottom="1417" w:left="1417" w:header="708" w:footer="708" w:gutter="0"/>
          <w:pgNumType w:start="1"/>
          <w:cols w:space="708"/>
          <w:docGrid w:linePitch="360"/>
        </w:sectPr>
      </w:pPr>
    </w:p>
    <w:p w14:paraId="12F5D386" w14:textId="77777777" w:rsidR="00224FDB" w:rsidRPr="008E6DF3" w:rsidRDefault="00224FDB" w:rsidP="00224FDB">
      <w:pPr>
        <w:spacing w:before="0"/>
        <w:ind w:right="43"/>
        <w:rPr>
          <w:rFonts w:ascii="Times New Roman" w:hAnsi="Times New Roman" w:cs="Times New Roman"/>
          <w:b/>
          <w:sz w:val="24"/>
          <w:szCs w:val="24"/>
        </w:rPr>
      </w:pPr>
      <w:proofErr w:type="spellStart"/>
      <w:r w:rsidRPr="008E6DF3">
        <w:rPr>
          <w:rFonts w:ascii="Times New Roman" w:hAnsi="Times New Roman" w:cs="Times New Roman"/>
          <w:b/>
          <w:sz w:val="24"/>
          <w:szCs w:val="24"/>
        </w:rPr>
        <w:lastRenderedPageBreak/>
        <w:t>Konzorcij</w:t>
      </w:r>
      <w:proofErr w:type="spellEnd"/>
      <w:r w:rsidRPr="008E6DF3">
        <w:rPr>
          <w:rFonts w:ascii="Times New Roman" w:hAnsi="Times New Roman" w:cs="Times New Roman"/>
          <w:b/>
          <w:sz w:val="24"/>
          <w:szCs w:val="24"/>
        </w:rPr>
        <w:t xml:space="preserve"> „</w:t>
      </w:r>
      <w:proofErr w:type="gramStart"/>
      <w:r w:rsidRPr="008E6DF3">
        <w:rPr>
          <w:rFonts w:ascii="Times New Roman" w:hAnsi="Times New Roman" w:cs="Times New Roman"/>
          <w:b/>
          <w:sz w:val="24"/>
          <w:szCs w:val="24"/>
        </w:rPr>
        <w:t>ALMY“ d.o.o.</w:t>
      </w:r>
      <w:proofErr w:type="gramEnd"/>
      <w:r w:rsidRPr="008E6DF3">
        <w:rPr>
          <w:rFonts w:ascii="Times New Roman" w:hAnsi="Times New Roman" w:cs="Times New Roman"/>
          <w:b/>
          <w:sz w:val="24"/>
          <w:szCs w:val="24"/>
        </w:rPr>
        <w:t xml:space="preserve"> Zenica (</w:t>
      </w:r>
      <w:proofErr w:type="spellStart"/>
      <w:r w:rsidRPr="008E6DF3">
        <w:rPr>
          <w:rFonts w:ascii="Times New Roman" w:hAnsi="Times New Roman" w:cs="Times New Roman"/>
          <w:b/>
          <w:sz w:val="24"/>
          <w:szCs w:val="24"/>
        </w:rPr>
        <w:t>voditelj</w:t>
      </w:r>
      <w:proofErr w:type="spellEnd"/>
      <w:r w:rsidRPr="008E6DF3">
        <w:rPr>
          <w:rFonts w:ascii="Times New Roman" w:hAnsi="Times New Roman" w:cs="Times New Roman"/>
          <w:b/>
          <w:sz w:val="24"/>
          <w:szCs w:val="24"/>
        </w:rPr>
        <w:t xml:space="preserve">) </w:t>
      </w:r>
      <w:proofErr w:type="spellStart"/>
      <w:r w:rsidRPr="008E6DF3">
        <w:rPr>
          <w:rFonts w:ascii="Times New Roman" w:hAnsi="Times New Roman" w:cs="Times New Roman"/>
          <w:b/>
          <w:sz w:val="24"/>
          <w:szCs w:val="24"/>
        </w:rPr>
        <w:t>i</w:t>
      </w:r>
      <w:proofErr w:type="spellEnd"/>
      <w:r w:rsidRPr="008E6DF3">
        <w:rPr>
          <w:rFonts w:ascii="Times New Roman" w:hAnsi="Times New Roman" w:cs="Times New Roman"/>
          <w:b/>
          <w:sz w:val="24"/>
          <w:szCs w:val="24"/>
        </w:rPr>
        <w:t xml:space="preserve"> „ALMY </w:t>
      </w:r>
      <w:proofErr w:type="gramStart"/>
      <w:r w:rsidRPr="008E6DF3">
        <w:rPr>
          <w:rFonts w:ascii="Times New Roman" w:hAnsi="Times New Roman" w:cs="Times New Roman"/>
          <w:b/>
          <w:sz w:val="24"/>
          <w:szCs w:val="24"/>
        </w:rPr>
        <w:t>GRADNJA“ d.o.o.</w:t>
      </w:r>
      <w:proofErr w:type="gramEnd"/>
      <w:r w:rsidRPr="008E6DF3">
        <w:rPr>
          <w:rFonts w:ascii="Times New Roman" w:hAnsi="Times New Roman" w:cs="Times New Roman"/>
          <w:b/>
          <w:sz w:val="24"/>
          <w:szCs w:val="24"/>
        </w:rPr>
        <w:t xml:space="preserve"> Zenica</w:t>
      </w:r>
    </w:p>
    <w:p w14:paraId="5C3E5756" w14:textId="77777777" w:rsidR="00224FDB" w:rsidRPr="008E6DF3" w:rsidRDefault="00224FDB" w:rsidP="00224FDB">
      <w:pPr>
        <w:spacing w:before="0"/>
        <w:rPr>
          <w:rFonts w:ascii="Times New Roman" w:hAnsi="Times New Roman" w:cs="Times New Roman"/>
          <w:b/>
          <w:sz w:val="24"/>
          <w:szCs w:val="24"/>
        </w:rPr>
      </w:pPr>
      <w:proofErr w:type="spellStart"/>
      <w:r w:rsidRPr="008E6DF3">
        <w:rPr>
          <w:rFonts w:ascii="Times New Roman" w:hAnsi="Times New Roman" w:cs="Times New Roman"/>
          <w:b/>
          <w:sz w:val="24"/>
          <w:szCs w:val="24"/>
        </w:rPr>
        <w:t>Vrandučka</w:t>
      </w:r>
      <w:proofErr w:type="spellEnd"/>
      <w:r w:rsidRPr="008E6DF3">
        <w:rPr>
          <w:rFonts w:ascii="Times New Roman" w:hAnsi="Times New Roman" w:cs="Times New Roman"/>
          <w:b/>
          <w:sz w:val="24"/>
          <w:szCs w:val="24"/>
        </w:rPr>
        <w:t xml:space="preserve"> bb</w:t>
      </w:r>
    </w:p>
    <w:p w14:paraId="073D5A5C" w14:textId="4B4CCC16" w:rsidR="00224FDB" w:rsidRPr="008E6DF3" w:rsidRDefault="00224FDB" w:rsidP="00224FDB">
      <w:pPr>
        <w:spacing w:before="0"/>
        <w:rPr>
          <w:rFonts w:ascii="Times New Roman" w:hAnsi="Times New Roman" w:cs="Times New Roman"/>
          <w:b/>
          <w:sz w:val="24"/>
          <w:szCs w:val="24"/>
        </w:rPr>
      </w:pPr>
      <w:r w:rsidRPr="008E6DF3">
        <w:rPr>
          <w:rFonts w:ascii="Times New Roman" w:hAnsi="Times New Roman" w:cs="Times New Roman"/>
          <w:b/>
          <w:sz w:val="24"/>
          <w:szCs w:val="24"/>
        </w:rPr>
        <w:t>72000 Zenica</w:t>
      </w:r>
    </w:p>
    <w:p w14:paraId="2492727B" w14:textId="5EA954EF" w:rsidR="00224FDB" w:rsidRPr="008E6DF3" w:rsidRDefault="00224FDB" w:rsidP="00224FDB">
      <w:pPr>
        <w:spacing w:before="0"/>
        <w:rPr>
          <w:rFonts w:ascii="Times New Roman" w:hAnsi="Times New Roman" w:cs="Times New Roman"/>
          <w:b/>
          <w:sz w:val="24"/>
          <w:szCs w:val="24"/>
          <w:lang w:val="bs-Latn-BA"/>
        </w:rPr>
      </w:pPr>
      <w:r w:rsidRPr="008E6DF3">
        <w:rPr>
          <w:rFonts w:ascii="Times New Roman" w:hAnsi="Times New Roman" w:cs="Times New Roman"/>
          <w:b/>
          <w:sz w:val="24"/>
          <w:szCs w:val="24"/>
        </w:rPr>
        <w:t>ID: 4218149030000</w:t>
      </w:r>
    </w:p>
    <w:p w14:paraId="22E46B13" w14:textId="77777777" w:rsidR="00224FDB" w:rsidRPr="008E6DF3" w:rsidRDefault="00224FDB" w:rsidP="00237F45">
      <w:pPr>
        <w:spacing w:before="0"/>
        <w:rPr>
          <w:rFonts w:ascii="Times New Roman" w:hAnsi="Times New Roman" w:cs="Times New Roman"/>
          <w:sz w:val="24"/>
          <w:szCs w:val="24"/>
          <w:lang w:val="bs-Latn-BA"/>
        </w:rPr>
      </w:pPr>
    </w:p>
    <w:p w14:paraId="73C8FDE6" w14:textId="77777777" w:rsidR="00224FDB" w:rsidRPr="008E6DF3" w:rsidRDefault="00224FDB" w:rsidP="00237F45">
      <w:pPr>
        <w:spacing w:before="0"/>
        <w:rPr>
          <w:rFonts w:ascii="Times New Roman" w:hAnsi="Times New Roman" w:cs="Times New Roman"/>
          <w:sz w:val="24"/>
          <w:szCs w:val="24"/>
          <w:lang w:val="bs-Latn-BA"/>
        </w:rPr>
      </w:pPr>
    </w:p>
    <w:p w14:paraId="110A910D" w14:textId="72D6F31F" w:rsidR="00713131" w:rsidRPr="008E6DF3" w:rsidRDefault="002F1B2F" w:rsidP="00A26CB2">
      <w:pPr>
        <w:pStyle w:val="Heading1"/>
        <w:numPr>
          <w:ilvl w:val="0"/>
          <w:numId w:val="9"/>
        </w:numPr>
        <w:spacing w:before="0"/>
        <w:rPr>
          <w:rFonts w:ascii="Times New Roman" w:hAnsi="Times New Roman" w:cs="Times New Roman"/>
          <w:sz w:val="24"/>
          <w:szCs w:val="24"/>
          <w:lang w:val="bs-Latn-BA"/>
        </w:rPr>
      </w:pPr>
      <w:bookmarkStart w:id="2" w:name="_Toc212015645"/>
      <w:r w:rsidRPr="008E6DF3">
        <w:rPr>
          <w:rFonts w:ascii="Times New Roman" w:hAnsi="Times New Roman" w:cs="Times New Roman"/>
          <w:sz w:val="24"/>
          <w:szCs w:val="24"/>
          <w:lang w:val="bs-Latn-BA"/>
        </w:rPr>
        <w:t>POZIV ZA DOSTAVLJANJE ZAHTJEVA ZA UČEŠĆE</w:t>
      </w:r>
      <w:bookmarkEnd w:id="2"/>
    </w:p>
    <w:p w14:paraId="1C50E3A0" w14:textId="77777777" w:rsidR="00224FDB" w:rsidRPr="008E6DF3" w:rsidRDefault="00224FDB" w:rsidP="00237F45">
      <w:pPr>
        <w:spacing w:before="0"/>
        <w:rPr>
          <w:rFonts w:ascii="Times New Roman" w:hAnsi="Times New Roman" w:cs="Times New Roman"/>
          <w:sz w:val="24"/>
          <w:szCs w:val="24"/>
          <w:lang w:val="bs-Latn-BA"/>
        </w:rPr>
      </w:pPr>
    </w:p>
    <w:p w14:paraId="017EB770" w14:textId="6CC584B6" w:rsidR="00713131" w:rsidRPr="008E6DF3" w:rsidRDefault="002F1B2F" w:rsidP="009B18D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Ovim pozivom za dostavljanje zahtjeva za učešće, objavljenim na našoj internet stranici </w:t>
      </w:r>
      <w:r w:rsidR="00B4448E" w:rsidRPr="008E6DF3">
        <w:rPr>
          <w:rFonts w:ascii="Times New Roman" w:hAnsi="Times New Roman" w:cs="Times New Roman"/>
          <w:sz w:val="24"/>
          <w:szCs w:val="24"/>
          <w:lang w:val="bs-Latn-BA"/>
        </w:rPr>
        <w:t>https://zenica.ba/</w:t>
      </w:r>
      <w:r w:rsidRPr="008E6DF3">
        <w:rPr>
          <w:rFonts w:ascii="Times New Roman" w:hAnsi="Times New Roman" w:cs="Times New Roman"/>
          <w:sz w:val="24"/>
          <w:szCs w:val="24"/>
          <w:lang w:val="bs-Latn-BA"/>
        </w:rPr>
        <w:t xml:space="preserve"> dana </w:t>
      </w:r>
      <w:r w:rsidR="00B4448E" w:rsidRPr="008E6DF3">
        <w:rPr>
          <w:rFonts w:ascii="Times New Roman" w:hAnsi="Times New Roman" w:cs="Times New Roman"/>
          <w:sz w:val="24"/>
          <w:szCs w:val="24"/>
          <w:lang w:val="bs-Latn-BA"/>
        </w:rPr>
        <w:t>2</w:t>
      </w:r>
      <w:r w:rsidR="001F6852" w:rsidRPr="008E6DF3">
        <w:rPr>
          <w:rFonts w:ascii="Times New Roman" w:hAnsi="Times New Roman" w:cs="Times New Roman"/>
          <w:sz w:val="24"/>
          <w:szCs w:val="24"/>
          <w:lang w:val="bs-Latn-BA"/>
        </w:rPr>
        <w:t>2</w:t>
      </w:r>
      <w:r w:rsidR="00B4448E" w:rsidRPr="008E6DF3">
        <w:rPr>
          <w:rFonts w:ascii="Times New Roman" w:hAnsi="Times New Roman" w:cs="Times New Roman"/>
          <w:sz w:val="24"/>
          <w:szCs w:val="24"/>
          <w:lang w:val="bs-Latn-BA"/>
        </w:rPr>
        <w:t>.10.2025.</w:t>
      </w:r>
      <w:r w:rsidRPr="008E6DF3">
        <w:rPr>
          <w:rFonts w:ascii="Times New Roman" w:hAnsi="Times New Roman" w:cs="Times New Roman"/>
          <w:sz w:val="24"/>
          <w:szCs w:val="24"/>
          <w:lang w:val="bs-Latn-BA"/>
        </w:rPr>
        <w:t xml:space="preserve"> godine, pozivate se da dostavite Zahtjev za učešće u pregovaračkom postupku bez objave obavještenja o nabavci za izvođenje sljedećih radova:</w:t>
      </w:r>
    </w:p>
    <w:p w14:paraId="5A3D918D" w14:textId="77777777" w:rsidR="009B18DD" w:rsidRPr="008E6DF3" w:rsidRDefault="009B18DD" w:rsidP="009B18D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“Izvođenje dodatnih radova na izgradnji kružne raskrsnice na magistralnoj cesti M17 (kod Termike“).</w:t>
      </w:r>
    </w:p>
    <w:p w14:paraId="547B20AE" w14:textId="3C1DB1DF" w:rsidR="00713131" w:rsidRPr="008E6DF3" w:rsidRDefault="002F1B2F" w:rsidP="009B18D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Ovaj poziv je objavljen na web portalu ugovornog organa.</w:t>
      </w:r>
    </w:p>
    <w:p w14:paraId="72EC16D2" w14:textId="77777777" w:rsidR="009B18DD" w:rsidRPr="008E6DF3" w:rsidRDefault="009B18DD" w:rsidP="009B18DD">
      <w:pPr>
        <w:spacing w:before="0"/>
        <w:jc w:val="both"/>
        <w:rPr>
          <w:rFonts w:ascii="Times New Roman" w:hAnsi="Times New Roman" w:cs="Times New Roman"/>
          <w:sz w:val="24"/>
          <w:szCs w:val="24"/>
          <w:lang w:val="bs-Latn-BA"/>
        </w:rPr>
      </w:pPr>
    </w:p>
    <w:p w14:paraId="0866994D" w14:textId="420DADA9" w:rsidR="00713131" w:rsidRPr="008E6DF3" w:rsidRDefault="002F1B2F" w:rsidP="00274A2E">
      <w:pPr>
        <w:pStyle w:val="Heading2"/>
        <w:numPr>
          <w:ilvl w:val="1"/>
          <w:numId w:val="9"/>
        </w:numPr>
        <w:spacing w:before="0"/>
        <w:rPr>
          <w:rFonts w:ascii="Times New Roman" w:hAnsi="Times New Roman" w:cs="Times New Roman"/>
          <w:sz w:val="24"/>
          <w:szCs w:val="24"/>
          <w:lang w:val="bs-Latn-BA"/>
        </w:rPr>
      </w:pPr>
      <w:bookmarkStart w:id="3" w:name="_Toc212015646"/>
      <w:r w:rsidRPr="008E6DF3">
        <w:rPr>
          <w:rFonts w:ascii="Times New Roman" w:hAnsi="Times New Roman" w:cs="Times New Roman"/>
          <w:sz w:val="24"/>
          <w:szCs w:val="24"/>
          <w:lang w:val="bs-Latn-BA"/>
        </w:rPr>
        <w:t>PRVA FAZA –</w:t>
      </w:r>
      <w:r w:rsidR="00713131" w:rsidRPr="008E6DF3">
        <w:rPr>
          <w:rFonts w:ascii="Times New Roman" w:hAnsi="Times New Roman" w:cs="Times New Roman"/>
          <w:sz w:val="24"/>
          <w:szCs w:val="24"/>
          <w:lang w:val="bs-Latn-BA"/>
        </w:rPr>
        <w:t xml:space="preserve"> </w:t>
      </w:r>
      <w:r w:rsidRPr="008E6DF3">
        <w:rPr>
          <w:rFonts w:ascii="Times New Roman" w:hAnsi="Times New Roman" w:cs="Times New Roman"/>
          <w:sz w:val="24"/>
          <w:szCs w:val="24"/>
          <w:lang w:val="bs-Latn-BA"/>
        </w:rPr>
        <w:t>PRETKVALIFIKACIJA</w:t>
      </w:r>
      <w:bookmarkEnd w:id="3"/>
    </w:p>
    <w:p w14:paraId="7F665B79" w14:textId="77777777" w:rsidR="009B18DD" w:rsidRPr="008E6DF3" w:rsidRDefault="009B18DD" w:rsidP="009B18DD">
      <w:pPr>
        <w:jc w:val="both"/>
        <w:rPr>
          <w:rFonts w:ascii="Times New Roman" w:hAnsi="Times New Roman" w:cs="Times New Roman"/>
          <w:sz w:val="24"/>
          <w:szCs w:val="24"/>
          <w:lang w:val="bs-Latn-BA"/>
        </w:rPr>
      </w:pPr>
    </w:p>
    <w:p w14:paraId="70FD3DAB" w14:textId="47A10C6D" w:rsidR="002F1B2F" w:rsidRPr="008E6DF3" w:rsidRDefault="002F1B2F" w:rsidP="009B18D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1.1.1. Kandidati podnose zahtjeve za učešće na način i u formi koju nalaže ugovorni organ. Ugovorni organ pregleda zahtjeve za učešće koji su pristigli od kandidata u skladu sa odredbama čl. 44. do 49. Zakona o javnim nabavkama i potvrđuje da li su kandidati kompetentni, pouzdani i sposobni za izvršenje ugovora uzimajući u obzir:</w:t>
      </w:r>
    </w:p>
    <w:p w14:paraId="3E33B6F7" w14:textId="77777777" w:rsidR="002F1B2F" w:rsidRPr="008E6DF3" w:rsidRDefault="002F1B2F" w:rsidP="009B18D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a) ličnu situaciju kandidata,</w:t>
      </w:r>
    </w:p>
    <w:p w14:paraId="60FF06A8" w14:textId="77777777" w:rsidR="002F1B2F" w:rsidRPr="008E6DF3" w:rsidRDefault="002F1B2F" w:rsidP="009B18D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b) sposobnost obavljanja profesionalne djelatnosti,</w:t>
      </w:r>
    </w:p>
    <w:p w14:paraId="725082C1" w14:textId="3D063B85" w:rsidR="00713131" w:rsidRPr="008E6DF3" w:rsidRDefault="002F1B2F" w:rsidP="009B18D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d) tehničku i/ili profesionalnu sposobnost</w:t>
      </w:r>
      <w:r w:rsidR="009B18DD" w:rsidRPr="008E6DF3">
        <w:rPr>
          <w:rFonts w:ascii="Times New Roman" w:hAnsi="Times New Roman" w:cs="Times New Roman"/>
          <w:sz w:val="24"/>
          <w:szCs w:val="24"/>
          <w:lang w:val="bs-Latn-BA"/>
        </w:rPr>
        <w:t>.</w:t>
      </w:r>
    </w:p>
    <w:p w14:paraId="1003BA34" w14:textId="77777777" w:rsidR="009B18DD" w:rsidRPr="008E6DF3" w:rsidRDefault="009B18DD" w:rsidP="00237F45">
      <w:pPr>
        <w:spacing w:before="0"/>
        <w:rPr>
          <w:rFonts w:ascii="Times New Roman" w:hAnsi="Times New Roman" w:cs="Times New Roman"/>
          <w:sz w:val="24"/>
          <w:szCs w:val="24"/>
          <w:lang w:val="bs-Latn-BA"/>
        </w:rPr>
      </w:pPr>
    </w:p>
    <w:p w14:paraId="574F5B7A" w14:textId="77777777" w:rsidR="00713131" w:rsidRPr="008E6DF3" w:rsidRDefault="002F1B2F" w:rsidP="00CE1C85">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1.1.2. Ugovorni organ o fazi pretkvalifikacije sastavlja zapisnik u koji unosi sve bitne činjenice i donosi Odluku o rezultatima pretkvalifikacije, te istu skupa sa zapisnikom dostavlja kandidatima. Zahtjevi dostavljeni nakon isteka roka koji je odredio ugovorni organ vraćaju se kandidatima neotvoreni.</w:t>
      </w:r>
    </w:p>
    <w:p w14:paraId="4E0EE282" w14:textId="77777777" w:rsidR="00CE1C85" w:rsidRPr="008E6DF3" w:rsidRDefault="00CE1C85" w:rsidP="00237F45">
      <w:pPr>
        <w:spacing w:before="0"/>
        <w:rPr>
          <w:rFonts w:ascii="Times New Roman" w:hAnsi="Times New Roman" w:cs="Times New Roman"/>
          <w:b/>
          <w:bCs/>
          <w:sz w:val="24"/>
          <w:szCs w:val="24"/>
          <w:lang w:val="bs-Latn-BA"/>
        </w:rPr>
      </w:pPr>
    </w:p>
    <w:p w14:paraId="69EBB65F" w14:textId="5D1EA297" w:rsidR="00713131" w:rsidRPr="008E6DF3" w:rsidRDefault="002F1B2F" w:rsidP="00274A2E">
      <w:pPr>
        <w:pStyle w:val="Heading2"/>
        <w:numPr>
          <w:ilvl w:val="1"/>
          <w:numId w:val="9"/>
        </w:numPr>
        <w:spacing w:before="0"/>
        <w:rPr>
          <w:rFonts w:ascii="Times New Roman" w:hAnsi="Times New Roman" w:cs="Times New Roman"/>
          <w:sz w:val="24"/>
          <w:szCs w:val="24"/>
          <w:lang w:val="bs-Latn-BA"/>
        </w:rPr>
      </w:pPr>
      <w:bookmarkStart w:id="4" w:name="_Toc212015647"/>
      <w:r w:rsidRPr="008E6DF3">
        <w:rPr>
          <w:rFonts w:ascii="Times New Roman" w:hAnsi="Times New Roman" w:cs="Times New Roman"/>
          <w:sz w:val="24"/>
          <w:szCs w:val="24"/>
          <w:lang w:val="bs-Latn-BA"/>
        </w:rPr>
        <w:t>DRUGA FAZA – POZIV ZA PODNOŠENJE POČETNIH PONUDA I PREGOVARANJE</w:t>
      </w:r>
      <w:bookmarkEnd w:id="4"/>
    </w:p>
    <w:p w14:paraId="2543A461" w14:textId="77777777" w:rsidR="00CE1C85" w:rsidRPr="008E6DF3" w:rsidRDefault="00CE1C85" w:rsidP="009C0694">
      <w:pPr>
        <w:jc w:val="both"/>
        <w:rPr>
          <w:rFonts w:ascii="Times New Roman" w:hAnsi="Times New Roman" w:cs="Times New Roman"/>
          <w:sz w:val="24"/>
          <w:szCs w:val="24"/>
          <w:lang w:val="bs-Latn-BA"/>
        </w:rPr>
      </w:pPr>
    </w:p>
    <w:p w14:paraId="577D8AD0" w14:textId="77777777" w:rsidR="00713131" w:rsidRPr="008E6DF3" w:rsidRDefault="002F1B2F" w:rsidP="009C0694">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1.2.1. Ugovorni organ šalje Poziv za dostavljanje početnih ponuda samo onim kandidatima koji su zadovoljili pretkvalifikacijske uslove ugovornog organa (kvalificirani kandidati).</w:t>
      </w:r>
    </w:p>
    <w:p w14:paraId="01AD8CAD" w14:textId="77777777" w:rsidR="00E01D43" w:rsidRPr="008E6DF3" w:rsidRDefault="00E01D43" w:rsidP="009C0694">
      <w:pPr>
        <w:spacing w:before="0"/>
        <w:jc w:val="both"/>
        <w:rPr>
          <w:rFonts w:ascii="Times New Roman" w:hAnsi="Times New Roman" w:cs="Times New Roman"/>
          <w:sz w:val="24"/>
          <w:szCs w:val="24"/>
          <w:lang w:val="bs-Latn-BA"/>
        </w:rPr>
      </w:pPr>
    </w:p>
    <w:p w14:paraId="49CECD0A" w14:textId="77777777" w:rsidR="00713131" w:rsidRPr="008E6DF3" w:rsidRDefault="002F1B2F" w:rsidP="009C0694">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1.2.2. Nakon primanja početnih ponuda ugovorni organ pregleda početne ponude, da bi se uvjerio da su uslovi za učešće zadovoljeni odnosno da su ponude prihvatljive, te pismenim putem poziva sve ponuđače koji su dostavili početne ponude da započnu pregovore sa ugovornim organom.</w:t>
      </w:r>
    </w:p>
    <w:p w14:paraId="17CB617D" w14:textId="77777777" w:rsidR="00E01D43" w:rsidRPr="008E6DF3" w:rsidRDefault="00E01D43" w:rsidP="009C0694">
      <w:pPr>
        <w:spacing w:before="0"/>
        <w:jc w:val="both"/>
        <w:rPr>
          <w:rFonts w:ascii="Times New Roman" w:hAnsi="Times New Roman" w:cs="Times New Roman"/>
          <w:sz w:val="24"/>
          <w:szCs w:val="24"/>
          <w:lang w:val="bs-Latn-BA"/>
        </w:rPr>
      </w:pPr>
    </w:p>
    <w:p w14:paraId="115C70E6" w14:textId="77777777" w:rsidR="00713131" w:rsidRPr="008E6DF3" w:rsidRDefault="002F1B2F" w:rsidP="009C0694">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1.2.3. Ugovorni organ je dužan voditi zapisnike o postupku pregovora sa svakim ponuđačem pojedinačno koji će potpisati obje strane nakon okončanih pregovora.</w:t>
      </w:r>
    </w:p>
    <w:p w14:paraId="53C13A91" w14:textId="77777777" w:rsidR="00E01D43" w:rsidRPr="008E6DF3" w:rsidRDefault="00E01D43" w:rsidP="009C0694">
      <w:pPr>
        <w:spacing w:before="0"/>
        <w:jc w:val="both"/>
        <w:rPr>
          <w:rFonts w:ascii="Times New Roman" w:hAnsi="Times New Roman" w:cs="Times New Roman"/>
          <w:sz w:val="24"/>
          <w:szCs w:val="24"/>
          <w:lang w:val="bs-Latn-BA"/>
        </w:rPr>
      </w:pPr>
    </w:p>
    <w:p w14:paraId="58B5B962" w14:textId="402D6A3B" w:rsidR="00713131" w:rsidRPr="008E6DF3" w:rsidRDefault="002F1B2F" w:rsidP="009C0694">
      <w:pPr>
        <w:pStyle w:val="Heading2"/>
        <w:numPr>
          <w:ilvl w:val="1"/>
          <w:numId w:val="9"/>
        </w:numPr>
        <w:spacing w:before="0"/>
        <w:jc w:val="both"/>
        <w:rPr>
          <w:rFonts w:ascii="Times New Roman" w:hAnsi="Times New Roman" w:cs="Times New Roman"/>
          <w:sz w:val="24"/>
          <w:szCs w:val="24"/>
          <w:lang w:val="bs-Latn-BA"/>
        </w:rPr>
      </w:pPr>
      <w:bookmarkStart w:id="5" w:name="_Toc212015648"/>
      <w:r w:rsidRPr="008E6DF3">
        <w:rPr>
          <w:rFonts w:ascii="Times New Roman" w:hAnsi="Times New Roman" w:cs="Times New Roman"/>
          <w:sz w:val="24"/>
          <w:szCs w:val="24"/>
          <w:lang w:val="bs-Latn-BA"/>
        </w:rPr>
        <w:t>TREĆA FAZA – POZIV ZA DOSTAVLJANJE I OCJENJIVANJE KONAČNIH PONUDA</w:t>
      </w:r>
      <w:bookmarkEnd w:id="5"/>
    </w:p>
    <w:p w14:paraId="4C10C684" w14:textId="77777777" w:rsidR="00E01D43" w:rsidRPr="008E6DF3" w:rsidRDefault="00E01D43" w:rsidP="009C0694">
      <w:pPr>
        <w:jc w:val="both"/>
        <w:rPr>
          <w:rFonts w:ascii="Times New Roman" w:hAnsi="Times New Roman" w:cs="Times New Roman"/>
          <w:sz w:val="24"/>
          <w:szCs w:val="24"/>
          <w:lang w:val="bs-Latn-BA"/>
        </w:rPr>
      </w:pPr>
    </w:p>
    <w:p w14:paraId="3160D679" w14:textId="77777777" w:rsidR="00713131" w:rsidRPr="008E6DF3" w:rsidRDefault="002F1B2F" w:rsidP="009C0694">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1.3.1. Nakon zaključenja pregovora ugovorni organ upućuje poziv za dostavljanje konačnih ponuda onim ponuđačima sa kojima je pregovarao. U slučaju da dva ili više ponuđača budu </w:t>
      </w:r>
      <w:r w:rsidRPr="008E6DF3">
        <w:rPr>
          <w:rFonts w:ascii="Times New Roman" w:hAnsi="Times New Roman" w:cs="Times New Roman"/>
          <w:sz w:val="24"/>
          <w:szCs w:val="24"/>
          <w:lang w:val="bs-Latn-BA"/>
        </w:rPr>
        <w:lastRenderedPageBreak/>
        <w:t>pozvana da dostave svoje konačne ponude izvršit će se javno otvaranje konačnih ponuda, o čemu će ponuđači biti blagovremeno obaviješteni.</w:t>
      </w:r>
    </w:p>
    <w:p w14:paraId="2613D017" w14:textId="77777777" w:rsidR="00E01D43" w:rsidRPr="008E6DF3" w:rsidRDefault="00E01D43" w:rsidP="00237F45">
      <w:pPr>
        <w:spacing w:before="0"/>
        <w:rPr>
          <w:rFonts w:ascii="Times New Roman" w:hAnsi="Times New Roman" w:cs="Times New Roman"/>
          <w:sz w:val="24"/>
          <w:szCs w:val="24"/>
          <w:lang w:val="bs-Latn-BA"/>
        </w:rPr>
      </w:pPr>
    </w:p>
    <w:p w14:paraId="6255B379" w14:textId="77777777" w:rsidR="00713131" w:rsidRPr="008E6DF3" w:rsidRDefault="002F1B2F"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1.3.2. Ugovorni organ pregleda konačne ponude da bi se osiguralo da su ponude prihvatljive te vrši njihovu ocjenu. Ugovorni organ dodjeljuje ugovor ponuđaču koji, u skladu sa odabranim kriterijima za izbor, dostavi najbolje ocijenjenu prihvatljivu ponudu.</w:t>
      </w:r>
    </w:p>
    <w:p w14:paraId="0C69F543" w14:textId="77777777" w:rsidR="00E01D43" w:rsidRPr="008E6DF3" w:rsidRDefault="00E01D43" w:rsidP="00237F45">
      <w:pPr>
        <w:spacing w:before="0"/>
        <w:rPr>
          <w:rFonts w:ascii="Times New Roman" w:hAnsi="Times New Roman" w:cs="Times New Roman"/>
          <w:sz w:val="24"/>
          <w:szCs w:val="24"/>
          <w:lang w:val="bs-Latn-BA"/>
        </w:rPr>
      </w:pPr>
    </w:p>
    <w:p w14:paraId="681323E2" w14:textId="17CEAA1A" w:rsidR="00713131" w:rsidRPr="008E6DF3" w:rsidRDefault="002F1B2F" w:rsidP="00274A2E">
      <w:pPr>
        <w:pStyle w:val="Heading1"/>
        <w:numPr>
          <w:ilvl w:val="0"/>
          <w:numId w:val="9"/>
        </w:numPr>
        <w:spacing w:before="0"/>
        <w:rPr>
          <w:rFonts w:ascii="Times New Roman" w:hAnsi="Times New Roman" w:cs="Times New Roman"/>
          <w:sz w:val="24"/>
          <w:szCs w:val="24"/>
          <w:lang w:val="bs-Latn-BA"/>
        </w:rPr>
      </w:pPr>
      <w:bookmarkStart w:id="6" w:name="_Toc212015649"/>
      <w:r w:rsidRPr="008E6DF3">
        <w:rPr>
          <w:rFonts w:ascii="Times New Roman" w:hAnsi="Times New Roman" w:cs="Times New Roman"/>
          <w:sz w:val="24"/>
          <w:szCs w:val="24"/>
          <w:lang w:val="bs-Latn-BA"/>
        </w:rPr>
        <w:t>INFORMACIJE O UGOVORNOM ORGANU</w:t>
      </w:r>
      <w:bookmarkEnd w:id="6"/>
    </w:p>
    <w:p w14:paraId="14BD7E8D" w14:textId="77777777" w:rsidR="00E01D43" w:rsidRPr="008E6DF3" w:rsidRDefault="00E01D43" w:rsidP="00E01D43">
      <w:pPr>
        <w:rPr>
          <w:rFonts w:ascii="Times New Roman" w:hAnsi="Times New Roman" w:cs="Times New Roman"/>
          <w:sz w:val="24"/>
          <w:szCs w:val="24"/>
          <w:lang w:val="bs-Latn-BA"/>
        </w:rPr>
      </w:pPr>
    </w:p>
    <w:p w14:paraId="5CE18FD4" w14:textId="6D7CFF95" w:rsidR="00394389" w:rsidRPr="008E6DF3" w:rsidRDefault="002F1B2F" w:rsidP="00274A2E">
      <w:pPr>
        <w:pStyle w:val="Heading2"/>
        <w:numPr>
          <w:ilvl w:val="1"/>
          <w:numId w:val="9"/>
        </w:numPr>
        <w:spacing w:before="0"/>
        <w:rPr>
          <w:rFonts w:ascii="Times New Roman" w:hAnsi="Times New Roman" w:cs="Times New Roman"/>
          <w:sz w:val="24"/>
          <w:szCs w:val="24"/>
          <w:lang w:val="bs-Latn-BA"/>
        </w:rPr>
      </w:pPr>
      <w:bookmarkStart w:id="7" w:name="_Toc212015650"/>
      <w:r w:rsidRPr="008E6DF3">
        <w:rPr>
          <w:rFonts w:ascii="Times New Roman" w:hAnsi="Times New Roman" w:cs="Times New Roman"/>
          <w:sz w:val="24"/>
          <w:szCs w:val="24"/>
          <w:lang w:val="bs-Latn-BA"/>
        </w:rPr>
        <w:t>OPŠTI PODACI O UGOVORNOM ORGANU</w:t>
      </w:r>
      <w:bookmarkEnd w:id="7"/>
    </w:p>
    <w:p w14:paraId="312DFEE9" w14:textId="77777777" w:rsidR="00394389" w:rsidRPr="008E6DF3" w:rsidRDefault="00394389" w:rsidP="00394389">
      <w:pPr>
        <w:rPr>
          <w:rFonts w:ascii="Times New Roman" w:hAnsi="Times New Roman" w:cs="Times New Roman"/>
          <w:sz w:val="24"/>
          <w:szCs w:val="24"/>
          <w:lang w:val="bs-Latn-BA"/>
        </w:rPr>
      </w:pPr>
    </w:p>
    <w:p w14:paraId="2DBC6167" w14:textId="25BE1CAA" w:rsidR="002F1B2F" w:rsidRPr="008E6DF3" w:rsidRDefault="002F1B2F"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2.1.1. Naziv ugovornog organa: </w:t>
      </w:r>
      <w:r w:rsidR="00394389" w:rsidRPr="008E6DF3">
        <w:rPr>
          <w:rFonts w:ascii="Times New Roman" w:hAnsi="Times New Roman" w:cs="Times New Roman"/>
          <w:sz w:val="24"/>
          <w:szCs w:val="24"/>
          <w:lang w:val="bs-Latn-BA"/>
        </w:rPr>
        <w:t xml:space="preserve"> Grad Zenica</w:t>
      </w:r>
    </w:p>
    <w:p w14:paraId="2EF167FD" w14:textId="4A7C7B00" w:rsidR="002F1B2F" w:rsidRPr="008E6DF3" w:rsidRDefault="002F1B2F"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2.1.2. Adresa: </w:t>
      </w:r>
      <w:r w:rsidR="00394389" w:rsidRPr="008E6DF3">
        <w:rPr>
          <w:rFonts w:ascii="Times New Roman" w:hAnsi="Times New Roman" w:cs="Times New Roman"/>
          <w:sz w:val="24"/>
          <w:szCs w:val="24"/>
          <w:lang w:val="bs-Latn-BA"/>
        </w:rPr>
        <w:t xml:space="preserve"> Trg BIH 6</w:t>
      </w:r>
    </w:p>
    <w:p w14:paraId="7E2F17E5" w14:textId="66D6DD10" w:rsidR="002F1B2F" w:rsidRPr="008E6DF3" w:rsidRDefault="002F1B2F"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2.1.3. IDB/JIB: </w:t>
      </w:r>
      <w:r w:rsidR="007476B7" w:rsidRPr="008E6DF3">
        <w:rPr>
          <w:rFonts w:ascii="Times New Roman" w:hAnsi="Times New Roman" w:cs="Times New Roman"/>
          <w:sz w:val="24"/>
          <w:szCs w:val="24"/>
        </w:rPr>
        <w:t>4218237080009</w:t>
      </w:r>
    </w:p>
    <w:p w14:paraId="6FB494DD" w14:textId="6F5D7BF0" w:rsidR="002F1B2F" w:rsidRPr="008E6DF3" w:rsidRDefault="002F1B2F"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2.1.4. Detaljna adresa za korespondenciju: </w:t>
      </w:r>
      <w:r w:rsidR="00394389" w:rsidRPr="008E6DF3">
        <w:rPr>
          <w:rFonts w:ascii="Times New Roman" w:hAnsi="Times New Roman" w:cs="Times New Roman"/>
          <w:sz w:val="24"/>
          <w:szCs w:val="24"/>
          <w:lang w:val="bs-Latn-BA"/>
        </w:rPr>
        <w:t>Trg BIH 6</w:t>
      </w:r>
    </w:p>
    <w:p w14:paraId="12C35905" w14:textId="58ADD70B" w:rsidR="00713131" w:rsidRPr="008E6DF3" w:rsidRDefault="002F1B2F"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2.1.5. Telefon/i: </w:t>
      </w:r>
      <w:r w:rsidR="00394389" w:rsidRPr="008E6DF3">
        <w:rPr>
          <w:rFonts w:ascii="Times New Roman" w:hAnsi="Times New Roman" w:cs="Times New Roman"/>
          <w:sz w:val="24"/>
          <w:szCs w:val="24"/>
          <w:lang w:val="bs-Latn-BA"/>
        </w:rPr>
        <w:t>032/447-784</w:t>
      </w:r>
    </w:p>
    <w:p w14:paraId="16AF163F" w14:textId="154E31C2" w:rsidR="00713131" w:rsidRPr="008E6DF3" w:rsidRDefault="002F1B2F"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2.1.6. Faks: </w:t>
      </w:r>
      <w:r w:rsidR="00394389" w:rsidRPr="008E6DF3">
        <w:rPr>
          <w:rFonts w:ascii="Times New Roman" w:hAnsi="Times New Roman" w:cs="Times New Roman"/>
          <w:sz w:val="24"/>
          <w:szCs w:val="24"/>
          <w:lang w:val="bs-Latn-BA"/>
        </w:rPr>
        <w:t>032/447-776</w:t>
      </w:r>
    </w:p>
    <w:p w14:paraId="61516BBD" w14:textId="280CBF9E" w:rsidR="002F1B2F" w:rsidRPr="008E6DF3" w:rsidRDefault="002F1B2F"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2.1.7. E-mail: </w:t>
      </w:r>
      <w:r w:rsidR="00394389" w:rsidRPr="008E6DF3">
        <w:rPr>
          <w:rFonts w:ascii="Times New Roman" w:hAnsi="Times New Roman" w:cs="Times New Roman"/>
          <w:sz w:val="24"/>
          <w:szCs w:val="24"/>
          <w:lang w:val="bs-Latn-BA"/>
        </w:rPr>
        <w:t xml:space="preserve"> emira.dajic</w:t>
      </w:r>
      <w:r w:rsidR="00731C0C" w:rsidRPr="008E6DF3">
        <w:rPr>
          <w:rFonts w:ascii="Times New Roman" w:hAnsi="Times New Roman" w:cs="Times New Roman"/>
          <w:sz w:val="24"/>
          <w:szCs w:val="24"/>
          <w:lang w:val="bs-Latn-BA"/>
        </w:rPr>
        <w:t>@zenica.ba</w:t>
      </w:r>
    </w:p>
    <w:p w14:paraId="0B9F2042" w14:textId="7D944880" w:rsidR="002F1B2F" w:rsidRPr="008E6DF3" w:rsidRDefault="002F1B2F"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2.1.8. Web stranica: </w:t>
      </w:r>
      <w:r w:rsidR="00731C0C" w:rsidRPr="008E6DF3">
        <w:rPr>
          <w:rFonts w:ascii="Times New Roman" w:hAnsi="Times New Roman" w:cs="Times New Roman"/>
          <w:sz w:val="24"/>
          <w:szCs w:val="24"/>
          <w:lang w:val="bs-Latn-BA"/>
        </w:rPr>
        <w:t>https://zenica.ba/</w:t>
      </w:r>
    </w:p>
    <w:p w14:paraId="57A72521" w14:textId="77777777" w:rsidR="00394389" w:rsidRPr="008E6DF3" w:rsidRDefault="00394389" w:rsidP="00237F45">
      <w:pPr>
        <w:spacing w:before="0"/>
        <w:rPr>
          <w:rFonts w:ascii="Times New Roman" w:hAnsi="Times New Roman" w:cs="Times New Roman"/>
          <w:sz w:val="24"/>
          <w:szCs w:val="24"/>
          <w:lang w:val="bs-Latn-BA"/>
        </w:rPr>
      </w:pPr>
    </w:p>
    <w:p w14:paraId="05CB59F4" w14:textId="29553A47" w:rsidR="00731C0C" w:rsidRPr="008E6DF3" w:rsidRDefault="002F1B2F" w:rsidP="00731C0C">
      <w:pPr>
        <w:pStyle w:val="Heading2"/>
        <w:numPr>
          <w:ilvl w:val="1"/>
          <w:numId w:val="9"/>
        </w:numPr>
        <w:spacing w:before="0"/>
        <w:rPr>
          <w:rFonts w:ascii="Times New Roman" w:hAnsi="Times New Roman" w:cs="Times New Roman"/>
          <w:sz w:val="24"/>
          <w:szCs w:val="24"/>
          <w:lang w:val="bs-Latn-BA"/>
        </w:rPr>
      </w:pPr>
      <w:bookmarkStart w:id="8" w:name="_Toc212015651"/>
      <w:r w:rsidRPr="008E6DF3">
        <w:rPr>
          <w:rFonts w:ascii="Times New Roman" w:hAnsi="Times New Roman" w:cs="Times New Roman"/>
          <w:sz w:val="24"/>
          <w:szCs w:val="24"/>
          <w:lang w:val="bs-Latn-BA"/>
        </w:rPr>
        <w:t>NAČIN KOMUNICIRANJA SA KANDIDATIMA/PONUĐAČIMA</w:t>
      </w:r>
      <w:bookmarkEnd w:id="8"/>
    </w:p>
    <w:p w14:paraId="12D0245B" w14:textId="77777777" w:rsidR="00E52399" w:rsidRPr="008E6DF3" w:rsidRDefault="00E52399" w:rsidP="00E52399">
      <w:pPr>
        <w:rPr>
          <w:rFonts w:ascii="Times New Roman" w:hAnsi="Times New Roman" w:cs="Times New Roman"/>
          <w:sz w:val="24"/>
          <w:szCs w:val="24"/>
          <w:lang w:val="bs-Latn-BA"/>
        </w:rPr>
      </w:pPr>
    </w:p>
    <w:p w14:paraId="720E6E74" w14:textId="14A0C99A" w:rsidR="003B7666" w:rsidRPr="008E6DF3" w:rsidRDefault="002F1B2F" w:rsidP="003B7666">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2.2.1. Cjelokupna komunikacija i razmjena informacija (korespondencija) između ugovornog organa i kandidata/ponuđača treba se voditi isključivo u pisanoj formi, na način da se ista dostavlja </w:t>
      </w:r>
      <w:r w:rsidR="003B7666" w:rsidRPr="008E6DF3">
        <w:rPr>
          <w:rFonts w:ascii="Times New Roman" w:hAnsi="Times New Roman" w:cs="Times New Roman"/>
          <w:sz w:val="24"/>
          <w:szCs w:val="24"/>
          <w:lang w:val="bs-Latn-BA"/>
        </w:rPr>
        <w:t>pošte ili e-pošte. Ponuđač je dužan u osnovnim podacima dostaviti ispravnu adresu i mail adresu ponuđača putem koje se ponuđaču dostavlja zapisnik sa otvaranja ponuda, odluka o izboru i druga akta koja budu donesena u postupku javne nabavke.</w:t>
      </w:r>
    </w:p>
    <w:p w14:paraId="2EB0440A" w14:textId="77777777" w:rsidR="003B7666" w:rsidRPr="008E6DF3" w:rsidRDefault="003B7666" w:rsidP="003B7666">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Rokovi se računaju od prvog narednog dana od dana slanja na e-poštu ili od dana zaprimanja pošiljke.</w:t>
      </w:r>
    </w:p>
    <w:p w14:paraId="61333CA5" w14:textId="77777777" w:rsidR="00731C0C" w:rsidRPr="008E6DF3" w:rsidRDefault="00731C0C" w:rsidP="00237F45">
      <w:pPr>
        <w:spacing w:before="0"/>
        <w:rPr>
          <w:rFonts w:ascii="Times New Roman" w:hAnsi="Times New Roman" w:cs="Times New Roman"/>
          <w:sz w:val="24"/>
          <w:szCs w:val="24"/>
          <w:lang w:val="bs-Latn-BA"/>
        </w:rPr>
      </w:pPr>
    </w:p>
    <w:p w14:paraId="2497D919" w14:textId="4B30332B" w:rsidR="00713131" w:rsidRPr="008E6DF3" w:rsidRDefault="002F1B2F" w:rsidP="002B1F37">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2.2.2. Lice koje je, u ime ugovornog organa, ovlašteno da vodi komunikaciju sa kandidatima/ponuđačima (kontakt osoba) je</w:t>
      </w:r>
      <w:r w:rsidR="00A26CB2" w:rsidRPr="008E6DF3">
        <w:rPr>
          <w:rFonts w:ascii="Times New Roman" w:hAnsi="Times New Roman" w:cs="Times New Roman"/>
          <w:sz w:val="24"/>
          <w:szCs w:val="24"/>
          <w:lang w:val="bs-Latn-BA"/>
        </w:rPr>
        <w:t>:</w:t>
      </w:r>
    </w:p>
    <w:p w14:paraId="776BE570" w14:textId="77777777" w:rsidR="00A26CB2" w:rsidRPr="008E6DF3" w:rsidRDefault="00A26CB2" w:rsidP="00237F45">
      <w:pPr>
        <w:spacing w:before="0"/>
        <w:rPr>
          <w:rFonts w:ascii="Times New Roman" w:hAnsi="Times New Roman" w:cs="Times New Roman"/>
          <w:sz w:val="24"/>
          <w:szCs w:val="24"/>
          <w:lang w:val="bs-Latn-BA"/>
        </w:rPr>
      </w:pPr>
    </w:p>
    <w:p w14:paraId="2EEE152D" w14:textId="25BFA940" w:rsidR="00A26CB2" w:rsidRPr="008E6DF3" w:rsidRDefault="00A26CB2" w:rsidP="00A26CB2">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Emira Dajić Alić (šef odsjeka za javne nabavke)</w:t>
      </w:r>
    </w:p>
    <w:p w14:paraId="7EAF1A2A" w14:textId="12392C71" w:rsidR="00A26CB2" w:rsidRPr="008E6DF3" w:rsidRDefault="00A26CB2" w:rsidP="00A26CB2">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+387 32 447-784</w:t>
      </w:r>
    </w:p>
    <w:p w14:paraId="1E8BADA7" w14:textId="0CBF2385" w:rsidR="00A26CB2" w:rsidRPr="008E6DF3" w:rsidRDefault="00A26CB2" w:rsidP="00A26CB2">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+387 32 447-681</w:t>
      </w:r>
    </w:p>
    <w:p w14:paraId="4DE157EB" w14:textId="77777777" w:rsidR="00A26CB2" w:rsidRPr="008E6DF3" w:rsidRDefault="00A26CB2" w:rsidP="00A26CB2">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emira.dajic@zenica.ba </w:t>
      </w:r>
    </w:p>
    <w:p w14:paraId="0797FE67" w14:textId="77777777" w:rsidR="00A26CB2" w:rsidRPr="008E6DF3" w:rsidRDefault="00A26CB2" w:rsidP="00237F45">
      <w:pPr>
        <w:spacing w:before="0"/>
        <w:rPr>
          <w:rFonts w:ascii="Times New Roman" w:hAnsi="Times New Roman" w:cs="Times New Roman"/>
          <w:sz w:val="24"/>
          <w:szCs w:val="24"/>
          <w:lang w:val="bs-Latn-BA"/>
        </w:rPr>
      </w:pPr>
    </w:p>
    <w:p w14:paraId="4ABD9DD2" w14:textId="4178BB6F" w:rsidR="00713131" w:rsidRPr="008E6DF3" w:rsidRDefault="002F1B2F" w:rsidP="00274A2E">
      <w:pPr>
        <w:pStyle w:val="Heading1"/>
        <w:numPr>
          <w:ilvl w:val="0"/>
          <w:numId w:val="9"/>
        </w:numPr>
        <w:spacing w:before="0"/>
        <w:rPr>
          <w:rFonts w:ascii="Times New Roman" w:hAnsi="Times New Roman" w:cs="Times New Roman"/>
          <w:sz w:val="24"/>
          <w:szCs w:val="24"/>
          <w:lang w:val="bs-Latn-BA"/>
        </w:rPr>
      </w:pPr>
      <w:bookmarkStart w:id="9" w:name="_Toc212015652"/>
      <w:r w:rsidRPr="008E6DF3">
        <w:rPr>
          <w:rFonts w:ascii="Times New Roman" w:hAnsi="Times New Roman" w:cs="Times New Roman"/>
          <w:sz w:val="24"/>
          <w:szCs w:val="24"/>
          <w:lang w:val="bs-Latn-BA"/>
        </w:rPr>
        <w:t>PODACI O PREDMETU JAVNE NABAVKE</w:t>
      </w:r>
      <w:bookmarkEnd w:id="9"/>
    </w:p>
    <w:p w14:paraId="09650837" w14:textId="77777777" w:rsidR="00A26CB2" w:rsidRPr="008E6DF3" w:rsidRDefault="00A26CB2" w:rsidP="00A26CB2">
      <w:pPr>
        <w:rPr>
          <w:rFonts w:ascii="Times New Roman" w:hAnsi="Times New Roman" w:cs="Times New Roman"/>
          <w:b/>
          <w:bCs/>
          <w:sz w:val="24"/>
          <w:szCs w:val="24"/>
          <w:lang w:val="bs-Latn-BA"/>
        </w:rPr>
      </w:pPr>
    </w:p>
    <w:p w14:paraId="7DDD821C" w14:textId="13B7F770" w:rsidR="00A26CB2" w:rsidRPr="008E6DF3" w:rsidRDefault="002F1B2F" w:rsidP="00A26CB2">
      <w:pPr>
        <w:pStyle w:val="Heading2"/>
        <w:numPr>
          <w:ilvl w:val="1"/>
          <w:numId w:val="9"/>
        </w:numPr>
        <w:spacing w:before="0"/>
        <w:rPr>
          <w:rFonts w:ascii="Times New Roman" w:hAnsi="Times New Roman" w:cs="Times New Roman"/>
          <w:sz w:val="24"/>
          <w:szCs w:val="24"/>
          <w:lang w:val="bs-Latn-BA"/>
        </w:rPr>
      </w:pPr>
      <w:bookmarkStart w:id="10" w:name="_Toc212015653"/>
      <w:r w:rsidRPr="008E6DF3">
        <w:rPr>
          <w:rFonts w:ascii="Times New Roman" w:hAnsi="Times New Roman" w:cs="Times New Roman"/>
          <w:sz w:val="24"/>
          <w:szCs w:val="24"/>
          <w:lang w:val="bs-Latn-BA"/>
        </w:rPr>
        <w:t>OPIS PREDMETA JAVNE NABAVKE</w:t>
      </w:r>
      <w:bookmarkEnd w:id="10"/>
    </w:p>
    <w:p w14:paraId="1886FB46" w14:textId="77777777" w:rsidR="00A26CB2" w:rsidRPr="008E6DF3" w:rsidRDefault="002F1B2F" w:rsidP="00A26CB2">
      <w:pPr>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3.1.1. Predmet ovog postupka javne nabavke je nabavka radova - </w:t>
      </w:r>
      <w:r w:rsidR="00A26CB2" w:rsidRPr="008E6DF3">
        <w:rPr>
          <w:rFonts w:ascii="Times New Roman" w:hAnsi="Times New Roman" w:cs="Times New Roman"/>
          <w:sz w:val="24"/>
          <w:szCs w:val="24"/>
          <w:lang w:val="bs-Latn-BA"/>
        </w:rPr>
        <w:t>izvođenje dodatnih radova na izgradnji kružne raskrsnice na magistralnoj cesti M17 (kod Termike).</w:t>
      </w:r>
    </w:p>
    <w:p w14:paraId="53706BD1" w14:textId="0D627603" w:rsidR="00713131" w:rsidRPr="008E6DF3" w:rsidRDefault="00713131" w:rsidP="00237F45">
      <w:pPr>
        <w:spacing w:before="0"/>
        <w:rPr>
          <w:rFonts w:ascii="Times New Roman" w:hAnsi="Times New Roman" w:cs="Times New Roman"/>
          <w:sz w:val="24"/>
          <w:szCs w:val="24"/>
          <w:lang w:val="bs-Latn-BA"/>
        </w:rPr>
      </w:pPr>
    </w:p>
    <w:p w14:paraId="03E87E2D" w14:textId="727D828E" w:rsidR="00713131" w:rsidRPr="008E6DF3" w:rsidRDefault="002F1B2F"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3.1.2. Oznaka i naziv iz JRJN: </w:t>
      </w:r>
      <w:r w:rsidR="0018131B" w:rsidRPr="008E6DF3">
        <w:rPr>
          <w:rFonts w:ascii="Times New Roman" w:hAnsi="Times New Roman" w:cs="Times New Roman"/>
          <w:sz w:val="24"/>
          <w:szCs w:val="24"/>
        </w:rPr>
        <w:t xml:space="preserve">45000000-7 </w:t>
      </w:r>
      <w:proofErr w:type="spellStart"/>
      <w:r w:rsidR="0018131B" w:rsidRPr="008E6DF3">
        <w:rPr>
          <w:rFonts w:ascii="Times New Roman" w:hAnsi="Times New Roman" w:cs="Times New Roman"/>
          <w:sz w:val="24"/>
          <w:szCs w:val="24"/>
        </w:rPr>
        <w:t>Građevinski</w:t>
      </w:r>
      <w:proofErr w:type="spellEnd"/>
      <w:r w:rsidR="0018131B" w:rsidRPr="008E6DF3">
        <w:rPr>
          <w:rFonts w:ascii="Times New Roman" w:hAnsi="Times New Roman" w:cs="Times New Roman"/>
          <w:sz w:val="24"/>
          <w:szCs w:val="24"/>
        </w:rPr>
        <w:t xml:space="preserve"> </w:t>
      </w:r>
      <w:proofErr w:type="spellStart"/>
      <w:r w:rsidR="0018131B" w:rsidRPr="008E6DF3">
        <w:rPr>
          <w:rFonts w:ascii="Times New Roman" w:hAnsi="Times New Roman" w:cs="Times New Roman"/>
          <w:sz w:val="24"/>
          <w:szCs w:val="24"/>
        </w:rPr>
        <w:t>radovi</w:t>
      </w:r>
      <w:proofErr w:type="spellEnd"/>
      <w:r w:rsidR="0018131B" w:rsidRPr="008E6DF3">
        <w:rPr>
          <w:rFonts w:ascii="Times New Roman" w:hAnsi="Times New Roman" w:cs="Times New Roman"/>
          <w:sz w:val="24"/>
          <w:szCs w:val="24"/>
        </w:rPr>
        <w:t>.</w:t>
      </w:r>
    </w:p>
    <w:p w14:paraId="09E0E0F7" w14:textId="77777777" w:rsidR="0018131B" w:rsidRPr="008E6DF3" w:rsidRDefault="0018131B" w:rsidP="00237F45">
      <w:pPr>
        <w:spacing w:before="0"/>
        <w:rPr>
          <w:rFonts w:ascii="Times New Roman" w:hAnsi="Times New Roman" w:cs="Times New Roman"/>
          <w:sz w:val="24"/>
          <w:szCs w:val="24"/>
          <w:lang w:val="bs-Latn-BA"/>
        </w:rPr>
      </w:pPr>
    </w:p>
    <w:p w14:paraId="25CD5EF7" w14:textId="5905EFF7" w:rsidR="00713131" w:rsidRPr="008E6DF3" w:rsidRDefault="002F1B2F"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3.1.6. Procijenjena vrijednost nabavke bez uračunatog PDV-a iznosi: </w:t>
      </w:r>
      <w:r w:rsidR="007476B7" w:rsidRPr="008E6DF3">
        <w:rPr>
          <w:rFonts w:ascii="Times New Roman" w:hAnsi="Times New Roman" w:cs="Times New Roman"/>
          <w:sz w:val="24"/>
          <w:szCs w:val="24"/>
          <w:lang w:val="bs-Latn-BA"/>
        </w:rPr>
        <w:t>118.000,00 KM</w:t>
      </w:r>
    </w:p>
    <w:p w14:paraId="475D39F9" w14:textId="77777777" w:rsidR="0018131B" w:rsidRPr="008E6DF3" w:rsidRDefault="0018131B" w:rsidP="00237F45">
      <w:pPr>
        <w:spacing w:before="0"/>
        <w:rPr>
          <w:rFonts w:ascii="Times New Roman" w:hAnsi="Times New Roman" w:cs="Times New Roman"/>
          <w:sz w:val="24"/>
          <w:szCs w:val="24"/>
          <w:lang w:val="bs-Latn-BA"/>
        </w:rPr>
      </w:pPr>
    </w:p>
    <w:p w14:paraId="72D40AF6" w14:textId="4BB58770" w:rsidR="007F3171" w:rsidRPr="008E6DF3" w:rsidRDefault="002F1B2F"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lastRenderedPageBreak/>
        <w:t>3.1.7. Ponuđačima NIJE dozvoljeno da dostavljaju alternativne ponude</w:t>
      </w:r>
      <w:r w:rsidR="0018131B" w:rsidRPr="008E6DF3">
        <w:rPr>
          <w:rFonts w:ascii="Times New Roman" w:hAnsi="Times New Roman" w:cs="Times New Roman"/>
          <w:sz w:val="24"/>
          <w:szCs w:val="24"/>
          <w:lang w:val="bs-Latn-BA"/>
        </w:rPr>
        <w:t>.</w:t>
      </w:r>
    </w:p>
    <w:p w14:paraId="518C3001" w14:textId="77777777" w:rsidR="0018131B" w:rsidRPr="008E6DF3" w:rsidRDefault="0018131B" w:rsidP="00237F45">
      <w:pPr>
        <w:spacing w:before="0"/>
        <w:rPr>
          <w:rFonts w:ascii="Times New Roman" w:hAnsi="Times New Roman" w:cs="Times New Roman"/>
          <w:sz w:val="24"/>
          <w:szCs w:val="24"/>
          <w:lang w:val="bs-Latn-BA"/>
        </w:rPr>
      </w:pPr>
    </w:p>
    <w:p w14:paraId="6E6A164F" w14:textId="7707A4D9" w:rsidR="00713131" w:rsidRPr="008E6DF3" w:rsidRDefault="002F1B2F" w:rsidP="00274A2E">
      <w:pPr>
        <w:pStyle w:val="Heading1"/>
        <w:numPr>
          <w:ilvl w:val="0"/>
          <w:numId w:val="9"/>
        </w:numPr>
        <w:spacing w:before="0"/>
        <w:rPr>
          <w:rFonts w:ascii="Times New Roman" w:hAnsi="Times New Roman" w:cs="Times New Roman"/>
          <w:sz w:val="24"/>
          <w:szCs w:val="24"/>
          <w:lang w:val="bs-Latn-BA"/>
        </w:rPr>
      </w:pPr>
      <w:bookmarkStart w:id="11" w:name="_Toc212015654"/>
      <w:r w:rsidRPr="008E6DF3">
        <w:rPr>
          <w:rFonts w:ascii="Times New Roman" w:hAnsi="Times New Roman" w:cs="Times New Roman"/>
          <w:sz w:val="24"/>
          <w:szCs w:val="24"/>
          <w:lang w:val="bs-Latn-BA"/>
        </w:rPr>
        <w:t xml:space="preserve">PRVA FAZA </w:t>
      </w:r>
      <w:r w:rsidR="0018131B" w:rsidRPr="008E6DF3">
        <w:rPr>
          <w:rFonts w:ascii="Times New Roman" w:hAnsi="Times New Roman" w:cs="Times New Roman"/>
          <w:sz w:val="24"/>
          <w:szCs w:val="24"/>
          <w:lang w:val="bs-Latn-BA"/>
        </w:rPr>
        <w:t>–</w:t>
      </w:r>
      <w:r w:rsidRPr="008E6DF3">
        <w:rPr>
          <w:rFonts w:ascii="Times New Roman" w:hAnsi="Times New Roman" w:cs="Times New Roman"/>
          <w:sz w:val="24"/>
          <w:szCs w:val="24"/>
          <w:lang w:val="bs-Latn-BA"/>
        </w:rPr>
        <w:t xml:space="preserve"> PRETKVALIFIKACIJA</w:t>
      </w:r>
      <w:bookmarkEnd w:id="11"/>
    </w:p>
    <w:p w14:paraId="7B180637" w14:textId="77777777" w:rsidR="0018131B" w:rsidRPr="008E6DF3" w:rsidRDefault="0018131B" w:rsidP="0018131B">
      <w:pPr>
        <w:rPr>
          <w:rFonts w:ascii="Times New Roman" w:hAnsi="Times New Roman" w:cs="Times New Roman"/>
          <w:sz w:val="24"/>
          <w:szCs w:val="24"/>
          <w:lang w:val="bs-Latn-BA"/>
        </w:rPr>
      </w:pPr>
    </w:p>
    <w:p w14:paraId="44D7EF52" w14:textId="32082D35" w:rsidR="00713131" w:rsidRPr="008E6DF3" w:rsidRDefault="002F1B2F" w:rsidP="00274A2E">
      <w:pPr>
        <w:pStyle w:val="Heading2"/>
        <w:numPr>
          <w:ilvl w:val="1"/>
          <w:numId w:val="9"/>
        </w:numPr>
        <w:spacing w:before="0"/>
        <w:rPr>
          <w:rFonts w:ascii="Times New Roman" w:hAnsi="Times New Roman" w:cs="Times New Roman"/>
          <w:sz w:val="24"/>
          <w:szCs w:val="24"/>
          <w:lang w:val="bs-Latn-BA"/>
        </w:rPr>
      </w:pPr>
      <w:bookmarkStart w:id="12" w:name="_Toc212015655"/>
      <w:r w:rsidRPr="008E6DF3">
        <w:rPr>
          <w:rFonts w:ascii="Times New Roman" w:hAnsi="Times New Roman" w:cs="Times New Roman"/>
          <w:sz w:val="24"/>
          <w:szCs w:val="24"/>
          <w:lang w:val="bs-Latn-BA"/>
        </w:rPr>
        <w:t>USLOVI ZA UČEŠĆE I POTREBNI DOKAZI</w:t>
      </w:r>
      <w:bookmarkEnd w:id="12"/>
    </w:p>
    <w:p w14:paraId="5683BD9D" w14:textId="77777777" w:rsidR="00D73318" w:rsidRPr="008E6DF3" w:rsidRDefault="00D73318" w:rsidP="00D73318">
      <w:pPr>
        <w:rPr>
          <w:rFonts w:ascii="Times New Roman" w:hAnsi="Times New Roman" w:cs="Times New Roman"/>
          <w:sz w:val="24"/>
          <w:szCs w:val="24"/>
          <w:lang w:val="bs-Latn-BA"/>
        </w:rPr>
      </w:pPr>
    </w:p>
    <w:p w14:paraId="7FA8B411" w14:textId="7EBB25AA" w:rsidR="002F1B2F" w:rsidRPr="008E6DF3" w:rsidRDefault="002F1B2F" w:rsidP="00D73318">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4.1.1. U skladu sa članom 45. Zakona, zahtjev za učešće će biti odbijen ako:</w:t>
      </w:r>
    </w:p>
    <w:p w14:paraId="6034C790" w14:textId="46436BB4" w:rsidR="002F1B2F" w:rsidRPr="008E6DF3" w:rsidRDefault="002F1B2F" w:rsidP="00D73318">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a) je kandidat u krivičnom postupku osuđen pravosnažnom presudom za krivična djela organizovanog</w:t>
      </w:r>
      <w:r w:rsidR="00713131" w:rsidRPr="008E6DF3">
        <w:rPr>
          <w:rFonts w:ascii="Times New Roman" w:hAnsi="Times New Roman" w:cs="Times New Roman"/>
          <w:sz w:val="24"/>
          <w:szCs w:val="24"/>
          <w:lang w:val="bs-Latn-BA"/>
        </w:rPr>
        <w:t xml:space="preserve"> </w:t>
      </w:r>
      <w:r w:rsidRPr="008E6DF3">
        <w:rPr>
          <w:rFonts w:ascii="Times New Roman" w:hAnsi="Times New Roman" w:cs="Times New Roman"/>
          <w:sz w:val="24"/>
          <w:szCs w:val="24"/>
          <w:lang w:val="bs-Latn-BA"/>
        </w:rPr>
        <w:t>kriminala, korupciju, prevaru ili pranje novca, u skladu sa važećim propisima u Bosni i Hercegovini ili</w:t>
      </w:r>
      <w:r w:rsidR="00713131" w:rsidRPr="008E6DF3">
        <w:rPr>
          <w:rFonts w:ascii="Times New Roman" w:hAnsi="Times New Roman" w:cs="Times New Roman"/>
          <w:sz w:val="24"/>
          <w:szCs w:val="24"/>
          <w:lang w:val="bs-Latn-BA"/>
        </w:rPr>
        <w:t xml:space="preserve"> </w:t>
      </w:r>
      <w:r w:rsidRPr="008E6DF3">
        <w:rPr>
          <w:rFonts w:ascii="Times New Roman" w:hAnsi="Times New Roman" w:cs="Times New Roman"/>
          <w:sz w:val="24"/>
          <w:szCs w:val="24"/>
          <w:lang w:val="bs-Latn-BA"/>
        </w:rPr>
        <w:t>zemlji u kojoj je registrovan;</w:t>
      </w:r>
    </w:p>
    <w:p w14:paraId="4B741B7A" w14:textId="5F21D5D8" w:rsidR="002F1B2F" w:rsidRPr="008E6DF3" w:rsidRDefault="002F1B2F" w:rsidP="00D73318">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b)</w:t>
      </w:r>
      <w:r w:rsidR="00713131" w:rsidRPr="008E6DF3">
        <w:rPr>
          <w:rFonts w:ascii="Times New Roman" w:hAnsi="Times New Roman" w:cs="Times New Roman"/>
          <w:sz w:val="24"/>
          <w:szCs w:val="24"/>
          <w:lang w:val="bs-Latn-BA"/>
        </w:rPr>
        <w:t xml:space="preserve"> </w:t>
      </w:r>
      <w:r w:rsidRPr="008E6DF3">
        <w:rPr>
          <w:rFonts w:ascii="Times New Roman" w:hAnsi="Times New Roman" w:cs="Times New Roman"/>
          <w:sz w:val="24"/>
          <w:szCs w:val="24"/>
          <w:lang w:val="bs-Latn-BA"/>
        </w:rPr>
        <w:t>je kandidat pod stečajem ili je predmet stečajnog postupka, osim u slučaju postojanja važeće odluke</w:t>
      </w:r>
      <w:r w:rsidR="00713131" w:rsidRPr="008E6DF3">
        <w:rPr>
          <w:rFonts w:ascii="Times New Roman" w:hAnsi="Times New Roman" w:cs="Times New Roman"/>
          <w:sz w:val="24"/>
          <w:szCs w:val="24"/>
          <w:lang w:val="bs-Latn-BA"/>
        </w:rPr>
        <w:t xml:space="preserve"> </w:t>
      </w:r>
      <w:r w:rsidRPr="008E6DF3">
        <w:rPr>
          <w:rFonts w:ascii="Times New Roman" w:hAnsi="Times New Roman" w:cs="Times New Roman"/>
          <w:sz w:val="24"/>
          <w:szCs w:val="24"/>
          <w:lang w:val="bs-Latn-BA"/>
        </w:rPr>
        <w:t>o potvrdi stečajnog plana ili je predmet postupka likvidacije, odnosno u postupku je obustavljanja</w:t>
      </w:r>
      <w:r w:rsidR="00713131" w:rsidRPr="008E6DF3">
        <w:rPr>
          <w:rFonts w:ascii="Times New Roman" w:hAnsi="Times New Roman" w:cs="Times New Roman"/>
          <w:sz w:val="24"/>
          <w:szCs w:val="24"/>
          <w:lang w:val="bs-Latn-BA"/>
        </w:rPr>
        <w:t xml:space="preserve"> </w:t>
      </w:r>
      <w:r w:rsidRPr="008E6DF3">
        <w:rPr>
          <w:rFonts w:ascii="Times New Roman" w:hAnsi="Times New Roman" w:cs="Times New Roman"/>
          <w:sz w:val="24"/>
          <w:szCs w:val="24"/>
          <w:lang w:val="bs-Latn-BA"/>
        </w:rPr>
        <w:t>poslovne djelatnosti, u skladu sa važećim propisima u Bosni i Hercegovini ili zemlji u kojoj je registrovan;</w:t>
      </w:r>
    </w:p>
    <w:p w14:paraId="36ADA9DE" w14:textId="7BF6BADB" w:rsidR="002F1B2F" w:rsidRPr="008E6DF3" w:rsidRDefault="002F1B2F" w:rsidP="00D73318">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c)</w:t>
      </w:r>
      <w:r w:rsidR="00713131" w:rsidRPr="008E6DF3">
        <w:rPr>
          <w:rFonts w:ascii="Times New Roman" w:hAnsi="Times New Roman" w:cs="Times New Roman"/>
          <w:sz w:val="24"/>
          <w:szCs w:val="24"/>
          <w:lang w:val="bs-Latn-BA"/>
        </w:rPr>
        <w:t xml:space="preserve"> </w:t>
      </w:r>
      <w:r w:rsidRPr="008E6DF3">
        <w:rPr>
          <w:rFonts w:ascii="Times New Roman" w:hAnsi="Times New Roman" w:cs="Times New Roman"/>
          <w:sz w:val="24"/>
          <w:szCs w:val="24"/>
          <w:lang w:val="bs-Latn-BA"/>
        </w:rPr>
        <w:t>kandidat nije ispunio obaveze u vezi sa plaćanjem penzionog i invalidskog osiguranja i zdravstvenog</w:t>
      </w:r>
      <w:r w:rsidR="00713131" w:rsidRPr="008E6DF3">
        <w:rPr>
          <w:rFonts w:ascii="Times New Roman" w:hAnsi="Times New Roman" w:cs="Times New Roman"/>
          <w:sz w:val="24"/>
          <w:szCs w:val="24"/>
          <w:lang w:val="bs-Latn-BA"/>
        </w:rPr>
        <w:t xml:space="preserve"> </w:t>
      </w:r>
      <w:r w:rsidRPr="008E6DF3">
        <w:rPr>
          <w:rFonts w:ascii="Times New Roman" w:hAnsi="Times New Roman" w:cs="Times New Roman"/>
          <w:sz w:val="24"/>
          <w:szCs w:val="24"/>
          <w:lang w:val="bs-Latn-BA"/>
        </w:rPr>
        <w:t>osiguranja, u skladu sa važećim propisima u Bosni i Hercegovini ili propisima zemlje u kojoj je</w:t>
      </w:r>
      <w:r w:rsidR="00713131" w:rsidRPr="008E6DF3">
        <w:rPr>
          <w:rFonts w:ascii="Times New Roman" w:hAnsi="Times New Roman" w:cs="Times New Roman"/>
          <w:sz w:val="24"/>
          <w:szCs w:val="24"/>
          <w:lang w:val="bs-Latn-BA"/>
        </w:rPr>
        <w:t xml:space="preserve"> </w:t>
      </w:r>
      <w:r w:rsidRPr="008E6DF3">
        <w:rPr>
          <w:rFonts w:ascii="Times New Roman" w:hAnsi="Times New Roman" w:cs="Times New Roman"/>
          <w:sz w:val="24"/>
          <w:szCs w:val="24"/>
          <w:lang w:val="bs-Latn-BA"/>
        </w:rPr>
        <w:t>registrovan;</w:t>
      </w:r>
    </w:p>
    <w:p w14:paraId="00BBE11E" w14:textId="37377518" w:rsidR="00713131" w:rsidRPr="008E6DF3" w:rsidRDefault="002F1B2F" w:rsidP="00D73318">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d)</w:t>
      </w:r>
      <w:r w:rsidR="00713131" w:rsidRPr="008E6DF3">
        <w:rPr>
          <w:rFonts w:ascii="Times New Roman" w:hAnsi="Times New Roman" w:cs="Times New Roman"/>
          <w:sz w:val="24"/>
          <w:szCs w:val="24"/>
          <w:lang w:val="bs-Latn-BA"/>
        </w:rPr>
        <w:t xml:space="preserve"> </w:t>
      </w:r>
      <w:r w:rsidRPr="008E6DF3">
        <w:rPr>
          <w:rFonts w:ascii="Times New Roman" w:hAnsi="Times New Roman" w:cs="Times New Roman"/>
          <w:sz w:val="24"/>
          <w:szCs w:val="24"/>
          <w:lang w:val="bs-Latn-BA"/>
        </w:rPr>
        <w:t>kandidat nije ispunio obaveze u vezi sa plaćanjem direktnih i indirektnih poreza, u skladu sa važećim</w:t>
      </w:r>
      <w:r w:rsidR="00713131" w:rsidRPr="008E6DF3">
        <w:rPr>
          <w:rFonts w:ascii="Times New Roman" w:hAnsi="Times New Roman" w:cs="Times New Roman"/>
          <w:sz w:val="24"/>
          <w:szCs w:val="24"/>
          <w:lang w:val="bs-Latn-BA"/>
        </w:rPr>
        <w:t xml:space="preserve"> </w:t>
      </w:r>
      <w:r w:rsidRPr="008E6DF3">
        <w:rPr>
          <w:rFonts w:ascii="Times New Roman" w:hAnsi="Times New Roman" w:cs="Times New Roman"/>
          <w:sz w:val="24"/>
          <w:szCs w:val="24"/>
          <w:lang w:val="bs-Latn-BA"/>
        </w:rPr>
        <w:t>propisima u Bosni i Hercegovini ili zemlji u kojoj je registrovan</w:t>
      </w:r>
    </w:p>
    <w:p w14:paraId="3BB55981" w14:textId="77777777" w:rsidR="00D73318" w:rsidRPr="008E6DF3" w:rsidRDefault="00D73318" w:rsidP="00D73318">
      <w:pPr>
        <w:pStyle w:val="Heading2"/>
        <w:numPr>
          <w:ilvl w:val="0"/>
          <w:numId w:val="0"/>
        </w:numPr>
        <w:spacing w:before="0"/>
        <w:ind w:left="792"/>
        <w:rPr>
          <w:rFonts w:ascii="Times New Roman" w:hAnsi="Times New Roman" w:cs="Times New Roman"/>
          <w:sz w:val="24"/>
          <w:szCs w:val="24"/>
          <w:lang w:val="bs-Latn-BA"/>
        </w:rPr>
      </w:pPr>
    </w:p>
    <w:p w14:paraId="4FC29366" w14:textId="39CAFF6A" w:rsidR="00713131" w:rsidRPr="008E6DF3" w:rsidRDefault="002F1B2F" w:rsidP="00274A2E">
      <w:pPr>
        <w:pStyle w:val="Heading2"/>
        <w:numPr>
          <w:ilvl w:val="1"/>
          <w:numId w:val="9"/>
        </w:numPr>
        <w:spacing w:before="0"/>
        <w:rPr>
          <w:rFonts w:ascii="Times New Roman" w:hAnsi="Times New Roman" w:cs="Times New Roman"/>
          <w:sz w:val="24"/>
          <w:szCs w:val="24"/>
          <w:lang w:val="bs-Latn-BA"/>
        </w:rPr>
      </w:pPr>
      <w:bookmarkStart w:id="13" w:name="_Toc212015656"/>
      <w:r w:rsidRPr="008E6DF3">
        <w:rPr>
          <w:rFonts w:ascii="Times New Roman" w:hAnsi="Times New Roman" w:cs="Times New Roman"/>
          <w:sz w:val="24"/>
          <w:szCs w:val="24"/>
          <w:lang w:val="bs-Latn-BA"/>
        </w:rPr>
        <w:t>DOKAZI KOJI SE ZAHTIJEVAJU (LIČNA SPOSOBNOST)</w:t>
      </w:r>
      <w:bookmarkEnd w:id="13"/>
    </w:p>
    <w:p w14:paraId="74503085" w14:textId="77777777" w:rsidR="00D73318" w:rsidRPr="008E6DF3" w:rsidRDefault="00D73318" w:rsidP="00D73318">
      <w:pPr>
        <w:rPr>
          <w:rFonts w:ascii="Times New Roman" w:hAnsi="Times New Roman" w:cs="Times New Roman"/>
          <w:sz w:val="24"/>
          <w:szCs w:val="24"/>
          <w:lang w:val="bs-Latn-BA"/>
        </w:rPr>
      </w:pPr>
    </w:p>
    <w:p w14:paraId="1B4CADFE" w14:textId="378948DC" w:rsidR="00713131" w:rsidRPr="008E6DF3" w:rsidRDefault="002F1B2F"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4.2.1. U svrhu dokaza o ispunjavanju uslova utvrđenih u tački 4.1.1. TD kandidati su dužni dostaviti Izjavu o ispunjenosti uslova iz člana 45. Zakona, ovjerenu kod nadležnog organa (organ uprave – općina, sud ili notar) da se na njih ne odnose slučajevi definisani tačkom 4.1.1. pod a) – d) TD. Izjava se dostavlja u formi utvrđenoj Aneksom </w:t>
      </w:r>
      <w:r w:rsidR="0035645C" w:rsidRPr="008E6DF3">
        <w:rPr>
          <w:rFonts w:ascii="Times New Roman" w:hAnsi="Times New Roman" w:cs="Times New Roman"/>
          <w:sz w:val="24"/>
          <w:szCs w:val="24"/>
          <w:lang w:val="bs-Latn-BA"/>
        </w:rPr>
        <w:t>II.</w:t>
      </w:r>
    </w:p>
    <w:p w14:paraId="2EA033C6" w14:textId="77777777" w:rsidR="00D73318" w:rsidRPr="008E6DF3" w:rsidRDefault="00D73318" w:rsidP="00237F45">
      <w:pPr>
        <w:spacing w:before="0"/>
        <w:rPr>
          <w:rFonts w:ascii="Times New Roman" w:hAnsi="Times New Roman" w:cs="Times New Roman"/>
          <w:sz w:val="24"/>
          <w:szCs w:val="24"/>
          <w:lang w:val="bs-Latn-BA"/>
        </w:rPr>
      </w:pPr>
    </w:p>
    <w:p w14:paraId="389E9755" w14:textId="77777777" w:rsidR="00713131" w:rsidRPr="008E6DF3" w:rsidRDefault="002F1B2F" w:rsidP="002A5D1B">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4.2.2. Kao dokaz kojim će potvrditi vjerodostojnost izjave iz tačke 4.2.1. TD kandidat je obavezan dostaviti sljedeće dokumente:</w:t>
      </w:r>
    </w:p>
    <w:p w14:paraId="536E644E" w14:textId="442AA730" w:rsidR="002F1B2F" w:rsidRPr="008E6DF3" w:rsidRDefault="002F1B2F" w:rsidP="002A5D1B">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a) Uvjerenje nadležnog suda </w:t>
      </w:r>
      <w:r w:rsidR="00D73318" w:rsidRPr="008E6DF3">
        <w:rPr>
          <w:rFonts w:ascii="Times New Roman" w:hAnsi="Times New Roman" w:cs="Times New Roman"/>
          <w:sz w:val="24"/>
          <w:szCs w:val="24"/>
          <w:lang w:val="bs-Latn-BA"/>
        </w:rPr>
        <w:t>i Suda BIH</w:t>
      </w:r>
      <w:r w:rsidRPr="008E6DF3">
        <w:rPr>
          <w:rFonts w:ascii="Times New Roman" w:hAnsi="Times New Roman" w:cs="Times New Roman"/>
          <w:sz w:val="24"/>
          <w:szCs w:val="24"/>
          <w:lang w:val="bs-Latn-BA"/>
        </w:rPr>
        <w:t>kojim dokazuje da u krivičnom postupku nije izrečena pravosnažna presuda kojom je osuđen za krivično djelo učešća u kriminalnoj organizaciji, za korupciju, prevaru ili pranje novca.</w:t>
      </w:r>
    </w:p>
    <w:p w14:paraId="4D0AD88E" w14:textId="77777777" w:rsidR="002F1B2F" w:rsidRPr="008E6DF3" w:rsidRDefault="002F1B2F" w:rsidP="002A5D1B">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OPCIJA: Ako zahtjev dostavlja fizičko lice kao poduzetnik, dužan je dostaviti uvjerenje koje glasi na ime vlasnika – poduzetnika;</w:t>
      </w:r>
    </w:p>
    <w:p w14:paraId="34229FB8" w14:textId="77777777" w:rsidR="002F1B2F" w:rsidRPr="008E6DF3" w:rsidRDefault="002F1B2F" w:rsidP="002A5D1B">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b) Uvjerenje nadležnog suda ili organa uprave kod kojeg je registriran kandidat kojim se potvrđuje da nije pod stečajem niti je predmet stečajnog postupka, da nije predmet postupka likvidacije, odnosno da nije u postupku obustavljanja poslovne djelatnosti.</w:t>
      </w:r>
    </w:p>
    <w:p w14:paraId="2F563168" w14:textId="77777777" w:rsidR="002F1B2F" w:rsidRPr="008E6DF3" w:rsidRDefault="002F1B2F" w:rsidP="002A5D1B">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OPCIJA: Ako zahtjev dostavlja fizičko lice kao poduzetnik, dužan je dostaviti samo uvjerenje od nadležnog organa uprave da nije u postupku obustavljanja poslovne djelatnosti;</w:t>
      </w:r>
    </w:p>
    <w:p w14:paraId="18B23B46" w14:textId="77777777" w:rsidR="002F1B2F" w:rsidRPr="008E6DF3" w:rsidRDefault="002F1B2F" w:rsidP="002A5D1B">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c) Uvjerenje nadležnih institucija kojim se potvrđuje da je kandidat izmirio dospjele obaveze, a koje se odnose na doprinose za penziono i invalidsko osiguranje i zdravstveno osiguranje.</w:t>
      </w:r>
    </w:p>
    <w:p w14:paraId="0898B3C4" w14:textId="77777777" w:rsidR="002F1B2F" w:rsidRPr="008E6DF3" w:rsidRDefault="002F1B2F" w:rsidP="002A5D1B">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OPCIJA: Ako zahtjev dostavlja fizičko lice kao poduzetnik, dužan je dostaviti potvrdu nadležne poreske uprave da izmiruje doprinose za penziono-invalidsko osiguranje i zdravstveno osiguranje za sebe i zaposlene (ukoliko ima zaposlenih u radnom odnosu);</w:t>
      </w:r>
    </w:p>
    <w:p w14:paraId="653516AE" w14:textId="77777777" w:rsidR="002F1B2F" w:rsidRPr="008E6DF3" w:rsidRDefault="002F1B2F" w:rsidP="002A5D1B">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d) Uvjerenje nadležnih institucija da je kandidat izmirio dospjele obaveze u vezi sa plaćanjem direktnih i indirektnih poreza.</w:t>
      </w:r>
    </w:p>
    <w:p w14:paraId="1F8FA6EF" w14:textId="77777777" w:rsidR="00713131" w:rsidRPr="008E6DF3" w:rsidRDefault="002F1B2F" w:rsidP="002A5D1B">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OPCIJA: Ako zahtjev dostavlja fizičko lice kao poduzetnik, dužan je dostaviti potvrdu nadležne poreske uprave da izmiruje sve poreske obaveze kao fizičko lice registrovano za samostalnu djelatnost.</w:t>
      </w:r>
    </w:p>
    <w:p w14:paraId="7D2D4F5C" w14:textId="77777777" w:rsidR="009B72A9" w:rsidRPr="008E6DF3" w:rsidRDefault="009B72A9" w:rsidP="002A5D1B">
      <w:pPr>
        <w:spacing w:before="0"/>
        <w:jc w:val="both"/>
        <w:rPr>
          <w:rFonts w:ascii="Times New Roman" w:hAnsi="Times New Roman" w:cs="Times New Roman"/>
          <w:sz w:val="24"/>
          <w:szCs w:val="24"/>
          <w:lang w:val="bs-Latn-BA"/>
        </w:rPr>
      </w:pPr>
    </w:p>
    <w:p w14:paraId="5CCF3D3F" w14:textId="77777777" w:rsidR="00713131" w:rsidRPr="008E6DF3" w:rsidRDefault="002F1B2F" w:rsidP="002A5D1B">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4.2.3. Kao dokaz o ispunjavanju uslova iz tačke 4.2.2. pod a) TD kandidati su obavezni da dostave uvjerenja izdata od strane Suda BiH i suda nadležnog prema sjedištu kandidata (kumulativno) iz kojih je vidljivo da kandidatu u krivičnom postupku nije izrečena pravosnažna presuda kojom je osuđen za sva krivična djela navedena u ovoj tački TD.</w:t>
      </w:r>
    </w:p>
    <w:p w14:paraId="4B05EC0A" w14:textId="77777777" w:rsidR="00FF4DFD" w:rsidRPr="008E6DF3" w:rsidRDefault="00FF4DFD" w:rsidP="002A5D1B">
      <w:pPr>
        <w:spacing w:before="0"/>
        <w:jc w:val="both"/>
        <w:rPr>
          <w:rFonts w:ascii="Times New Roman" w:hAnsi="Times New Roman" w:cs="Times New Roman"/>
          <w:sz w:val="24"/>
          <w:szCs w:val="24"/>
          <w:lang w:val="bs-Latn-BA"/>
        </w:rPr>
      </w:pPr>
    </w:p>
    <w:p w14:paraId="60AA0ED5" w14:textId="2829148B" w:rsidR="002F1B2F" w:rsidRPr="008E6DF3" w:rsidRDefault="002F1B2F" w:rsidP="002A5D1B">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4.2.4. Kao dokaz o ispunjavanju uslova iz tačke 4.2.2. pod c) i d) TD ugovorni organ prihvata i:</w:t>
      </w:r>
    </w:p>
    <w:p w14:paraId="7D1C72FE" w14:textId="7726CA61" w:rsidR="00713131" w:rsidRPr="008E6DF3" w:rsidRDefault="002F1B2F" w:rsidP="002A5D1B">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 Sporazum kandidata sa nadležnim poreskim institucijama o reprogramiranom, odnosno odloženom plaćanju obaveza kandidata po osnovu poreza i doprinosa i indirektnih poreza, uz </w:t>
      </w:r>
      <w:r w:rsidR="00BE755B" w:rsidRPr="008E6DF3">
        <w:rPr>
          <w:rFonts w:ascii="Times New Roman" w:hAnsi="Times New Roman" w:cs="Times New Roman"/>
          <w:sz w:val="24"/>
          <w:szCs w:val="24"/>
          <w:lang w:val="bs-Latn-BA"/>
        </w:rPr>
        <w:t>potvrdu poreskih organa da ponuđač u predviđenoj dinamici izmiruje svoje reprogramirane obaveze.</w:t>
      </w:r>
    </w:p>
    <w:p w14:paraId="1DA915EA" w14:textId="77777777" w:rsidR="00FF4DFD" w:rsidRPr="008E6DF3" w:rsidRDefault="00FF4DFD" w:rsidP="002A5D1B">
      <w:pPr>
        <w:spacing w:before="0"/>
        <w:jc w:val="both"/>
        <w:rPr>
          <w:rFonts w:ascii="Times New Roman" w:hAnsi="Times New Roman" w:cs="Times New Roman"/>
          <w:sz w:val="24"/>
          <w:szCs w:val="24"/>
          <w:lang w:val="bs-Latn-BA"/>
        </w:rPr>
      </w:pPr>
    </w:p>
    <w:p w14:paraId="0E2008CB" w14:textId="247F5FDE" w:rsidR="00713131" w:rsidRPr="008E6DF3" w:rsidRDefault="002F1B2F" w:rsidP="002A5D1B">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4.2.</w:t>
      </w:r>
      <w:r w:rsidR="00A526D2" w:rsidRPr="008E6DF3">
        <w:rPr>
          <w:rFonts w:ascii="Times New Roman" w:hAnsi="Times New Roman" w:cs="Times New Roman"/>
          <w:sz w:val="24"/>
          <w:szCs w:val="24"/>
          <w:lang w:val="bs-Latn-BA"/>
        </w:rPr>
        <w:t>5</w:t>
      </w:r>
      <w:r w:rsidRPr="008E6DF3">
        <w:rPr>
          <w:rFonts w:ascii="Times New Roman" w:hAnsi="Times New Roman" w:cs="Times New Roman"/>
          <w:sz w:val="24"/>
          <w:szCs w:val="24"/>
          <w:lang w:val="bs-Latn-BA"/>
        </w:rPr>
        <w:t>. Dokumenti (uvjerenja) navedena u tački 4.2.2. TD ne smiju biti stariji od 3 (tri) mjeseca računajući od dana dostavljanja zahtjeva za učešće. Dokazi koji se zahtijevaju moraju biti originali ili ovjerene kopije (organ uprave – općina, sud ili notar). Za kandidate koji imaju sjedište izvan Bosne i Hercegovine ne zahtijeva se posebna nadovjera dokumenata. U slučaju sumnje u postojanje okolnosti koje su definisane tačkom 4.1.1. TD ugovorni organ će se obratiti nadležnim organima s ciljem provjere dostavljene dokumentacije.</w:t>
      </w:r>
    </w:p>
    <w:p w14:paraId="3C6B6636" w14:textId="77777777" w:rsidR="002A5D1B" w:rsidRPr="008E6DF3" w:rsidRDefault="002A5D1B" w:rsidP="00237F45">
      <w:pPr>
        <w:spacing w:before="0"/>
        <w:rPr>
          <w:rFonts w:ascii="Times New Roman" w:hAnsi="Times New Roman" w:cs="Times New Roman"/>
          <w:sz w:val="24"/>
          <w:szCs w:val="24"/>
          <w:lang w:val="bs-Latn-BA"/>
        </w:rPr>
      </w:pPr>
    </w:p>
    <w:p w14:paraId="0EA18DD7" w14:textId="5F1008DB" w:rsidR="00713131" w:rsidRPr="008E6DF3" w:rsidRDefault="002F1B2F" w:rsidP="00274A2E">
      <w:pPr>
        <w:pStyle w:val="Heading2"/>
        <w:numPr>
          <w:ilvl w:val="1"/>
          <w:numId w:val="9"/>
        </w:numPr>
        <w:spacing w:before="0"/>
        <w:rPr>
          <w:rFonts w:ascii="Times New Roman" w:hAnsi="Times New Roman" w:cs="Times New Roman"/>
          <w:sz w:val="24"/>
          <w:szCs w:val="24"/>
          <w:lang w:val="bs-Latn-BA"/>
        </w:rPr>
      </w:pPr>
      <w:bookmarkStart w:id="14" w:name="_Toc212015657"/>
      <w:r w:rsidRPr="008E6DF3">
        <w:rPr>
          <w:rFonts w:ascii="Times New Roman" w:hAnsi="Times New Roman" w:cs="Times New Roman"/>
          <w:sz w:val="24"/>
          <w:szCs w:val="24"/>
          <w:lang w:val="bs-Latn-BA"/>
        </w:rPr>
        <w:t>SPOSOBNOST OBAVLJANJA PROFESIONALNE DJELATNOSTI</w:t>
      </w:r>
      <w:bookmarkEnd w:id="14"/>
    </w:p>
    <w:p w14:paraId="01775828" w14:textId="77777777" w:rsidR="002A5D1B" w:rsidRPr="008E6DF3" w:rsidRDefault="002A5D1B" w:rsidP="002A5D1B">
      <w:pPr>
        <w:rPr>
          <w:rFonts w:ascii="Times New Roman" w:hAnsi="Times New Roman" w:cs="Times New Roman"/>
          <w:sz w:val="24"/>
          <w:szCs w:val="24"/>
          <w:lang w:val="bs-Latn-BA"/>
        </w:rPr>
      </w:pPr>
    </w:p>
    <w:p w14:paraId="632FB55A" w14:textId="77777777" w:rsidR="00713131" w:rsidRPr="008E6DF3" w:rsidRDefault="002F1B2F" w:rsidP="002A5D1B">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4.3.1. U svrhu ispunjavanja USLOVA za dokazivanje sposobnosti za obavljanje profesionalne djelatnosti, propisane članom 46. Zakona, kandidati treba da budu registrovani u odgovarajućim profesionalnim ili drugim registrima zemlje u kojoj su registrovani ili su osnovali firmu.</w:t>
      </w:r>
    </w:p>
    <w:p w14:paraId="21578742" w14:textId="77777777" w:rsidR="002A5D1B" w:rsidRPr="008E6DF3" w:rsidRDefault="002A5D1B" w:rsidP="002A5D1B">
      <w:pPr>
        <w:spacing w:before="0"/>
        <w:jc w:val="both"/>
        <w:rPr>
          <w:rFonts w:ascii="Times New Roman" w:hAnsi="Times New Roman" w:cs="Times New Roman"/>
          <w:sz w:val="24"/>
          <w:szCs w:val="24"/>
          <w:lang w:val="bs-Latn-BA"/>
        </w:rPr>
      </w:pPr>
    </w:p>
    <w:p w14:paraId="2A9B46EC" w14:textId="77777777" w:rsidR="00713131" w:rsidRPr="008E6DF3" w:rsidRDefault="002F1B2F" w:rsidP="002A5D1B">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4.3.2. Kao DOKAZ kojim se potvrđuje ispunjavanje uslova iz tačke 4.3.1. TD kandidati trebaju dostaviti Rješenje o upisu u sudski registar ili (Aktuelni) izvod iz sudskog registra ili posebnu izjavu ili potvrdu nadležnog organa kojom se dokazuje njihovo pravo da obavljaju profesionalnu djelatnost, a koja je u vezi sa predmetom nabavke. Dokazi koji se dostavljaju moraju biti orginali ili ovjerene kopije (organ uprave – općina, sud ili notar).</w:t>
      </w:r>
    </w:p>
    <w:p w14:paraId="6701C45E" w14:textId="77777777" w:rsidR="002A5D1B" w:rsidRPr="008E6DF3" w:rsidRDefault="002A5D1B" w:rsidP="002A5D1B">
      <w:pPr>
        <w:spacing w:before="0"/>
        <w:jc w:val="both"/>
        <w:rPr>
          <w:rFonts w:ascii="Times New Roman" w:hAnsi="Times New Roman" w:cs="Times New Roman"/>
          <w:sz w:val="24"/>
          <w:szCs w:val="24"/>
          <w:lang w:val="bs-Latn-BA"/>
        </w:rPr>
      </w:pPr>
    </w:p>
    <w:p w14:paraId="0A2D7414" w14:textId="458D8F48" w:rsidR="002A5D1B" w:rsidRPr="008E6DF3" w:rsidRDefault="002F1B2F" w:rsidP="002A5D1B">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4.3.3. Ako zahtjev za učešće dostavlja fizičko lice kao poduzetnik, dužan je dostaviti potvrdu nadležnog opštinskog organa da je registrovan i da obavlja djelatnost za koju je registrovan.</w:t>
      </w:r>
    </w:p>
    <w:p w14:paraId="5AABBF11" w14:textId="77777777" w:rsidR="002A5D1B" w:rsidRPr="008E6DF3" w:rsidRDefault="002A5D1B" w:rsidP="002A5D1B">
      <w:pPr>
        <w:spacing w:before="0"/>
        <w:jc w:val="both"/>
        <w:rPr>
          <w:rFonts w:ascii="Times New Roman" w:hAnsi="Times New Roman" w:cs="Times New Roman"/>
          <w:sz w:val="24"/>
          <w:szCs w:val="24"/>
          <w:lang w:val="bs-Latn-BA"/>
        </w:rPr>
      </w:pPr>
    </w:p>
    <w:p w14:paraId="43F13544" w14:textId="1E82ABC0" w:rsidR="00713131" w:rsidRPr="008E6DF3" w:rsidRDefault="002F1B2F" w:rsidP="001A267C">
      <w:pPr>
        <w:pStyle w:val="ListParagraph"/>
        <w:numPr>
          <w:ilvl w:val="1"/>
          <w:numId w:val="9"/>
        </w:num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TEHNIČKA I PROFESIONALNA SPOSOBNOST</w:t>
      </w:r>
    </w:p>
    <w:p w14:paraId="7AC892B3" w14:textId="77777777" w:rsidR="002A5D1B" w:rsidRPr="008E6DF3" w:rsidRDefault="002A5D1B" w:rsidP="001A267C">
      <w:pPr>
        <w:pStyle w:val="ListParagraph"/>
        <w:spacing w:before="0"/>
        <w:ind w:left="792"/>
        <w:jc w:val="both"/>
        <w:rPr>
          <w:rFonts w:ascii="Times New Roman" w:hAnsi="Times New Roman" w:cs="Times New Roman"/>
          <w:sz w:val="24"/>
          <w:szCs w:val="24"/>
          <w:lang w:val="bs-Latn-BA"/>
        </w:rPr>
      </w:pPr>
    </w:p>
    <w:p w14:paraId="7B341C99" w14:textId="67B968A0" w:rsidR="00713131" w:rsidRPr="008E6DF3" w:rsidRDefault="002F1B2F" w:rsidP="001A267C">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4.</w:t>
      </w:r>
      <w:r w:rsidR="00A45B7D" w:rsidRPr="008E6DF3">
        <w:rPr>
          <w:rFonts w:ascii="Times New Roman" w:hAnsi="Times New Roman" w:cs="Times New Roman"/>
          <w:sz w:val="24"/>
          <w:szCs w:val="24"/>
          <w:lang w:val="bs-Latn-BA"/>
        </w:rPr>
        <w:t>4</w:t>
      </w:r>
      <w:r w:rsidRPr="008E6DF3">
        <w:rPr>
          <w:rFonts w:ascii="Times New Roman" w:hAnsi="Times New Roman" w:cs="Times New Roman"/>
          <w:sz w:val="24"/>
          <w:szCs w:val="24"/>
          <w:lang w:val="bs-Latn-BA"/>
        </w:rPr>
        <w:t>.1. U pogledu tehničke i profesionalne sposobnosti regulisane čl. 48. i 51. Zakona, kandidati trebaju ispuniti sljedeće minimalne USLOVE za kvalifikaciju:</w:t>
      </w:r>
    </w:p>
    <w:p w14:paraId="5E8E759D" w14:textId="1B689396" w:rsidR="002F1B2F" w:rsidRPr="008E6DF3" w:rsidRDefault="002F1B2F" w:rsidP="001A267C">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a) da imaju uspješno iskustvo u realizaciji </w:t>
      </w:r>
      <w:r w:rsidR="001A267C" w:rsidRPr="008E6DF3">
        <w:rPr>
          <w:rFonts w:ascii="Times New Roman" w:hAnsi="Times New Roman" w:cs="Times New Roman"/>
          <w:sz w:val="24"/>
          <w:szCs w:val="24"/>
          <w:lang w:val="bs-Latn-BA"/>
        </w:rPr>
        <w:t xml:space="preserve">jednog ili više </w:t>
      </w:r>
      <w:r w:rsidRPr="008E6DF3">
        <w:rPr>
          <w:rFonts w:ascii="Times New Roman" w:hAnsi="Times New Roman" w:cs="Times New Roman"/>
          <w:sz w:val="24"/>
          <w:szCs w:val="24"/>
          <w:lang w:val="bs-Latn-BA"/>
        </w:rPr>
        <w:t>ugovora u posljednjih 5 (pet) godine ili od datuma registracije odnosno početka poslovanja, koji su u vezi s predmetnom nabavkom odnosno čiji su karakter i kompleksnost adekvatni predmetnoj nabavci;</w:t>
      </w:r>
    </w:p>
    <w:p w14:paraId="2136ABDB" w14:textId="77777777" w:rsidR="001A267C" w:rsidRPr="008E6DF3" w:rsidRDefault="001A267C" w:rsidP="001A267C">
      <w:pPr>
        <w:spacing w:before="0"/>
        <w:jc w:val="both"/>
        <w:rPr>
          <w:rFonts w:ascii="Times New Roman" w:hAnsi="Times New Roman" w:cs="Times New Roman"/>
          <w:sz w:val="24"/>
          <w:szCs w:val="24"/>
          <w:lang w:val="bs-Latn-BA"/>
        </w:rPr>
      </w:pPr>
    </w:p>
    <w:p w14:paraId="03AA2AEF" w14:textId="5C52C0F7" w:rsidR="002F1B2F" w:rsidRPr="008E6DF3" w:rsidRDefault="002F1B2F" w:rsidP="001A267C">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4.</w:t>
      </w:r>
      <w:r w:rsidR="00A45B7D" w:rsidRPr="008E6DF3">
        <w:rPr>
          <w:rFonts w:ascii="Times New Roman" w:hAnsi="Times New Roman" w:cs="Times New Roman"/>
          <w:sz w:val="24"/>
          <w:szCs w:val="24"/>
          <w:lang w:val="bs-Latn-BA"/>
        </w:rPr>
        <w:t>4</w:t>
      </w:r>
      <w:r w:rsidRPr="008E6DF3">
        <w:rPr>
          <w:rFonts w:ascii="Times New Roman" w:hAnsi="Times New Roman" w:cs="Times New Roman"/>
          <w:sz w:val="24"/>
          <w:szCs w:val="24"/>
          <w:lang w:val="bs-Latn-BA"/>
        </w:rPr>
        <w:t>.2. Ocjena tehničke i profesionalne sposobnosti kandidata iz tačke 4.5.1. TD će se izvršiti na osnovu dostavljanja sljedećih DOKAZA:</w:t>
      </w:r>
    </w:p>
    <w:p w14:paraId="40E127BC" w14:textId="020B2DB2" w:rsidR="00713131" w:rsidRPr="008E6DF3" w:rsidRDefault="002F1B2F" w:rsidP="001A267C">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a)</w:t>
      </w:r>
      <w:r w:rsidR="00713131" w:rsidRPr="008E6DF3">
        <w:rPr>
          <w:rFonts w:ascii="Times New Roman" w:hAnsi="Times New Roman" w:cs="Times New Roman"/>
          <w:sz w:val="24"/>
          <w:szCs w:val="24"/>
          <w:lang w:val="bs-Latn-BA"/>
        </w:rPr>
        <w:t xml:space="preserve"> </w:t>
      </w:r>
      <w:r w:rsidRPr="008E6DF3">
        <w:rPr>
          <w:rFonts w:ascii="Times New Roman" w:hAnsi="Times New Roman" w:cs="Times New Roman"/>
          <w:sz w:val="24"/>
          <w:szCs w:val="24"/>
          <w:lang w:val="bs-Latn-BA"/>
        </w:rPr>
        <w:t xml:space="preserve">Spiska izvršenih ugovora o izvedenim radovima koji su predmet nabavke, u posljednjih 5 (pet) godina ili od datuma registracije, odnosno početka poslovanja, ako je kandidat registrovan, odnosno počeo da radi prije manje od 5 (peti) godina, koji sadrži minimalno jedan ugovor čija </w:t>
      </w:r>
      <w:r w:rsidR="000C25AE" w:rsidRPr="008E6DF3">
        <w:rPr>
          <w:rFonts w:ascii="Times New Roman" w:hAnsi="Times New Roman" w:cs="Times New Roman"/>
          <w:sz w:val="24"/>
          <w:szCs w:val="24"/>
          <w:lang w:val="bs-Latn-BA"/>
        </w:rPr>
        <w:t xml:space="preserve">čija kumulativna vrijednost mora biti jednaka ili veća od procijenjene vrijednosti nabavke </w:t>
      </w:r>
    </w:p>
    <w:p w14:paraId="3F3D84A4" w14:textId="77777777" w:rsidR="000C25AE" w:rsidRPr="008E6DF3" w:rsidRDefault="000C25AE" w:rsidP="001A267C">
      <w:pPr>
        <w:spacing w:before="0"/>
        <w:jc w:val="both"/>
        <w:rPr>
          <w:rFonts w:ascii="Times New Roman" w:hAnsi="Times New Roman" w:cs="Times New Roman"/>
          <w:sz w:val="24"/>
          <w:szCs w:val="24"/>
          <w:lang w:val="bs-Latn-BA"/>
        </w:rPr>
      </w:pPr>
    </w:p>
    <w:p w14:paraId="066ECF57" w14:textId="781B0D7B" w:rsidR="002F1B2F" w:rsidRPr="008E6DF3" w:rsidRDefault="002F1B2F" w:rsidP="001A267C">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lastRenderedPageBreak/>
        <w:t>NAPOMENA: Uz spisak izvršenih ugovora kandidat je dužan dostaviti i potvrde,</w:t>
      </w:r>
      <w:r w:rsidR="00713131" w:rsidRPr="008E6DF3">
        <w:rPr>
          <w:rFonts w:ascii="Times New Roman" w:hAnsi="Times New Roman" w:cs="Times New Roman"/>
          <w:sz w:val="24"/>
          <w:szCs w:val="24"/>
          <w:lang w:val="bs-Latn-BA"/>
        </w:rPr>
        <w:t xml:space="preserve"> </w:t>
      </w:r>
      <w:r w:rsidRPr="008E6DF3">
        <w:rPr>
          <w:rFonts w:ascii="Times New Roman" w:hAnsi="Times New Roman" w:cs="Times New Roman"/>
          <w:sz w:val="24"/>
          <w:szCs w:val="24"/>
          <w:lang w:val="bs-Latn-BA"/>
        </w:rPr>
        <w:t>koje su u vezi sa spiskom izvedenih radova, a koje daje druga ugovorna strana o njihovoj realizaciji, a koje (potvrde) obavezno sadrže: naziv i sjedište ugovornih strana ili privrednih subjekata, predmet ugovora, vrijednost ugovora, vrijeme i mjesto izvršenja ugovora i navode o uredno izvršenim ugovorima. U slučaju da se takva potvrda iz objektivnih razloga ne može dobiti od ugovorne strane koja nije ugovorni organ, prihvata se izjava kandidata o uredno izvršenim ugovorima, uz predočenje dokaza o učinjenim pokušajima da se takve potvrde obezbijede.</w:t>
      </w:r>
    </w:p>
    <w:p w14:paraId="7A170F95" w14:textId="77777777" w:rsidR="000C25AE" w:rsidRPr="008E6DF3" w:rsidRDefault="000C25AE" w:rsidP="001A267C">
      <w:pPr>
        <w:spacing w:before="0"/>
        <w:jc w:val="both"/>
        <w:rPr>
          <w:rFonts w:ascii="Times New Roman" w:hAnsi="Times New Roman" w:cs="Times New Roman"/>
          <w:sz w:val="24"/>
          <w:szCs w:val="24"/>
          <w:lang w:val="bs-Latn-BA"/>
        </w:rPr>
      </w:pPr>
    </w:p>
    <w:p w14:paraId="3A7AC04A" w14:textId="3AF716FC" w:rsidR="00713131" w:rsidRPr="008E6DF3" w:rsidRDefault="002F1B2F" w:rsidP="001A267C">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4.</w:t>
      </w:r>
      <w:r w:rsidR="00A45B7D" w:rsidRPr="008E6DF3">
        <w:rPr>
          <w:rFonts w:ascii="Times New Roman" w:hAnsi="Times New Roman" w:cs="Times New Roman"/>
          <w:sz w:val="24"/>
          <w:szCs w:val="24"/>
          <w:lang w:val="bs-Latn-BA"/>
        </w:rPr>
        <w:t>4</w:t>
      </w:r>
      <w:r w:rsidRPr="008E6DF3">
        <w:rPr>
          <w:rFonts w:ascii="Times New Roman" w:hAnsi="Times New Roman" w:cs="Times New Roman"/>
          <w:sz w:val="24"/>
          <w:szCs w:val="24"/>
          <w:lang w:val="bs-Latn-BA"/>
        </w:rPr>
        <w:t>.3. Kandidat je, u sklopu svog zahtjeva za učešće, dužan dostaviti originale ili ovjerene kopije dokumenata (organ uprave – općina, sud ili notar) iz tačke 4.5.2. TD kojima dokazuje svoju tehničku i profesionalnu sposobnost.</w:t>
      </w:r>
    </w:p>
    <w:p w14:paraId="43D6A40B" w14:textId="77777777" w:rsidR="001A267C" w:rsidRPr="008E6DF3" w:rsidRDefault="001A267C" w:rsidP="001A267C">
      <w:pPr>
        <w:spacing w:before="0"/>
        <w:jc w:val="both"/>
        <w:rPr>
          <w:rFonts w:ascii="Times New Roman" w:hAnsi="Times New Roman" w:cs="Times New Roman"/>
          <w:sz w:val="24"/>
          <w:szCs w:val="24"/>
          <w:lang w:val="bs-Latn-BA"/>
        </w:rPr>
      </w:pPr>
    </w:p>
    <w:p w14:paraId="1196606B" w14:textId="6473E63A" w:rsidR="00713131" w:rsidRPr="008E6DF3" w:rsidRDefault="002F1B2F" w:rsidP="001A267C">
      <w:pPr>
        <w:pStyle w:val="Heading2"/>
        <w:numPr>
          <w:ilvl w:val="1"/>
          <w:numId w:val="9"/>
        </w:numPr>
        <w:spacing w:before="0"/>
        <w:jc w:val="both"/>
        <w:rPr>
          <w:rFonts w:ascii="Times New Roman" w:hAnsi="Times New Roman" w:cs="Times New Roman"/>
          <w:sz w:val="24"/>
          <w:szCs w:val="24"/>
          <w:lang w:val="bs-Latn-BA"/>
        </w:rPr>
      </w:pPr>
      <w:bookmarkStart w:id="15" w:name="_Toc212015658"/>
      <w:r w:rsidRPr="008E6DF3">
        <w:rPr>
          <w:rFonts w:ascii="Times New Roman" w:hAnsi="Times New Roman" w:cs="Times New Roman"/>
          <w:sz w:val="24"/>
          <w:szCs w:val="24"/>
          <w:lang w:val="bs-Latn-BA"/>
        </w:rPr>
        <w:t>SUKOB INTERESA</w:t>
      </w:r>
      <w:bookmarkEnd w:id="15"/>
    </w:p>
    <w:p w14:paraId="471F2A70" w14:textId="77777777" w:rsidR="000C25AE" w:rsidRPr="008E6DF3" w:rsidRDefault="000C25AE" w:rsidP="000C25AE">
      <w:pPr>
        <w:rPr>
          <w:rFonts w:ascii="Times New Roman" w:hAnsi="Times New Roman" w:cs="Times New Roman"/>
          <w:sz w:val="24"/>
          <w:szCs w:val="24"/>
          <w:lang w:val="bs-Latn-BA"/>
        </w:rPr>
      </w:pPr>
    </w:p>
    <w:p w14:paraId="3ECCF78E" w14:textId="1E1418C8" w:rsidR="00713131" w:rsidRPr="008E6DF3" w:rsidRDefault="002F1B2F" w:rsidP="001A267C">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4.</w:t>
      </w:r>
      <w:r w:rsidR="00A45B7D" w:rsidRPr="008E6DF3">
        <w:rPr>
          <w:rFonts w:ascii="Times New Roman" w:hAnsi="Times New Roman" w:cs="Times New Roman"/>
          <w:sz w:val="24"/>
          <w:szCs w:val="24"/>
          <w:lang w:val="bs-Latn-BA"/>
        </w:rPr>
        <w:t>5</w:t>
      </w:r>
      <w:r w:rsidRPr="008E6DF3">
        <w:rPr>
          <w:rFonts w:ascii="Times New Roman" w:hAnsi="Times New Roman" w:cs="Times New Roman"/>
          <w:sz w:val="24"/>
          <w:szCs w:val="24"/>
          <w:lang w:val="bs-Latn-BA"/>
        </w:rPr>
        <w:t>.1. U skladu sa članom 52. Zakona, kao i sa drugim relevantnim propisima u Bosni i Hercegovini, ugovorni organ će odbaciti zahtjev za učešće ukoliko je kandidat sadašnjem ili bivšem zaposleniku ugovornog organa dao, ili je spreman dati, mito u obliku novčanih sredstava ili bilo kojem nenovčanom obliku, s ciljem ostvarivanja uticaja na radnju, odluku ili tok postupka javnih nabavki. Ugovorni organ će u pisanoj formi obavijestiti kandidata i Agenciju za javne nabavke Bosne i Hercegovine o odbacivanju zahtjeva, te o razlozima za to i o tome će sačiniti zabilješku u izvještaju o postupku nabavke.</w:t>
      </w:r>
    </w:p>
    <w:p w14:paraId="7EBBC9FA" w14:textId="77777777" w:rsidR="00142F7A" w:rsidRPr="008E6DF3" w:rsidRDefault="00142F7A" w:rsidP="001A267C">
      <w:pPr>
        <w:spacing w:before="0"/>
        <w:jc w:val="both"/>
        <w:rPr>
          <w:rFonts w:ascii="Times New Roman" w:hAnsi="Times New Roman" w:cs="Times New Roman"/>
          <w:sz w:val="24"/>
          <w:szCs w:val="24"/>
          <w:lang w:val="bs-Latn-BA"/>
        </w:rPr>
      </w:pPr>
    </w:p>
    <w:p w14:paraId="606D5168" w14:textId="29FF2634" w:rsidR="00713131" w:rsidRPr="008E6DF3" w:rsidRDefault="002F1B2F" w:rsidP="001A267C">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4.</w:t>
      </w:r>
      <w:r w:rsidR="00A45B7D" w:rsidRPr="008E6DF3">
        <w:rPr>
          <w:rFonts w:ascii="Times New Roman" w:hAnsi="Times New Roman" w:cs="Times New Roman"/>
          <w:sz w:val="24"/>
          <w:szCs w:val="24"/>
          <w:lang w:val="bs-Latn-BA"/>
        </w:rPr>
        <w:t>5</w:t>
      </w:r>
      <w:r w:rsidRPr="008E6DF3">
        <w:rPr>
          <w:rFonts w:ascii="Times New Roman" w:hAnsi="Times New Roman" w:cs="Times New Roman"/>
          <w:sz w:val="24"/>
          <w:szCs w:val="24"/>
          <w:lang w:val="bs-Latn-BA"/>
        </w:rPr>
        <w:t>.2. Svaki kandidat je dužan uz zahtjev za učešće dostaviti i posebnu pismenu Izjavu da nije nudio mito niti učestvovao u bilo kakvim radnjama koje za cilj imaju korupciju u predmetnoj javnoj nabavci (Aneks</w:t>
      </w:r>
      <w:r w:rsidR="00142F7A" w:rsidRPr="008E6DF3">
        <w:rPr>
          <w:rFonts w:ascii="Times New Roman" w:hAnsi="Times New Roman" w:cs="Times New Roman"/>
          <w:sz w:val="24"/>
          <w:szCs w:val="24"/>
          <w:lang w:val="bs-Latn-BA"/>
        </w:rPr>
        <w:t xml:space="preserve">  </w:t>
      </w:r>
      <w:r w:rsidR="0035645C" w:rsidRPr="008E6DF3">
        <w:rPr>
          <w:rFonts w:ascii="Times New Roman" w:hAnsi="Times New Roman" w:cs="Times New Roman"/>
          <w:sz w:val="24"/>
          <w:szCs w:val="24"/>
          <w:lang w:val="bs-Latn-BA"/>
        </w:rPr>
        <w:t>III</w:t>
      </w:r>
      <w:r w:rsidR="00142F7A" w:rsidRPr="008E6DF3">
        <w:rPr>
          <w:rFonts w:ascii="Times New Roman" w:hAnsi="Times New Roman" w:cs="Times New Roman"/>
          <w:sz w:val="24"/>
          <w:szCs w:val="24"/>
          <w:lang w:val="bs-Latn-BA"/>
        </w:rPr>
        <w:t xml:space="preserve"> </w:t>
      </w:r>
      <w:r w:rsidRPr="008E6DF3">
        <w:rPr>
          <w:rFonts w:ascii="Times New Roman" w:hAnsi="Times New Roman" w:cs="Times New Roman"/>
          <w:sz w:val="24"/>
          <w:szCs w:val="24"/>
          <w:lang w:val="bs-Latn-BA"/>
        </w:rPr>
        <w:t>), ovjerenu od strane nadležnog organa (organ uprave – općina, sud ili notar).</w:t>
      </w:r>
    </w:p>
    <w:p w14:paraId="5F9B778B" w14:textId="77777777" w:rsidR="00142F7A" w:rsidRPr="008E6DF3" w:rsidRDefault="00142F7A" w:rsidP="001A267C">
      <w:pPr>
        <w:spacing w:before="0"/>
        <w:jc w:val="both"/>
        <w:rPr>
          <w:rFonts w:ascii="Times New Roman" w:hAnsi="Times New Roman" w:cs="Times New Roman"/>
          <w:sz w:val="24"/>
          <w:szCs w:val="24"/>
          <w:lang w:val="bs-Latn-BA"/>
        </w:rPr>
      </w:pPr>
    </w:p>
    <w:p w14:paraId="126A5B78" w14:textId="3BF651BA" w:rsidR="00142F7A" w:rsidRPr="008E6DF3" w:rsidRDefault="002F1B2F" w:rsidP="004741FD">
      <w:pPr>
        <w:pStyle w:val="Heading2"/>
        <w:numPr>
          <w:ilvl w:val="1"/>
          <w:numId w:val="9"/>
        </w:numPr>
        <w:spacing w:before="0"/>
        <w:jc w:val="both"/>
        <w:rPr>
          <w:rFonts w:ascii="Times New Roman" w:hAnsi="Times New Roman" w:cs="Times New Roman"/>
          <w:sz w:val="24"/>
          <w:szCs w:val="24"/>
          <w:lang w:val="bs-Latn-BA"/>
        </w:rPr>
      </w:pPr>
      <w:bookmarkStart w:id="16" w:name="_Toc212015659"/>
      <w:r w:rsidRPr="008E6DF3">
        <w:rPr>
          <w:rFonts w:ascii="Times New Roman" w:hAnsi="Times New Roman" w:cs="Times New Roman"/>
          <w:sz w:val="24"/>
          <w:szCs w:val="24"/>
          <w:lang w:val="bs-Latn-BA"/>
        </w:rPr>
        <w:t>SADRŽAJ, MJESTO I ROK PODNOŠENJA ZAHTJEVA ZA UČEŠĆE</w:t>
      </w:r>
      <w:bookmarkEnd w:id="16"/>
    </w:p>
    <w:p w14:paraId="6014ECE3" w14:textId="77777777" w:rsidR="00A45B7D" w:rsidRPr="008E6DF3" w:rsidRDefault="00A45B7D" w:rsidP="00A45B7D">
      <w:pPr>
        <w:rPr>
          <w:rFonts w:ascii="Times New Roman" w:hAnsi="Times New Roman" w:cs="Times New Roman"/>
          <w:sz w:val="24"/>
          <w:szCs w:val="24"/>
          <w:lang w:val="bs-Latn-BA"/>
        </w:rPr>
      </w:pPr>
    </w:p>
    <w:p w14:paraId="257AF53C" w14:textId="1BA2845C"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4.</w:t>
      </w:r>
      <w:r w:rsidR="00A45B7D" w:rsidRPr="008E6DF3">
        <w:rPr>
          <w:rFonts w:ascii="Times New Roman" w:hAnsi="Times New Roman" w:cs="Times New Roman"/>
          <w:sz w:val="24"/>
          <w:szCs w:val="24"/>
          <w:lang w:val="bs-Latn-BA"/>
        </w:rPr>
        <w:t>6</w:t>
      </w:r>
      <w:r w:rsidRPr="008E6DF3">
        <w:rPr>
          <w:rFonts w:ascii="Times New Roman" w:hAnsi="Times New Roman" w:cs="Times New Roman"/>
          <w:sz w:val="24"/>
          <w:szCs w:val="24"/>
          <w:lang w:val="bs-Latn-BA"/>
        </w:rPr>
        <w:t>.1. Shodno tački 4. TD Zahtjev za učešće se podnosi uz prilaganje sljedećih dokumenata:</w:t>
      </w:r>
    </w:p>
    <w:p w14:paraId="7259C6A2" w14:textId="3252596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a) Aneks </w:t>
      </w:r>
      <w:r w:rsidR="0035645C" w:rsidRPr="008E6DF3">
        <w:rPr>
          <w:rFonts w:ascii="Times New Roman" w:hAnsi="Times New Roman" w:cs="Times New Roman"/>
          <w:sz w:val="24"/>
          <w:szCs w:val="24"/>
          <w:lang w:val="bs-Latn-BA"/>
        </w:rPr>
        <w:t>I</w:t>
      </w:r>
      <w:r w:rsidRPr="008E6DF3">
        <w:rPr>
          <w:rFonts w:ascii="Times New Roman" w:hAnsi="Times New Roman" w:cs="Times New Roman"/>
          <w:sz w:val="24"/>
          <w:szCs w:val="24"/>
          <w:lang w:val="bs-Latn-BA"/>
        </w:rPr>
        <w:t>- Obrazac za dostavljanje Zahtjeva za učešće - prijava kandidata;</w:t>
      </w:r>
    </w:p>
    <w:p w14:paraId="21DCE69B" w14:textId="5FF06301"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b) Aneks </w:t>
      </w:r>
      <w:r w:rsidR="00A26AEE" w:rsidRPr="008E6DF3">
        <w:rPr>
          <w:rFonts w:ascii="Times New Roman" w:hAnsi="Times New Roman" w:cs="Times New Roman"/>
          <w:sz w:val="24"/>
          <w:szCs w:val="24"/>
          <w:lang w:val="bs-Latn-BA"/>
        </w:rPr>
        <w:t>II</w:t>
      </w:r>
      <w:r w:rsidRPr="008E6DF3">
        <w:rPr>
          <w:rFonts w:ascii="Times New Roman" w:hAnsi="Times New Roman" w:cs="Times New Roman"/>
          <w:sz w:val="24"/>
          <w:szCs w:val="24"/>
          <w:lang w:val="bs-Latn-BA"/>
        </w:rPr>
        <w:t xml:space="preserve"> - Izjava o ispunjavanju uslova po članu 45. Zakona (Lična sposobnost);</w:t>
      </w:r>
    </w:p>
    <w:p w14:paraId="3AEAD71E"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c) Dokaz da je kandidat registrovan za obavljanje poslova određene djelatnosti (tačka 4.3. TD);</w:t>
      </w:r>
    </w:p>
    <w:p w14:paraId="7C06C93A" w14:textId="77245BFF"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e) Dokazi o ispunjavanju uslova za tehničku i profesionalnu sposobnost iz tačke 4.5. TD;</w:t>
      </w:r>
    </w:p>
    <w:p w14:paraId="63388F23" w14:textId="241301EB"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f) Aneks </w:t>
      </w:r>
      <w:r w:rsidR="00A26AEE" w:rsidRPr="008E6DF3">
        <w:rPr>
          <w:rFonts w:ascii="Times New Roman" w:hAnsi="Times New Roman" w:cs="Times New Roman"/>
          <w:sz w:val="24"/>
          <w:szCs w:val="24"/>
          <w:lang w:val="bs-Latn-BA"/>
        </w:rPr>
        <w:t>III</w:t>
      </w:r>
      <w:r w:rsidRPr="008E6DF3">
        <w:rPr>
          <w:rFonts w:ascii="Times New Roman" w:hAnsi="Times New Roman" w:cs="Times New Roman"/>
          <w:sz w:val="24"/>
          <w:szCs w:val="24"/>
          <w:lang w:val="bs-Latn-BA"/>
        </w:rPr>
        <w:t xml:space="preserve"> - Izjava po članu 52. Zakona (Sukob interesa)</w:t>
      </w:r>
    </w:p>
    <w:p w14:paraId="4C4F7619" w14:textId="77777777" w:rsidR="00A45B7D" w:rsidRPr="008E6DF3" w:rsidRDefault="00A45B7D" w:rsidP="004741FD">
      <w:pPr>
        <w:spacing w:before="0"/>
        <w:jc w:val="both"/>
        <w:rPr>
          <w:rFonts w:ascii="Times New Roman" w:hAnsi="Times New Roman" w:cs="Times New Roman"/>
          <w:sz w:val="24"/>
          <w:szCs w:val="24"/>
          <w:lang w:val="bs-Latn-BA"/>
        </w:rPr>
      </w:pPr>
    </w:p>
    <w:p w14:paraId="60ECAA26" w14:textId="0DF33155"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4.</w:t>
      </w:r>
      <w:r w:rsidR="00A45B7D" w:rsidRPr="008E6DF3">
        <w:rPr>
          <w:rFonts w:ascii="Times New Roman" w:hAnsi="Times New Roman" w:cs="Times New Roman"/>
          <w:sz w:val="24"/>
          <w:szCs w:val="24"/>
          <w:lang w:val="bs-Latn-BA"/>
        </w:rPr>
        <w:t>6</w:t>
      </w:r>
      <w:r w:rsidRPr="008E6DF3">
        <w:rPr>
          <w:rFonts w:ascii="Times New Roman" w:hAnsi="Times New Roman" w:cs="Times New Roman"/>
          <w:sz w:val="24"/>
          <w:szCs w:val="24"/>
          <w:lang w:val="bs-Latn-BA"/>
        </w:rPr>
        <w:t>.2. Zahtjev za učešće i ostala tražena dokumentacija se dostavljaju na sljedeću adresu:</w:t>
      </w:r>
    </w:p>
    <w:p w14:paraId="1C535E97" w14:textId="550E7D74" w:rsidR="00713131" w:rsidRPr="008E6DF3" w:rsidRDefault="00C3220D"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„Služba za zajedničke poslove“, </w:t>
      </w:r>
      <w:r w:rsidR="00E82D02" w:rsidRPr="008E6DF3">
        <w:rPr>
          <w:rFonts w:ascii="Times New Roman" w:hAnsi="Times New Roman" w:cs="Times New Roman"/>
          <w:sz w:val="24"/>
          <w:szCs w:val="24"/>
          <w:lang w:val="bs-Latn-BA"/>
        </w:rPr>
        <w:t>Grad Zenica, Trg BIH 6, 72000 Zenica</w:t>
      </w:r>
    </w:p>
    <w:p w14:paraId="1F047B59" w14:textId="77777777" w:rsidR="00E82D02" w:rsidRPr="008E6DF3" w:rsidRDefault="00E82D02" w:rsidP="004741FD">
      <w:pPr>
        <w:spacing w:before="0"/>
        <w:jc w:val="both"/>
        <w:rPr>
          <w:rFonts w:ascii="Times New Roman" w:hAnsi="Times New Roman" w:cs="Times New Roman"/>
          <w:sz w:val="24"/>
          <w:szCs w:val="24"/>
          <w:lang w:val="bs-Latn-BA"/>
        </w:rPr>
      </w:pPr>
    </w:p>
    <w:p w14:paraId="4E00EB45" w14:textId="0B31110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4.</w:t>
      </w:r>
      <w:r w:rsidR="00A45B7D" w:rsidRPr="008E6DF3">
        <w:rPr>
          <w:rFonts w:ascii="Times New Roman" w:hAnsi="Times New Roman" w:cs="Times New Roman"/>
          <w:sz w:val="24"/>
          <w:szCs w:val="24"/>
          <w:lang w:val="bs-Latn-BA"/>
        </w:rPr>
        <w:t>6</w:t>
      </w:r>
      <w:r w:rsidRPr="008E6DF3">
        <w:rPr>
          <w:rFonts w:ascii="Times New Roman" w:hAnsi="Times New Roman" w:cs="Times New Roman"/>
          <w:sz w:val="24"/>
          <w:szCs w:val="24"/>
          <w:lang w:val="bs-Latn-BA"/>
        </w:rPr>
        <w:t xml:space="preserve">.3. Rok za podnošenje zahtjeva za učešće ističe dana </w:t>
      </w:r>
      <w:r w:rsidR="006074E6" w:rsidRPr="008E6DF3">
        <w:rPr>
          <w:rFonts w:ascii="Times New Roman" w:hAnsi="Times New Roman" w:cs="Times New Roman"/>
          <w:sz w:val="24"/>
          <w:szCs w:val="24"/>
          <w:lang w:val="bs-Latn-BA"/>
        </w:rPr>
        <w:t>06</w:t>
      </w:r>
      <w:r w:rsidR="002A5EEF" w:rsidRPr="008E6DF3">
        <w:rPr>
          <w:rFonts w:ascii="Times New Roman" w:hAnsi="Times New Roman" w:cs="Times New Roman"/>
          <w:sz w:val="24"/>
          <w:szCs w:val="24"/>
          <w:lang w:val="bs-Latn-BA"/>
        </w:rPr>
        <w:t>.11.2025.</w:t>
      </w:r>
      <w:r w:rsidRPr="008E6DF3">
        <w:rPr>
          <w:rFonts w:ascii="Times New Roman" w:hAnsi="Times New Roman" w:cs="Times New Roman"/>
          <w:sz w:val="24"/>
          <w:szCs w:val="24"/>
          <w:lang w:val="bs-Latn-BA"/>
        </w:rPr>
        <w:t xml:space="preserve"> godine u </w:t>
      </w:r>
      <w:r w:rsidR="002A5EEF" w:rsidRPr="008E6DF3">
        <w:rPr>
          <w:rFonts w:ascii="Times New Roman" w:hAnsi="Times New Roman" w:cs="Times New Roman"/>
          <w:sz w:val="24"/>
          <w:szCs w:val="24"/>
          <w:lang w:val="bs-Latn-BA"/>
        </w:rPr>
        <w:t>11:00</w:t>
      </w:r>
      <w:r w:rsidRPr="008E6DF3">
        <w:rPr>
          <w:rFonts w:ascii="Times New Roman" w:hAnsi="Times New Roman" w:cs="Times New Roman"/>
          <w:sz w:val="24"/>
          <w:szCs w:val="24"/>
          <w:lang w:val="bs-Latn-BA"/>
        </w:rPr>
        <w:t xml:space="preserve"> sati. Zahtjev za učešće koji bude dostavljen nakon isteka navedenog roka kandidatu će biti vraćen neotvoren.</w:t>
      </w:r>
    </w:p>
    <w:p w14:paraId="6494768D" w14:textId="77777777" w:rsidR="00142F7A" w:rsidRPr="008E6DF3" w:rsidRDefault="00142F7A" w:rsidP="004741FD">
      <w:pPr>
        <w:spacing w:before="0"/>
        <w:jc w:val="both"/>
        <w:rPr>
          <w:rFonts w:ascii="Times New Roman" w:hAnsi="Times New Roman" w:cs="Times New Roman"/>
          <w:sz w:val="24"/>
          <w:szCs w:val="24"/>
          <w:lang w:val="bs-Latn-BA"/>
        </w:rPr>
      </w:pPr>
    </w:p>
    <w:p w14:paraId="12E3EBB7" w14:textId="65DF2716" w:rsidR="00713131" w:rsidRPr="008E6DF3" w:rsidRDefault="002F1B2F" w:rsidP="004741FD">
      <w:pPr>
        <w:pStyle w:val="Heading1"/>
        <w:numPr>
          <w:ilvl w:val="0"/>
          <w:numId w:val="9"/>
        </w:numPr>
        <w:spacing w:before="0"/>
        <w:jc w:val="both"/>
        <w:rPr>
          <w:rFonts w:ascii="Times New Roman" w:hAnsi="Times New Roman" w:cs="Times New Roman"/>
          <w:sz w:val="24"/>
          <w:szCs w:val="24"/>
          <w:lang w:val="bs-Latn-BA"/>
        </w:rPr>
      </w:pPr>
      <w:bookmarkStart w:id="17" w:name="_Toc212015660"/>
      <w:r w:rsidRPr="008E6DF3">
        <w:rPr>
          <w:rFonts w:ascii="Times New Roman" w:hAnsi="Times New Roman" w:cs="Times New Roman"/>
          <w:sz w:val="24"/>
          <w:szCs w:val="24"/>
          <w:lang w:val="bs-Latn-BA"/>
        </w:rPr>
        <w:t>DRUGA FAZA – DOSTAVLJANJE POČETNIH PONUDA I POZIV NA PREGOVARANJE</w:t>
      </w:r>
      <w:bookmarkEnd w:id="17"/>
    </w:p>
    <w:p w14:paraId="1D94CBF3" w14:textId="77777777" w:rsidR="002A5EEF" w:rsidRPr="008E6DF3" w:rsidRDefault="002A5EEF" w:rsidP="004741FD">
      <w:pPr>
        <w:jc w:val="both"/>
        <w:rPr>
          <w:rFonts w:ascii="Times New Roman" w:hAnsi="Times New Roman" w:cs="Times New Roman"/>
          <w:sz w:val="24"/>
          <w:szCs w:val="24"/>
          <w:lang w:val="bs-Latn-BA"/>
        </w:rPr>
      </w:pPr>
    </w:p>
    <w:p w14:paraId="1394EA13" w14:textId="4759B2DE" w:rsidR="00713131" w:rsidRPr="008E6DF3" w:rsidRDefault="002F1B2F" w:rsidP="004741FD">
      <w:pPr>
        <w:pStyle w:val="Heading2"/>
        <w:numPr>
          <w:ilvl w:val="1"/>
          <w:numId w:val="9"/>
        </w:numPr>
        <w:spacing w:before="0"/>
        <w:jc w:val="both"/>
        <w:rPr>
          <w:rFonts w:ascii="Times New Roman" w:hAnsi="Times New Roman" w:cs="Times New Roman"/>
          <w:sz w:val="24"/>
          <w:szCs w:val="24"/>
          <w:lang w:val="bs-Latn-BA"/>
        </w:rPr>
      </w:pPr>
      <w:bookmarkStart w:id="18" w:name="_Toc212015661"/>
      <w:r w:rsidRPr="008E6DF3">
        <w:rPr>
          <w:rFonts w:ascii="Times New Roman" w:hAnsi="Times New Roman" w:cs="Times New Roman"/>
          <w:sz w:val="24"/>
          <w:szCs w:val="24"/>
          <w:lang w:val="bs-Latn-BA"/>
        </w:rPr>
        <w:t>PRIPREMA POČETNIH PONUDA</w:t>
      </w:r>
      <w:bookmarkEnd w:id="18"/>
    </w:p>
    <w:p w14:paraId="5193EC2B" w14:textId="77777777" w:rsidR="002A5EEF" w:rsidRPr="008E6DF3" w:rsidRDefault="002A5EEF" w:rsidP="004741FD">
      <w:pPr>
        <w:jc w:val="both"/>
        <w:rPr>
          <w:rFonts w:ascii="Times New Roman" w:hAnsi="Times New Roman" w:cs="Times New Roman"/>
          <w:sz w:val="24"/>
          <w:szCs w:val="24"/>
          <w:lang w:val="bs-Latn-BA"/>
        </w:rPr>
      </w:pPr>
    </w:p>
    <w:p w14:paraId="6D9D8C50"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lastRenderedPageBreak/>
        <w:t>5.1.1. Kvalificirani kandidati pozivaju se da dostave početne ponude. Dostavljanje početnih ponuda je osnov za pregovaranje.</w:t>
      </w:r>
    </w:p>
    <w:p w14:paraId="26E1F1AD" w14:textId="77777777" w:rsidR="002A5EEF" w:rsidRPr="008E6DF3" w:rsidRDefault="002A5EEF" w:rsidP="004741FD">
      <w:pPr>
        <w:spacing w:before="0"/>
        <w:jc w:val="both"/>
        <w:rPr>
          <w:rFonts w:ascii="Times New Roman" w:hAnsi="Times New Roman" w:cs="Times New Roman"/>
          <w:sz w:val="24"/>
          <w:szCs w:val="24"/>
          <w:lang w:val="bs-Latn-BA"/>
        </w:rPr>
      </w:pPr>
    </w:p>
    <w:p w14:paraId="3DCCA0F8"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5.1.2. Početna ponuda i svi dokumenti i korespondencija u vezi sa početnom ponudom između kvalificiranih kandidata/ponuđača i ugovornog organa moraju biti napisani na jednom od jezika u službenoj upotrebi u Bosni i Hercegovini. Prateći dokumenti i štampana literatura koje je dužan da dostavi ponuđač mogu biti napisani i na nekom drugom jeziku koji se najčešće koristi u međunarodnoj trgovini ali samo pod uslovom da je dostavljen i zvaničan prevod odgovarajućih poglavlja na jezik u službenoj upotrebi u Bosni i Hercegovini.</w:t>
      </w:r>
    </w:p>
    <w:p w14:paraId="3D013873" w14:textId="77777777" w:rsidR="004741FD" w:rsidRPr="008E6DF3" w:rsidRDefault="004741FD" w:rsidP="004741FD">
      <w:pPr>
        <w:spacing w:before="0"/>
        <w:jc w:val="both"/>
        <w:rPr>
          <w:rFonts w:ascii="Times New Roman" w:hAnsi="Times New Roman" w:cs="Times New Roman"/>
          <w:sz w:val="24"/>
          <w:szCs w:val="24"/>
          <w:lang w:val="bs-Latn-BA"/>
        </w:rPr>
      </w:pPr>
    </w:p>
    <w:p w14:paraId="28B360E7"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5.1.3. Početna ponuda se izrađuje na način da čini cjelinu i mora biti napisana neizbrisivom tintom. Ispravke u ponudi moraju biti izrađene na način da su vidljive i potvrđene potpisom ponuđača, uz navođenje datuma ispravke. Svi listovi ponude moraju biti čvrsto uvezani na način da se onemogući naknadno vađenje ili umetanje listova. Sve strane ponude moraju biti numerisane na način da je vidljiv redni broj stranice ili lista.</w:t>
      </w:r>
    </w:p>
    <w:p w14:paraId="7DC2977E" w14:textId="77777777" w:rsidR="004741FD" w:rsidRPr="008E6DF3" w:rsidRDefault="004741FD" w:rsidP="004741FD">
      <w:pPr>
        <w:spacing w:before="0"/>
        <w:jc w:val="both"/>
        <w:rPr>
          <w:rFonts w:ascii="Times New Roman" w:hAnsi="Times New Roman" w:cs="Times New Roman"/>
          <w:sz w:val="24"/>
          <w:szCs w:val="24"/>
          <w:lang w:val="bs-Latn-BA"/>
        </w:rPr>
      </w:pPr>
    </w:p>
    <w:p w14:paraId="3AD15FEC" w14:textId="2E5A801B" w:rsidR="00713131" w:rsidRPr="008E6DF3" w:rsidRDefault="002F1B2F" w:rsidP="004741FD">
      <w:pPr>
        <w:pStyle w:val="Heading2"/>
        <w:numPr>
          <w:ilvl w:val="1"/>
          <w:numId w:val="9"/>
        </w:numPr>
        <w:spacing w:before="0"/>
        <w:jc w:val="both"/>
        <w:rPr>
          <w:rFonts w:ascii="Times New Roman" w:hAnsi="Times New Roman" w:cs="Times New Roman"/>
          <w:sz w:val="24"/>
          <w:szCs w:val="24"/>
          <w:lang w:val="bs-Latn-BA"/>
        </w:rPr>
      </w:pPr>
      <w:bookmarkStart w:id="19" w:name="_Toc212015662"/>
      <w:r w:rsidRPr="008E6DF3">
        <w:rPr>
          <w:rFonts w:ascii="Times New Roman" w:hAnsi="Times New Roman" w:cs="Times New Roman"/>
          <w:sz w:val="24"/>
          <w:szCs w:val="24"/>
          <w:lang w:val="bs-Latn-BA"/>
        </w:rPr>
        <w:t>DOSTAVLJANJE POČETNIH PONUDA</w:t>
      </w:r>
      <w:bookmarkEnd w:id="19"/>
    </w:p>
    <w:p w14:paraId="41FA8E5C" w14:textId="77777777" w:rsidR="004741FD" w:rsidRPr="008E6DF3" w:rsidRDefault="004741FD" w:rsidP="004741FD">
      <w:pPr>
        <w:jc w:val="both"/>
        <w:rPr>
          <w:rFonts w:ascii="Times New Roman" w:hAnsi="Times New Roman" w:cs="Times New Roman"/>
          <w:sz w:val="24"/>
          <w:szCs w:val="24"/>
          <w:lang w:val="bs-Latn-BA"/>
        </w:rPr>
      </w:pPr>
    </w:p>
    <w:p w14:paraId="4E24001A"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5.2.1. Početna ponuda se dostavlja u originalu, na koverti na kojoj treba čitko pisati:</w:t>
      </w:r>
    </w:p>
    <w:p w14:paraId="628AADBF"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„ORIGINAL POČETNE PONUDE“</w:t>
      </w:r>
    </w:p>
    <w:p w14:paraId="11E0FC50" w14:textId="2680500D" w:rsidR="002F1B2F"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Koverta sa ponudom se dostavlja na adresu ugovornog organa: </w:t>
      </w:r>
      <w:r w:rsidR="00C3220D" w:rsidRPr="008E6DF3">
        <w:rPr>
          <w:rFonts w:ascii="Times New Roman" w:hAnsi="Times New Roman" w:cs="Times New Roman"/>
          <w:sz w:val="24"/>
          <w:szCs w:val="24"/>
          <w:lang w:val="bs-Latn-BA"/>
        </w:rPr>
        <w:t>„Služba za zajedničke poslove“, Grad Zenica, Trg BIH 6, 72000 Zenica.</w:t>
      </w:r>
    </w:p>
    <w:p w14:paraId="7F3C3DBC" w14:textId="77777777" w:rsidR="002F1B2F"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Na koverti ponude mora biti naznačeno:</w:t>
      </w:r>
    </w:p>
    <w:p w14:paraId="451949BC" w14:textId="4369BA21" w:rsidR="002F1B2F"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 naziv i adresa ugovornog organa: </w:t>
      </w:r>
      <w:r w:rsidR="00335221" w:rsidRPr="008E6DF3">
        <w:rPr>
          <w:rFonts w:ascii="Times New Roman" w:hAnsi="Times New Roman" w:cs="Times New Roman"/>
          <w:sz w:val="24"/>
          <w:szCs w:val="24"/>
          <w:lang w:val="bs-Latn-BA"/>
        </w:rPr>
        <w:t>Služba za zajedničke poslove“, Grad Zenica, Trg BIH 6, 72000 Zenica</w:t>
      </w:r>
    </w:p>
    <w:p w14:paraId="762E959F" w14:textId="77777777" w:rsidR="002F1B2F"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naziv i adresa ponuđača u lijevom gornjem uglu koverte;</w:t>
      </w:r>
    </w:p>
    <w:p w14:paraId="742EFD47" w14:textId="01748B10" w:rsidR="002F1B2F"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 evidencijski broj nabavke: </w:t>
      </w:r>
      <w:r w:rsidR="00335221" w:rsidRPr="008E6DF3">
        <w:rPr>
          <w:rFonts w:ascii="Times New Roman" w:hAnsi="Times New Roman" w:cs="Times New Roman"/>
          <w:sz w:val="24"/>
          <w:szCs w:val="24"/>
          <w:lang w:val="bs-Latn-BA"/>
        </w:rPr>
        <w:t>02-11-20953/25</w:t>
      </w:r>
    </w:p>
    <w:p w14:paraId="525BBAE8" w14:textId="76863D38"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 naziv predmeta nabavke: </w:t>
      </w:r>
      <w:r w:rsidR="00335221" w:rsidRPr="008E6DF3">
        <w:rPr>
          <w:rFonts w:ascii="Times New Roman" w:hAnsi="Times New Roman" w:cs="Times New Roman"/>
          <w:sz w:val="24"/>
          <w:szCs w:val="24"/>
          <w:lang w:val="bs-Latn-BA"/>
        </w:rPr>
        <w:t>izvođenje dodatnih radova na izgradnji kružne raskrsnice na magistralnoj cesti M17 (kod Termike)</w:t>
      </w:r>
      <w:r w:rsidR="00772F5F" w:rsidRPr="008E6DF3">
        <w:rPr>
          <w:rFonts w:ascii="Times New Roman" w:hAnsi="Times New Roman" w:cs="Times New Roman"/>
          <w:sz w:val="24"/>
          <w:szCs w:val="24"/>
          <w:lang w:val="bs-Latn-BA"/>
        </w:rPr>
        <w:t xml:space="preserve"> </w:t>
      </w:r>
      <w:r w:rsidRPr="008E6DF3">
        <w:rPr>
          <w:rFonts w:ascii="Times New Roman" w:hAnsi="Times New Roman" w:cs="Times New Roman"/>
          <w:sz w:val="24"/>
          <w:szCs w:val="24"/>
          <w:lang w:val="bs-Latn-BA"/>
        </w:rPr>
        <w:t>- naznaka „NE OTVARAJ“.</w:t>
      </w:r>
    </w:p>
    <w:p w14:paraId="61AD5A2A" w14:textId="77777777" w:rsidR="00335221" w:rsidRPr="008E6DF3" w:rsidRDefault="00335221" w:rsidP="004741FD">
      <w:pPr>
        <w:spacing w:before="0"/>
        <w:jc w:val="both"/>
        <w:rPr>
          <w:rFonts w:ascii="Times New Roman" w:hAnsi="Times New Roman" w:cs="Times New Roman"/>
          <w:sz w:val="24"/>
          <w:szCs w:val="24"/>
          <w:lang w:val="bs-Latn-BA"/>
        </w:rPr>
      </w:pPr>
    </w:p>
    <w:p w14:paraId="1DFF905E" w14:textId="44642E94"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5.2.2. Ponuđač može izmijeniti ili dopuniti svoju početnu ponudu samo prije isteka roka za dostavljanje početne ponude. Izmjena i dopuna ponude se dostavlja na isti način kao i osnovna ponuda, sa obaveznom naznakom da se radi o izmjeni ili dopuni ponude. Ponuđač može u istom roku odustati od svoje ponude, dostavljanjem ugovornom organu pisane Izjave. Pisana Izjava se dostavlja na isti način kao i ponuda, sa naznakom da se radi o odustajanju od ponude. U tom slučaju ponuda će biti vraćena ponuđaču neotvorena.</w:t>
      </w:r>
    </w:p>
    <w:p w14:paraId="49A742C7" w14:textId="77777777" w:rsidR="00772F5F" w:rsidRPr="008E6DF3" w:rsidRDefault="00772F5F" w:rsidP="004741FD">
      <w:pPr>
        <w:spacing w:before="0"/>
        <w:jc w:val="both"/>
        <w:rPr>
          <w:rFonts w:ascii="Times New Roman" w:hAnsi="Times New Roman" w:cs="Times New Roman"/>
          <w:sz w:val="24"/>
          <w:szCs w:val="24"/>
          <w:lang w:val="bs-Latn-BA"/>
        </w:rPr>
      </w:pPr>
    </w:p>
    <w:p w14:paraId="2CB39E13" w14:textId="77777777" w:rsidR="006074E6" w:rsidRPr="008E6DF3" w:rsidRDefault="006074E6" w:rsidP="004741FD">
      <w:pPr>
        <w:spacing w:before="0"/>
        <w:jc w:val="both"/>
        <w:rPr>
          <w:rFonts w:ascii="Times New Roman" w:hAnsi="Times New Roman" w:cs="Times New Roman"/>
          <w:sz w:val="24"/>
          <w:szCs w:val="24"/>
          <w:lang w:val="bs-Latn-BA"/>
        </w:rPr>
      </w:pPr>
    </w:p>
    <w:p w14:paraId="444F6165" w14:textId="7A211CF5" w:rsidR="00713131" w:rsidRPr="008E6DF3" w:rsidRDefault="002F1B2F" w:rsidP="004741FD">
      <w:pPr>
        <w:pStyle w:val="Heading2"/>
        <w:numPr>
          <w:ilvl w:val="1"/>
          <w:numId w:val="9"/>
        </w:numPr>
        <w:spacing w:before="0"/>
        <w:jc w:val="both"/>
        <w:rPr>
          <w:rFonts w:ascii="Times New Roman" w:hAnsi="Times New Roman" w:cs="Times New Roman"/>
          <w:sz w:val="24"/>
          <w:szCs w:val="24"/>
          <w:lang w:val="bs-Latn-BA"/>
        </w:rPr>
      </w:pPr>
      <w:bookmarkStart w:id="20" w:name="_Toc212015663"/>
      <w:r w:rsidRPr="008E6DF3">
        <w:rPr>
          <w:rFonts w:ascii="Times New Roman" w:hAnsi="Times New Roman" w:cs="Times New Roman"/>
          <w:sz w:val="24"/>
          <w:szCs w:val="24"/>
          <w:lang w:val="bs-Latn-BA"/>
        </w:rPr>
        <w:t>POVJERLJIVOST</w:t>
      </w:r>
      <w:bookmarkEnd w:id="20"/>
    </w:p>
    <w:p w14:paraId="6026B57E" w14:textId="77777777" w:rsidR="00772F5F" w:rsidRPr="008E6DF3" w:rsidRDefault="00772F5F" w:rsidP="00772F5F">
      <w:pPr>
        <w:rPr>
          <w:rFonts w:ascii="Times New Roman" w:hAnsi="Times New Roman" w:cs="Times New Roman"/>
          <w:sz w:val="24"/>
          <w:szCs w:val="24"/>
          <w:lang w:val="bs-Latn-BA"/>
        </w:rPr>
      </w:pPr>
    </w:p>
    <w:p w14:paraId="713668D2" w14:textId="198C76CA"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5.3.1. Ugovorni organ traži od ponuđača da u svojoj početnoj ponudi navedu koje informacije se smatraju povjerljivim, po kojoj osnovi se smatraju povjerljivim i koliko dugo će biti povjerljive. U tom smislu ponuđači moraju napraviti spisak (u okviru obrasca povjerljivih informacija – Aneks</w:t>
      </w:r>
      <w:r w:rsidR="006074E6" w:rsidRPr="008E6DF3">
        <w:rPr>
          <w:rFonts w:ascii="Times New Roman" w:hAnsi="Times New Roman" w:cs="Times New Roman"/>
          <w:sz w:val="24"/>
          <w:szCs w:val="24"/>
          <w:lang w:val="bs-Latn-BA"/>
        </w:rPr>
        <w:t xml:space="preserve">  </w:t>
      </w:r>
      <w:r w:rsidR="002A019F" w:rsidRPr="008E6DF3">
        <w:rPr>
          <w:rFonts w:ascii="Times New Roman" w:hAnsi="Times New Roman" w:cs="Times New Roman"/>
          <w:sz w:val="24"/>
          <w:szCs w:val="24"/>
          <w:lang w:val="bs-Latn-BA"/>
        </w:rPr>
        <w:t>VI</w:t>
      </w:r>
      <w:r w:rsidR="006074E6" w:rsidRPr="008E6DF3">
        <w:rPr>
          <w:rFonts w:ascii="Times New Roman" w:hAnsi="Times New Roman" w:cs="Times New Roman"/>
          <w:sz w:val="24"/>
          <w:szCs w:val="24"/>
          <w:lang w:val="bs-Latn-BA"/>
        </w:rPr>
        <w:t xml:space="preserve"> </w:t>
      </w:r>
      <w:r w:rsidRPr="008E6DF3">
        <w:rPr>
          <w:rFonts w:ascii="Times New Roman" w:hAnsi="Times New Roman" w:cs="Times New Roman"/>
          <w:sz w:val="24"/>
          <w:szCs w:val="24"/>
          <w:lang w:val="bs-Latn-BA"/>
        </w:rPr>
        <w:t>) informacija koje bi se trebale smatrati povjerljivim.</w:t>
      </w:r>
    </w:p>
    <w:p w14:paraId="7E8C7FA0" w14:textId="77777777" w:rsidR="00772F5F" w:rsidRPr="008E6DF3" w:rsidRDefault="00772F5F" w:rsidP="004741FD">
      <w:pPr>
        <w:spacing w:before="0"/>
        <w:jc w:val="both"/>
        <w:rPr>
          <w:rFonts w:ascii="Times New Roman" w:hAnsi="Times New Roman" w:cs="Times New Roman"/>
          <w:sz w:val="24"/>
          <w:szCs w:val="24"/>
          <w:lang w:val="bs-Latn-BA"/>
        </w:rPr>
      </w:pPr>
    </w:p>
    <w:p w14:paraId="50A86019"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5.3.2. Povjerljive informacije koje su sadržane u bilo kojoj početnoj ponudi, koje se odnose na komercijalne, finansijske ili tehničke informacije ili poslovne tajne ili know how učesnika tendera, ne smiju se ni pod kojim uslovima otkrivati bilo kom licu koje nije zvanično uključeno u ovaj postupak nabavke.</w:t>
      </w:r>
    </w:p>
    <w:p w14:paraId="4A16F7E7" w14:textId="77777777" w:rsidR="00772F5F" w:rsidRPr="008E6DF3" w:rsidRDefault="00772F5F" w:rsidP="004741FD">
      <w:pPr>
        <w:spacing w:before="0"/>
        <w:jc w:val="both"/>
        <w:rPr>
          <w:rFonts w:ascii="Times New Roman" w:hAnsi="Times New Roman" w:cs="Times New Roman"/>
          <w:sz w:val="24"/>
          <w:szCs w:val="24"/>
          <w:lang w:val="bs-Latn-BA"/>
        </w:rPr>
      </w:pPr>
    </w:p>
    <w:p w14:paraId="2400FA0C"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5.3.3. Povjerljivim podacima ne mogu se smatrati: a) ukupne i pojedinačne cijene iskazane u početnoj ponudi; b) predmet nabavke, odnosno ponuđena roba od koje zavisi poređenje sa tehničkom specifikacijom i ocjena da li je ponuđač ponudio robu u skladu sa tehničkom specifikacijom.</w:t>
      </w:r>
    </w:p>
    <w:p w14:paraId="70722E46" w14:textId="77777777" w:rsidR="00772F5F" w:rsidRPr="008E6DF3" w:rsidRDefault="00772F5F" w:rsidP="004741FD">
      <w:pPr>
        <w:spacing w:before="0"/>
        <w:jc w:val="both"/>
        <w:rPr>
          <w:rFonts w:ascii="Times New Roman" w:hAnsi="Times New Roman" w:cs="Times New Roman"/>
          <w:sz w:val="24"/>
          <w:szCs w:val="24"/>
          <w:lang w:val="bs-Latn-BA"/>
        </w:rPr>
      </w:pPr>
    </w:p>
    <w:p w14:paraId="1CF290A9"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5.3.4. Ako ponuđač označi povjerljivim podatke koji se u skladu sa ovom tačkom TD ne mogu proglasiti povjerljivim, ugovorni organ ih neće smatrati povjerljivim, a ponuda ponuđača neće biti odbijena.</w:t>
      </w:r>
    </w:p>
    <w:p w14:paraId="57675922" w14:textId="77777777" w:rsidR="00772F5F" w:rsidRPr="008E6DF3" w:rsidRDefault="00772F5F" w:rsidP="004741FD">
      <w:pPr>
        <w:spacing w:before="0"/>
        <w:jc w:val="both"/>
        <w:rPr>
          <w:rFonts w:ascii="Times New Roman" w:hAnsi="Times New Roman" w:cs="Times New Roman"/>
          <w:sz w:val="24"/>
          <w:szCs w:val="24"/>
          <w:lang w:val="bs-Latn-BA"/>
        </w:rPr>
      </w:pPr>
    </w:p>
    <w:p w14:paraId="1A3B6548"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5.3.5. Ukoliko ponuđač ne dostavi</w:t>
      </w:r>
      <w:r w:rsidR="00713131" w:rsidRPr="008E6DF3">
        <w:rPr>
          <w:rFonts w:ascii="Times New Roman" w:hAnsi="Times New Roman" w:cs="Times New Roman"/>
          <w:sz w:val="24"/>
          <w:szCs w:val="24"/>
          <w:lang w:val="bs-Latn-BA"/>
        </w:rPr>
        <w:t xml:space="preserve"> </w:t>
      </w:r>
      <w:r w:rsidRPr="008E6DF3">
        <w:rPr>
          <w:rFonts w:ascii="Times New Roman" w:hAnsi="Times New Roman" w:cs="Times New Roman"/>
          <w:sz w:val="24"/>
          <w:szCs w:val="24"/>
          <w:lang w:val="bs-Latn-BA"/>
        </w:rPr>
        <w:t>obrazac ili dostavi nepopunjen obrazac povjerljivih informacija, znači da iste nema i njegova početna ponuda po tom osnovu neće biti proglašena neprihvatljivom.</w:t>
      </w:r>
    </w:p>
    <w:p w14:paraId="4A35B067" w14:textId="77777777" w:rsidR="00772F5F" w:rsidRPr="008E6DF3" w:rsidRDefault="00772F5F" w:rsidP="004741FD">
      <w:pPr>
        <w:spacing w:before="0"/>
        <w:jc w:val="both"/>
        <w:rPr>
          <w:rFonts w:ascii="Times New Roman" w:hAnsi="Times New Roman" w:cs="Times New Roman"/>
          <w:sz w:val="24"/>
          <w:szCs w:val="24"/>
          <w:lang w:val="bs-Latn-BA"/>
        </w:rPr>
      </w:pPr>
    </w:p>
    <w:p w14:paraId="5D061600" w14:textId="535F5586" w:rsidR="00713131" w:rsidRPr="008E6DF3" w:rsidRDefault="002F1B2F" w:rsidP="004741FD">
      <w:pPr>
        <w:pStyle w:val="Heading2"/>
        <w:numPr>
          <w:ilvl w:val="1"/>
          <w:numId w:val="9"/>
        </w:numPr>
        <w:spacing w:before="0"/>
        <w:jc w:val="both"/>
        <w:rPr>
          <w:rFonts w:ascii="Times New Roman" w:hAnsi="Times New Roman" w:cs="Times New Roman"/>
          <w:sz w:val="24"/>
          <w:szCs w:val="24"/>
          <w:lang w:val="bs-Latn-BA"/>
        </w:rPr>
      </w:pPr>
      <w:bookmarkStart w:id="21" w:name="_Toc212015664"/>
      <w:r w:rsidRPr="008E6DF3">
        <w:rPr>
          <w:rFonts w:ascii="Times New Roman" w:hAnsi="Times New Roman" w:cs="Times New Roman"/>
          <w:sz w:val="24"/>
          <w:szCs w:val="24"/>
          <w:lang w:val="bs-Latn-BA"/>
        </w:rPr>
        <w:t>RAČUNANJE CIJENE POČETNE PONUDE</w:t>
      </w:r>
      <w:bookmarkEnd w:id="21"/>
    </w:p>
    <w:p w14:paraId="5EFF8280" w14:textId="77777777" w:rsidR="00772F5F" w:rsidRPr="008E6DF3" w:rsidRDefault="00772F5F" w:rsidP="00772F5F">
      <w:pPr>
        <w:rPr>
          <w:rFonts w:ascii="Times New Roman" w:hAnsi="Times New Roman" w:cs="Times New Roman"/>
          <w:sz w:val="24"/>
          <w:szCs w:val="24"/>
          <w:lang w:val="bs-Latn-BA"/>
        </w:rPr>
      </w:pPr>
    </w:p>
    <w:p w14:paraId="61F0E1DC" w14:textId="5120E010"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5.4.1. Ponuđač je dužan dostaviti popunjen Obrazac za početnu ponudu i Obrazac za cijenu početne ponude sa tehničkom specifikacijom koji se nalaze u prilogu TD, u skladu sa svim podacima koji su definisani Aneksom </w:t>
      </w:r>
      <w:r w:rsidR="002A019F" w:rsidRPr="008E6DF3">
        <w:rPr>
          <w:rFonts w:ascii="Times New Roman" w:hAnsi="Times New Roman" w:cs="Times New Roman"/>
          <w:sz w:val="24"/>
          <w:szCs w:val="24"/>
          <w:lang w:val="bs-Latn-BA"/>
        </w:rPr>
        <w:t>IV</w:t>
      </w:r>
      <w:r w:rsidRPr="008E6DF3">
        <w:rPr>
          <w:rFonts w:ascii="Times New Roman" w:hAnsi="Times New Roman" w:cs="Times New Roman"/>
          <w:sz w:val="24"/>
          <w:szCs w:val="24"/>
          <w:lang w:val="bs-Latn-BA"/>
        </w:rPr>
        <w:t xml:space="preserve">. i Aneksom </w:t>
      </w:r>
      <w:r w:rsidR="002A019F" w:rsidRPr="008E6DF3">
        <w:rPr>
          <w:rFonts w:ascii="Times New Roman" w:hAnsi="Times New Roman" w:cs="Times New Roman"/>
          <w:sz w:val="24"/>
          <w:szCs w:val="24"/>
          <w:lang w:val="bs-Latn-BA"/>
        </w:rPr>
        <w:t>V</w:t>
      </w:r>
      <w:r w:rsidRPr="008E6DF3">
        <w:rPr>
          <w:rFonts w:ascii="Times New Roman" w:hAnsi="Times New Roman" w:cs="Times New Roman"/>
          <w:sz w:val="24"/>
          <w:szCs w:val="24"/>
          <w:lang w:val="bs-Latn-BA"/>
        </w:rPr>
        <w:t xml:space="preserve"> TD odnosno za sve stavke koje su sadržane u tim obrascima.</w:t>
      </w:r>
    </w:p>
    <w:p w14:paraId="6D36E1CA" w14:textId="77777777" w:rsidR="00772F5F" w:rsidRPr="008E6DF3" w:rsidRDefault="00772F5F" w:rsidP="004741FD">
      <w:pPr>
        <w:spacing w:before="0"/>
        <w:jc w:val="both"/>
        <w:rPr>
          <w:rFonts w:ascii="Times New Roman" w:hAnsi="Times New Roman" w:cs="Times New Roman"/>
          <w:sz w:val="24"/>
          <w:szCs w:val="24"/>
          <w:lang w:val="bs-Latn-BA"/>
        </w:rPr>
      </w:pPr>
    </w:p>
    <w:p w14:paraId="4B050E84"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5.4.2. Ukupna cijena mora isto biti izražena u Obrascu za početnu ponudu i Obrascu za cijenu početne ponude sa tehničkom specifikacijom. U slučaju da se ne slažu cijene iz ova dva obrasca prednost se daje cijeni bez PDV-a iz Obrasca za cijenu početne ponude sa tehničkom specifikacijom.</w:t>
      </w:r>
    </w:p>
    <w:p w14:paraId="356FC1C6" w14:textId="77777777" w:rsidR="008B5AFB" w:rsidRPr="008E6DF3" w:rsidRDefault="008B5AFB" w:rsidP="004741FD">
      <w:pPr>
        <w:spacing w:before="0"/>
        <w:jc w:val="both"/>
        <w:rPr>
          <w:rFonts w:ascii="Times New Roman" w:hAnsi="Times New Roman" w:cs="Times New Roman"/>
          <w:sz w:val="24"/>
          <w:szCs w:val="24"/>
          <w:lang w:val="bs-Latn-BA"/>
        </w:rPr>
      </w:pPr>
    </w:p>
    <w:p w14:paraId="6E116A4C"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5.4.3. U cijeni ponude obavezno se navodi cijena početne ponude bez PDV-a, ponuđeni popust i na kraju cijena početne ponude sa uključenim popustom (bez PDV-a). Ukoliko ponuđač nije PDV obveznik, ne prikazuje PDV, i u Obrascu za cijenu početne ponude, mjesto gdje se upisuje pripadajući iznos PDV-a, ostavlja se prazno.</w:t>
      </w:r>
    </w:p>
    <w:p w14:paraId="6FC8A6A9" w14:textId="77777777" w:rsidR="00772F5F" w:rsidRPr="008E6DF3" w:rsidRDefault="00772F5F" w:rsidP="004741FD">
      <w:pPr>
        <w:spacing w:before="0"/>
        <w:jc w:val="both"/>
        <w:rPr>
          <w:rFonts w:ascii="Times New Roman" w:hAnsi="Times New Roman" w:cs="Times New Roman"/>
          <w:sz w:val="24"/>
          <w:szCs w:val="24"/>
          <w:lang w:val="bs-Latn-BA"/>
        </w:rPr>
      </w:pPr>
    </w:p>
    <w:p w14:paraId="689CE65C" w14:textId="3A8EF783" w:rsidR="00772F5F" w:rsidRPr="008E6DF3" w:rsidRDefault="002F1B2F" w:rsidP="00772F5F">
      <w:pPr>
        <w:pStyle w:val="Heading2"/>
        <w:numPr>
          <w:ilvl w:val="1"/>
          <w:numId w:val="9"/>
        </w:numPr>
        <w:spacing w:before="0"/>
        <w:jc w:val="both"/>
        <w:rPr>
          <w:rFonts w:ascii="Times New Roman" w:hAnsi="Times New Roman" w:cs="Times New Roman"/>
          <w:sz w:val="24"/>
          <w:szCs w:val="24"/>
          <w:lang w:val="bs-Latn-BA"/>
        </w:rPr>
      </w:pPr>
      <w:bookmarkStart w:id="22" w:name="_Toc212015665"/>
      <w:r w:rsidRPr="008E6DF3">
        <w:rPr>
          <w:rFonts w:ascii="Times New Roman" w:hAnsi="Times New Roman" w:cs="Times New Roman"/>
          <w:sz w:val="24"/>
          <w:szCs w:val="24"/>
          <w:lang w:val="bs-Latn-BA"/>
        </w:rPr>
        <w:t>KRITERIJI ZA OCJENU POČETNIH PONUDA</w:t>
      </w:r>
      <w:bookmarkEnd w:id="22"/>
    </w:p>
    <w:p w14:paraId="1476F1C9" w14:textId="77777777" w:rsidR="00BC6536" w:rsidRPr="008E6DF3" w:rsidRDefault="00BC6536" w:rsidP="00BC6536">
      <w:pPr>
        <w:rPr>
          <w:rFonts w:ascii="Times New Roman" w:hAnsi="Times New Roman" w:cs="Times New Roman"/>
          <w:sz w:val="24"/>
          <w:szCs w:val="24"/>
          <w:lang w:val="bs-Latn-BA"/>
        </w:rPr>
      </w:pPr>
    </w:p>
    <w:p w14:paraId="2CD1DDEC"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5.5.1. U ovom postupku javne nabavke kriterij za ocjenu početnih ponuda je:</w:t>
      </w:r>
    </w:p>
    <w:p w14:paraId="56D9BC14" w14:textId="2CE3CAFF"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Najniža cijena:</w:t>
      </w:r>
    </w:p>
    <w:p w14:paraId="3A0440CB"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Najbolje ocijenjenom početnom ponudom smatrat će se početna ponuda sa najnižom cijenom.</w:t>
      </w:r>
    </w:p>
    <w:p w14:paraId="2EA8F6E6" w14:textId="77777777" w:rsidR="008B5AFB" w:rsidRPr="008E6DF3" w:rsidRDefault="008B5AFB" w:rsidP="004741FD">
      <w:pPr>
        <w:spacing w:before="0"/>
        <w:jc w:val="both"/>
        <w:rPr>
          <w:rFonts w:ascii="Times New Roman" w:hAnsi="Times New Roman" w:cs="Times New Roman"/>
          <w:sz w:val="24"/>
          <w:szCs w:val="24"/>
          <w:lang w:val="bs-Latn-BA"/>
        </w:rPr>
      </w:pPr>
    </w:p>
    <w:p w14:paraId="584E3495" w14:textId="141CC472"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Najbolje ocijenjenom početnom ponudom smatrat će se početna ponuda ponuđača koji dostavi najbolje ocijenjenu početnu ponudu u skladu sa ranije navedenim potkriterijima.</w:t>
      </w:r>
    </w:p>
    <w:p w14:paraId="2B3BE4AE" w14:textId="77777777" w:rsidR="00BC6536" w:rsidRPr="008E6DF3" w:rsidRDefault="00BC6536" w:rsidP="004741FD">
      <w:pPr>
        <w:spacing w:before="0"/>
        <w:jc w:val="both"/>
        <w:rPr>
          <w:rFonts w:ascii="Times New Roman" w:hAnsi="Times New Roman" w:cs="Times New Roman"/>
          <w:sz w:val="24"/>
          <w:szCs w:val="24"/>
          <w:lang w:val="bs-Latn-BA"/>
        </w:rPr>
      </w:pPr>
    </w:p>
    <w:p w14:paraId="5C1F6DD4" w14:textId="32CBB59E" w:rsidR="00713131" w:rsidRPr="008E6DF3" w:rsidRDefault="002F1B2F" w:rsidP="004741FD">
      <w:pPr>
        <w:pStyle w:val="Heading2"/>
        <w:numPr>
          <w:ilvl w:val="1"/>
          <w:numId w:val="9"/>
        </w:numPr>
        <w:spacing w:before="0"/>
        <w:jc w:val="both"/>
        <w:rPr>
          <w:rFonts w:ascii="Times New Roman" w:hAnsi="Times New Roman" w:cs="Times New Roman"/>
          <w:sz w:val="24"/>
          <w:szCs w:val="24"/>
          <w:lang w:val="bs-Latn-BA"/>
        </w:rPr>
      </w:pPr>
      <w:bookmarkStart w:id="23" w:name="_Toc212015666"/>
      <w:r w:rsidRPr="008E6DF3">
        <w:rPr>
          <w:rFonts w:ascii="Times New Roman" w:hAnsi="Times New Roman" w:cs="Times New Roman"/>
          <w:sz w:val="24"/>
          <w:szCs w:val="24"/>
          <w:lang w:val="bs-Latn-BA"/>
        </w:rPr>
        <w:t>SADRŽAJ POČETNE PONUDE</w:t>
      </w:r>
      <w:bookmarkEnd w:id="23"/>
    </w:p>
    <w:p w14:paraId="0111CB8F" w14:textId="77777777" w:rsidR="00BC6536" w:rsidRPr="008E6DF3" w:rsidRDefault="00BC6536" w:rsidP="00BC6536">
      <w:pPr>
        <w:rPr>
          <w:rFonts w:ascii="Times New Roman" w:hAnsi="Times New Roman" w:cs="Times New Roman"/>
          <w:sz w:val="24"/>
          <w:szCs w:val="24"/>
          <w:lang w:val="bs-Latn-BA"/>
        </w:rPr>
      </w:pPr>
    </w:p>
    <w:p w14:paraId="6F69061E" w14:textId="6374E424" w:rsidR="002F1B2F"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Ponuđači trebaju uz početnu ponudu dostaviti dokumentaciju kojom potvrđuju da ispunjavaju uslove</w:t>
      </w:r>
      <w:r w:rsidR="00893F69" w:rsidRPr="008E6DF3">
        <w:rPr>
          <w:rFonts w:ascii="Times New Roman" w:hAnsi="Times New Roman" w:cs="Times New Roman"/>
          <w:sz w:val="24"/>
          <w:szCs w:val="24"/>
          <w:lang w:val="bs-Latn-BA"/>
        </w:rPr>
        <w:t xml:space="preserve"> </w:t>
      </w:r>
      <w:r w:rsidRPr="008E6DF3">
        <w:rPr>
          <w:rFonts w:ascii="Times New Roman" w:hAnsi="Times New Roman" w:cs="Times New Roman"/>
          <w:sz w:val="24"/>
          <w:szCs w:val="24"/>
          <w:lang w:val="bs-Latn-BA"/>
        </w:rPr>
        <w:t>pregovaračkog poziva za dostavljanje ponuda, i to:</w:t>
      </w:r>
    </w:p>
    <w:p w14:paraId="2B1CB259" w14:textId="4BF7BBF9" w:rsidR="002F1B2F"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a) Popunjen, potpisan i ovjeren Obrazac za dostavljanje početne ponude – (Aneks</w:t>
      </w:r>
      <w:r w:rsidR="00AC5715" w:rsidRPr="008E6DF3">
        <w:rPr>
          <w:rFonts w:ascii="Times New Roman" w:hAnsi="Times New Roman" w:cs="Times New Roman"/>
          <w:sz w:val="24"/>
          <w:szCs w:val="24"/>
          <w:lang w:val="bs-Latn-BA"/>
        </w:rPr>
        <w:t xml:space="preserve"> IV</w:t>
      </w:r>
      <w:r w:rsidRPr="008E6DF3">
        <w:rPr>
          <w:rFonts w:ascii="Times New Roman" w:hAnsi="Times New Roman" w:cs="Times New Roman"/>
          <w:sz w:val="24"/>
          <w:szCs w:val="24"/>
          <w:lang w:val="bs-Latn-BA"/>
        </w:rPr>
        <w:t>)</w:t>
      </w:r>
    </w:p>
    <w:p w14:paraId="06F2C725" w14:textId="7621452F" w:rsidR="002F1B2F"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b) Popunjen, potpisan i ovjeren Obrazac za cijenu početne ponude – (Aneks</w:t>
      </w:r>
      <w:r w:rsidR="00893F69" w:rsidRPr="008E6DF3">
        <w:rPr>
          <w:rFonts w:ascii="Times New Roman" w:hAnsi="Times New Roman" w:cs="Times New Roman"/>
          <w:sz w:val="24"/>
          <w:szCs w:val="24"/>
          <w:lang w:val="bs-Latn-BA"/>
        </w:rPr>
        <w:t xml:space="preserve"> </w:t>
      </w:r>
      <w:r w:rsidR="00AC5715" w:rsidRPr="008E6DF3">
        <w:rPr>
          <w:rFonts w:ascii="Times New Roman" w:hAnsi="Times New Roman" w:cs="Times New Roman"/>
          <w:sz w:val="24"/>
          <w:szCs w:val="24"/>
          <w:lang w:val="bs-Latn-BA"/>
        </w:rPr>
        <w:t xml:space="preserve"> V</w:t>
      </w:r>
      <w:r w:rsidRPr="008E6DF3">
        <w:rPr>
          <w:rFonts w:ascii="Times New Roman" w:hAnsi="Times New Roman" w:cs="Times New Roman"/>
          <w:sz w:val="24"/>
          <w:szCs w:val="24"/>
          <w:lang w:val="bs-Latn-BA"/>
        </w:rPr>
        <w:t>)</w:t>
      </w:r>
    </w:p>
    <w:p w14:paraId="2ACE7C82" w14:textId="36AA8BA6" w:rsidR="002F1B2F"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c) Obrazac povjerljivih informacija – (Aneks </w:t>
      </w:r>
      <w:r w:rsidR="003E243A" w:rsidRPr="008E6DF3">
        <w:rPr>
          <w:rFonts w:ascii="Times New Roman" w:hAnsi="Times New Roman" w:cs="Times New Roman"/>
          <w:sz w:val="24"/>
          <w:szCs w:val="24"/>
          <w:lang w:val="bs-Latn-BA"/>
        </w:rPr>
        <w:t>VI</w:t>
      </w:r>
      <w:r w:rsidRPr="008E6DF3">
        <w:rPr>
          <w:rFonts w:ascii="Times New Roman" w:hAnsi="Times New Roman" w:cs="Times New Roman"/>
          <w:sz w:val="24"/>
          <w:szCs w:val="24"/>
          <w:lang w:val="bs-Latn-BA"/>
        </w:rPr>
        <w:t>)</w:t>
      </w:r>
    </w:p>
    <w:p w14:paraId="0B1B69E2" w14:textId="18510FFE"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d) Garancija za ozbiljnost ponude </w:t>
      </w:r>
    </w:p>
    <w:p w14:paraId="1C733565" w14:textId="77777777" w:rsidR="00BC6536" w:rsidRPr="008E6DF3" w:rsidRDefault="00BC6536" w:rsidP="004741FD">
      <w:pPr>
        <w:spacing w:before="0"/>
        <w:jc w:val="both"/>
        <w:rPr>
          <w:rFonts w:ascii="Times New Roman" w:hAnsi="Times New Roman" w:cs="Times New Roman"/>
          <w:sz w:val="24"/>
          <w:szCs w:val="24"/>
          <w:lang w:val="bs-Latn-BA"/>
        </w:rPr>
      </w:pPr>
    </w:p>
    <w:p w14:paraId="419F2582" w14:textId="34644C0F" w:rsidR="00713131" w:rsidRPr="008E6DF3" w:rsidRDefault="002F1B2F" w:rsidP="004741FD">
      <w:pPr>
        <w:pStyle w:val="Heading2"/>
        <w:numPr>
          <w:ilvl w:val="1"/>
          <w:numId w:val="9"/>
        </w:numPr>
        <w:spacing w:before="0"/>
        <w:jc w:val="both"/>
        <w:rPr>
          <w:rFonts w:ascii="Times New Roman" w:hAnsi="Times New Roman" w:cs="Times New Roman"/>
          <w:sz w:val="24"/>
          <w:szCs w:val="24"/>
          <w:lang w:val="bs-Latn-BA"/>
        </w:rPr>
      </w:pPr>
      <w:bookmarkStart w:id="24" w:name="_Toc212015667"/>
      <w:r w:rsidRPr="008E6DF3">
        <w:rPr>
          <w:rFonts w:ascii="Times New Roman" w:hAnsi="Times New Roman" w:cs="Times New Roman"/>
          <w:sz w:val="24"/>
          <w:szCs w:val="24"/>
          <w:lang w:val="bs-Latn-BA"/>
        </w:rPr>
        <w:lastRenderedPageBreak/>
        <w:t>MJESTO I ROK ZA DOSTAVLJANJE POČETNIH PONUDA</w:t>
      </w:r>
      <w:bookmarkEnd w:id="24"/>
    </w:p>
    <w:p w14:paraId="08F376FB" w14:textId="77777777" w:rsidR="00BC6536" w:rsidRPr="008E6DF3" w:rsidRDefault="00BC6536" w:rsidP="00BC6536">
      <w:pPr>
        <w:rPr>
          <w:rFonts w:ascii="Times New Roman" w:hAnsi="Times New Roman" w:cs="Times New Roman"/>
          <w:sz w:val="24"/>
          <w:szCs w:val="24"/>
          <w:lang w:val="bs-Latn-BA"/>
        </w:rPr>
      </w:pPr>
    </w:p>
    <w:p w14:paraId="34867579" w14:textId="1EA57249" w:rsidR="00EA1F17" w:rsidRPr="008E6DF3" w:rsidRDefault="00EA1F17" w:rsidP="00EA1F17">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5.7.1</w:t>
      </w:r>
      <w:r w:rsidR="002F1B2F" w:rsidRPr="008E6DF3">
        <w:rPr>
          <w:rFonts w:ascii="Times New Roman" w:hAnsi="Times New Roman" w:cs="Times New Roman"/>
          <w:sz w:val="24"/>
          <w:szCs w:val="24"/>
          <w:lang w:val="bs-Latn-BA"/>
        </w:rPr>
        <w:t>Početne ponude se trebaju dostaviti na sljedeću adresu:</w:t>
      </w:r>
      <w:r w:rsidR="00195D35" w:rsidRPr="008E6DF3">
        <w:rPr>
          <w:rFonts w:ascii="Times New Roman" w:hAnsi="Times New Roman" w:cs="Times New Roman"/>
          <w:sz w:val="24"/>
          <w:szCs w:val="24"/>
          <w:lang w:val="bs-Latn-BA"/>
        </w:rPr>
        <w:t xml:space="preserve"> </w:t>
      </w:r>
      <w:r w:rsidRPr="008E6DF3">
        <w:rPr>
          <w:rFonts w:ascii="Times New Roman" w:hAnsi="Times New Roman" w:cs="Times New Roman"/>
          <w:sz w:val="24"/>
          <w:szCs w:val="24"/>
          <w:lang w:val="bs-Latn-BA"/>
        </w:rPr>
        <w:t>„Služba za zajedničke poslove“, Grad Zenica, Trg BIH 6, 72000 Zenica.</w:t>
      </w:r>
    </w:p>
    <w:p w14:paraId="58379718" w14:textId="77777777" w:rsidR="00EA1F17" w:rsidRPr="008E6DF3" w:rsidRDefault="00EA1F17" w:rsidP="00EA1F17">
      <w:pPr>
        <w:spacing w:before="0"/>
        <w:jc w:val="both"/>
        <w:rPr>
          <w:rFonts w:ascii="Times New Roman" w:hAnsi="Times New Roman" w:cs="Times New Roman"/>
          <w:sz w:val="24"/>
          <w:szCs w:val="24"/>
          <w:lang w:val="bs-Latn-BA"/>
        </w:rPr>
      </w:pPr>
    </w:p>
    <w:p w14:paraId="75875D78" w14:textId="642F1BE1" w:rsidR="00EE6B09" w:rsidRPr="008E6DF3" w:rsidRDefault="003A1016" w:rsidP="003A1016">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5.7.2.</w:t>
      </w:r>
      <w:r w:rsidR="002F1B2F" w:rsidRPr="008E6DF3">
        <w:rPr>
          <w:rFonts w:ascii="Times New Roman" w:hAnsi="Times New Roman" w:cs="Times New Roman"/>
          <w:sz w:val="24"/>
          <w:szCs w:val="24"/>
          <w:lang w:val="bs-Latn-BA"/>
        </w:rPr>
        <w:t>Rok za dostavljanje početnih ponuda je ____________ (</w:t>
      </w:r>
      <w:r w:rsidR="00EA1F17" w:rsidRPr="008E6DF3">
        <w:rPr>
          <w:rFonts w:ascii="Times New Roman" w:hAnsi="Times New Roman" w:cs="Times New Roman"/>
          <w:sz w:val="24"/>
          <w:szCs w:val="24"/>
          <w:lang w:val="bs-Latn-BA"/>
        </w:rPr>
        <w:t>rok će biti naknadno utvrđen u pozivu za dostavljenje početnih ponuda</w:t>
      </w:r>
      <w:r w:rsidR="002F1B2F" w:rsidRPr="008E6DF3">
        <w:rPr>
          <w:rFonts w:ascii="Times New Roman" w:hAnsi="Times New Roman" w:cs="Times New Roman"/>
          <w:sz w:val="24"/>
          <w:szCs w:val="24"/>
          <w:lang w:val="bs-Latn-BA"/>
        </w:rPr>
        <w:t xml:space="preserve">) do </w:t>
      </w:r>
      <w:r w:rsidR="00EA1F17" w:rsidRPr="008E6DF3">
        <w:rPr>
          <w:rFonts w:ascii="Times New Roman" w:hAnsi="Times New Roman" w:cs="Times New Roman"/>
          <w:sz w:val="24"/>
          <w:szCs w:val="24"/>
          <w:lang w:val="bs-Latn-BA"/>
        </w:rPr>
        <w:t>11:00</w:t>
      </w:r>
      <w:r w:rsidR="002F1B2F" w:rsidRPr="008E6DF3">
        <w:rPr>
          <w:rFonts w:ascii="Times New Roman" w:hAnsi="Times New Roman" w:cs="Times New Roman"/>
          <w:sz w:val="24"/>
          <w:szCs w:val="24"/>
          <w:lang w:val="bs-Latn-BA"/>
        </w:rPr>
        <w:t xml:space="preserve"> sati. Javno otvaranje ponuda neće se održati zbog vrste postupka nabavke.</w:t>
      </w:r>
    </w:p>
    <w:p w14:paraId="64088D50" w14:textId="77777777" w:rsidR="008D5467" w:rsidRPr="008E6DF3" w:rsidRDefault="008D5467" w:rsidP="008D5467">
      <w:pPr>
        <w:pStyle w:val="ListParagraph"/>
        <w:spacing w:before="0"/>
        <w:ind w:left="1224"/>
        <w:jc w:val="both"/>
        <w:rPr>
          <w:rFonts w:ascii="Times New Roman" w:hAnsi="Times New Roman" w:cs="Times New Roman"/>
          <w:sz w:val="24"/>
          <w:szCs w:val="24"/>
          <w:lang w:val="bs-Latn-BA"/>
        </w:rPr>
      </w:pPr>
    </w:p>
    <w:p w14:paraId="14042A3F" w14:textId="3D016DC2" w:rsidR="00713131" w:rsidRPr="008E6DF3" w:rsidRDefault="003A1016" w:rsidP="003A1016">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5.7.3.</w:t>
      </w:r>
      <w:r w:rsidR="002F1B2F" w:rsidRPr="008E6DF3">
        <w:rPr>
          <w:rFonts w:ascii="Times New Roman" w:hAnsi="Times New Roman" w:cs="Times New Roman"/>
          <w:sz w:val="24"/>
          <w:szCs w:val="24"/>
          <w:lang w:val="bs-Latn-BA"/>
        </w:rPr>
        <w:t>Nakon dostavljanja početne ponude ponuđač se poziva pismenim putem na pregovore sa ugovornim organom. Ponuđači će u pozivu na pregovaranje biti informisani o mjestu i vremenu održavanja pregovora. O postupku pregovora se sačinjavaju zapisnici.</w:t>
      </w:r>
    </w:p>
    <w:p w14:paraId="3C90E5A7" w14:textId="77777777" w:rsidR="008D5467" w:rsidRPr="008E6DF3" w:rsidRDefault="008D5467" w:rsidP="008D5467">
      <w:pPr>
        <w:spacing w:before="0"/>
        <w:jc w:val="both"/>
        <w:rPr>
          <w:rFonts w:ascii="Times New Roman" w:hAnsi="Times New Roman" w:cs="Times New Roman"/>
          <w:sz w:val="24"/>
          <w:szCs w:val="24"/>
          <w:lang w:val="bs-Latn-BA"/>
        </w:rPr>
      </w:pPr>
    </w:p>
    <w:p w14:paraId="698FEF49" w14:textId="7FD1D483" w:rsidR="00713131" w:rsidRPr="008E6DF3" w:rsidRDefault="002F1B2F" w:rsidP="003A1016">
      <w:pPr>
        <w:pStyle w:val="Heading2"/>
        <w:numPr>
          <w:ilvl w:val="1"/>
          <w:numId w:val="9"/>
        </w:numPr>
        <w:spacing w:before="0"/>
        <w:jc w:val="both"/>
        <w:rPr>
          <w:rFonts w:ascii="Times New Roman" w:hAnsi="Times New Roman" w:cs="Times New Roman"/>
          <w:sz w:val="24"/>
          <w:szCs w:val="24"/>
          <w:lang w:val="bs-Latn-BA"/>
        </w:rPr>
      </w:pPr>
      <w:bookmarkStart w:id="25" w:name="_Toc212015668"/>
      <w:r w:rsidRPr="008E6DF3">
        <w:rPr>
          <w:rFonts w:ascii="Times New Roman" w:hAnsi="Times New Roman" w:cs="Times New Roman"/>
          <w:sz w:val="24"/>
          <w:szCs w:val="24"/>
          <w:lang w:val="bs-Latn-BA"/>
        </w:rPr>
        <w:t>GARANCIJA ZA OZBILJNOST PONUDE</w:t>
      </w:r>
      <w:bookmarkEnd w:id="25"/>
    </w:p>
    <w:p w14:paraId="23D76B06" w14:textId="77777777" w:rsidR="00EA1F17" w:rsidRPr="008E6DF3" w:rsidRDefault="00EA1F17" w:rsidP="00EA1F17">
      <w:pPr>
        <w:rPr>
          <w:rFonts w:ascii="Times New Roman" w:hAnsi="Times New Roman" w:cs="Times New Roman"/>
          <w:sz w:val="24"/>
          <w:szCs w:val="24"/>
          <w:lang w:val="bs-Latn-BA"/>
        </w:rPr>
      </w:pPr>
    </w:p>
    <w:p w14:paraId="78D740B7" w14:textId="6C8ACF76" w:rsidR="00EA1F17" w:rsidRPr="008E6DF3" w:rsidRDefault="003A1016" w:rsidP="003A1016">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5.8.1.</w:t>
      </w:r>
      <w:r w:rsidR="002F1B2F" w:rsidRPr="008E6DF3">
        <w:rPr>
          <w:rFonts w:ascii="Times New Roman" w:hAnsi="Times New Roman" w:cs="Times New Roman"/>
          <w:sz w:val="24"/>
          <w:szCs w:val="24"/>
          <w:lang w:val="bs-Latn-BA"/>
        </w:rPr>
        <w:t xml:space="preserve">Da bi učestvovali u postupku javne nabavke ponuđači trebaju dostaviti originalnu bezuslovnu bankarsku garanciju za ozbiljnost ponude, (u daljem tekstu: garancija za ponudu). </w:t>
      </w:r>
      <w:r w:rsidR="007773C3" w:rsidRPr="008E6DF3">
        <w:rPr>
          <w:rFonts w:ascii="Times New Roman" w:hAnsi="Times New Roman" w:cs="Times New Roman"/>
          <w:sz w:val="24"/>
          <w:szCs w:val="24"/>
          <w:lang w:val="bs-Latn-BA"/>
        </w:rPr>
        <w:t>Iznos tražene garancije za ozbiljnost ponude je 1,5 % od procijenjene vrijednosti ugovora. Garancija za ozbiljnost ponude se mora dostaviti u ponudi i mora da važi u čitavom periodu opcije (važenja) ponude. Ukoliko uslov za dostavljanje garancije za ozbiljnost ponude ne bude ispunjen, ponuda će biti odbačena.</w:t>
      </w:r>
      <w:r w:rsidR="002F1B2F" w:rsidRPr="008E6DF3">
        <w:rPr>
          <w:rFonts w:ascii="Times New Roman" w:hAnsi="Times New Roman" w:cs="Times New Roman"/>
          <w:sz w:val="24"/>
          <w:szCs w:val="24"/>
          <w:lang w:val="bs-Latn-BA"/>
        </w:rPr>
        <w:t xml:space="preserve"> </w:t>
      </w:r>
    </w:p>
    <w:p w14:paraId="515761F6" w14:textId="77777777" w:rsidR="00EA1F17" w:rsidRPr="008E6DF3" w:rsidRDefault="00EA1F17" w:rsidP="00EA1F17">
      <w:pPr>
        <w:spacing w:before="0"/>
        <w:jc w:val="both"/>
        <w:rPr>
          <w:rFonts w:ascii="Times New Roman" w:hAnsi="Times New Roman" w:cs="Times New Roman"/>
          <w:sz w:val="24"/>
          <w:szCs w:val="24"/>
          <w:lang w:val="bs-Latn-BA"/>
        </w:rPr>
      </w:pPr>
    </w:p>
    <w:p w14:paraId="0DA42839" w14:textId="78DED1E6"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5.8.2. Garancija za ponudu dostavlja se u formi koja je sastavni dio TD (Aneks</w:t>
      </w:r>
      <w:r w:rsidR="001070EB" w:rsidRPr="008E6DF3">
        <w:rPr>
          <w:rFonts w:ascii="Times New Roman" w:hAnsi="Times New Roman" w:cs="Times New Roman"/>
          <w:sz w:val="24"/>
          <w:szCs w:val="24"/>
          <w:lang w:val="bs-Latn-BA"/>
        </w:rPr>
        <w:t xml:space="preserve"> VII</w:t>
      </w:r>
      <w:r w:rsidRPr="008E6DF3">
        <w:rPr>
          <w:rFonts w:ascii="Times New Roman" w:hAnsi="Times New Roman" w:cs="Times New Roman"/>
          <w:sz w:val="24"/>
          <w:szCs w:val="24"/>
          <w:lang w:val="bs-Latn-BA"/>
        </w:rPr>
        <w:t>) i dostavlja se zajedno sa početnom ponudom. Ukoliko ovaj uslov za dostavljanje garancije ne bude ispunjen, ponuda će biti odbijena.</w:t>
      </w:r>
    </w:p>
    <w:p w14:paraId="24FF20BE" w14:textId="77777777" w:rsidR="007773C3" w:rsidRPr="008E6DF3" w:rsidRDefault="007773C3" w:rsidP="004741FD">
      <w:pPr>
        <w:spacing w:before="0"/>
        <w:jc w:val="both"/>
        <w:rPr>
          <w:rFonts w:ascii="Times New Roman" w:hAnsi="Times New Roman" w:cs="Times New Roman"/>
          <w:sz w:val="24"/>
          <w:szCs w:val="24"/>
          <w:lang w:val="bs-Latn-BA"/>
        </w:rPr>
      </w:pPr>
    </w:p>
    <w:p w14:paraId="19D22E54" w14:textId="0FFD90AE" w:rsidR="002F1B2F"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5.8.3. Garancija se ne smije bušiti radi ulaganja uz ponudu već treba biti dostavljena na slijedeći način:</w:t>
      </w:r>
    </w:p>
    <w:p w14:paraId="60FC33C7"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originalna bankarska garancija se pakuje u zatvorenu plastičnu foliju koja se na vrhu zatvori naljepnicom na koju se stavlja pečat ponuđača ili se otvor na foliji zatvori jemstvenikom, a na mjesto vezivanja zalijepi naljepnica i otisne pečat ponuđača.</w:t>
      </w:r>
    </w:p>
    <w:p w14:paraId="7BA7AFA5" w14:textId="77777777" w:rsidR="007773C3" w:rsidRPr="008E6DF3" w:rsidRDefault="007773C3" w:rsidP="004741FD">
      <w:pPr>
        <w:spacing w:before="0"/>
        <w:jc w:val="both"/>
        <w:rPr>
          <w:rFonts w:ascii="Times New Roman" w:hAnsi="Times New Roman" w:cs="Times New Roman"/>
          <w:sz w:val="24"/>
          <w:szCs w:val="24"/>
          <w:lang w:val="bs-Latn-BA"/>
        </w:rPr>
      </w:pPr>
    </w:p>
    <w:p w14:paraId="5C33DA8C" w14:textId="364DC7F1" w:rsidR="002F1B2F"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5.8.4. Ugovorni organ može zahtijevati produženje garancije za ponudu, te će se u tom slučaju pismeno obratiti ponuđačima za produženje. U slučaju da ponuđači ne dostave pismenu saglasnost za produženje garancije za ponudu, kao i produženu garanciju za ponudu na rok koji je utvrdio ugovorni organ, smatraće se da je ponuđač odustao od postupka javne nabavke.</w:t>
      </w:r>
    </w:p>
    <w:p w14:paraId="60670FD0" w14:textId="77777777" w:rsidR="007773C3" w:rsidRPr="008E6DF3" w:rsidRDefault="007773C3" w:rsidP="004741FD">
      <w:pPr>
        <w:spacing w:before="0"/>
        <w:jc w:val="both"/>
        <w:rPr>
          <w:rFonts w:ascii="Times New Roman" w:hAnsi="Times New Roman" w:cs="Times New Roman"/>
          <w:sz w:val="24"/>
          <w:szCs w:val="24"/>
          <w:lang w:val="bs-Latn-BA"/>
        </w:rPr>
      </w:pPr>
    </w:p>
    <w:p w14:paraId="078C65E5" w14:textId="39EB2A5E" w:rsidR="00713131" w:rsidRPr="008E6DF3" w:rsidRDefault="002F1B2F" w:rsidP="007773C3">
      <w:pPr>
        <w:pStyle w:val="Heading2"/>
        <w:numPr>
          <w:ilvl w:val="1"/>
          <w:numId w:val="9"/>
        </w:numPr>
        <w:spacing w:before="0"/>
        <w:jc w:val="both"/>
        <w:rPr>
          <w:rFonts w:ascii="Times New Roman" w:hAnsi="Times New Roman" w:cs="Times New Roman"/>
          <w:sz w:val="24"/>
          <w:szCs w:val="24"/>
          <w:lang w:val="bs-Latn-BA"/>
        </w:rPr>
      </w:pPr>
      <w:bookmarkStart w:id="26" w:name="_Toc212015669"/>
      <w:r w:rsidRPr="008E6DF3">
        <w:rPr>
          <w:rFonts w:ascii="Times New Roman" w:hAnsi="Times New Roman" w:cs="Times New Roman"/>
          <w:sz w:val="24"/>
          <w:szCs w:val="24"/>
          <w:lang w:val="bs-Latn-BA"/>
        </w:rPr>
        <w:t>OPCIJA: GARANCIJA ZA UREDNO IZVRŠENJE UGOVORA</w:t>
      </w:r>
      <w:bookmarkEnd w:id="26"/>
    </w:p>
    <w:p w14:paraId="1008B0AB" w14:textId="77777777" w:rsidR="007773C3" w:rsidRPr="008E6DF3" w:rsidRDefault="007773C3" w:rsidP="007773C3">
      <w:pPr>
        <w:rPr>
          <w:rFonts w:ascii="Times New Roman" w:hAnsi="Times New Roman" w:cs="Times New Roman"/>
          <w:sz w:val="24"/>
          <w:szCs w:val="24"/>
          <w:lang w:val="bs-Latn-BA"/>
        </w:rPr>
      </w:pPr>
    </w:p>
    <w:p w14:paraId="4BEA8F3D" w14:textId="7B251B73" w:rsidR="00083E13" w:rsidRPr="008E6DF3" w:rsidRDefault="00083E13" w:rsidP="00083E13">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5.9.1.</w:t>
      </w:r>
      <w:r w:rsidR="002F1B2F" w:rsidRPr="008E6DF3">
        <w:rPr>
          <w:rFonts w:ascii="Times New Roman" w:hAnsi="Times New Roman" w:cs="Times New Roman"/>
          <w:sz w:val="24"/>
          <w:szCs w:val="24"/>
          <w:lang w:val="bs-Latn-BA"/>
        </w:rPr>
        <w:t xml:space="preserve">Ponuđač je dužan dostaviti neoštećenu bezuslovnu bankovnu garanciju za uredno izvršenje ugovora (u daljem tekstu: garancija za uredno izvršenje ugovora). Iznos garancije za uredno izvršenje ugovora je </w:t>
      </w:r>
      <w:r w:rsidR="00243336" w:rsidRPr="008E6DF3">
        <w:rPr>
          <w:rFonts w:ascii="Times New Roman" w:hAnsi="Times New Roman" w:cs="Times New Roman"/>
          <w:sz w:val="24"/>
          <w:szCs w:val="24"/>
          <w:lang w:val="bs-Latn-BA"/>
        </w:rPr>
        <w:t xml:space="preserve">10 </w:t>
      </w:r>
      <w:r w:rsidR="002F1B2F" w:rsidRPr="008E6DF3">
        <w:rPr>
          <w:rFonts w:ascii="Times New Roman" w:hAnsi="Times New Roman" w:cs="Times New Roman"/>
          <w:sz w:val="24"/>
          <w:szCs w:val="24"/>
          <w:lang w:val="bs-Latn-BA"/>
        </w:rPr>
        <w:t xml:space="preserve">% od ukupne vrijednosti ugovora, bez uračunatog PDV-a, sa rokom važnosti: rok važenja ugovora + </w:t>
      </w:r>
      <w:r w:rsidR="001070EB" w:rsidRPr="008E6DF3">
        <w:rPr>
          <w:rFonts w:ascii="Times New Roman" w:hAnsi="Times New Roman" w:cs="Times New Roman"/>
          <w:sz w:val="24"/>
          <w:szCs w:val="24"/>
          <w:lang w:val="bs-Latn-BA"/>
        </w:rPr>
        <w:t>24 mjeseca</w:t>
      </w:r>
    </w:p>
    <w:p w14:paraId="0231E54B" w14:textId="77777777" w:rsidR="00083E13" w:rsidRPr="008E6DF3" w:rsidRDefault="00083E13" w:rsidP="00083E13">
      <w:pPr>
        <w:pStyle w:val="ListParagraph"/>
        <w:spacing w:before="0"/>
        <w:ind w:left="504"/>
        <w:jc w:val="both"/>
        <w:rPr>
          <w:rFonts w:ascii="Times New Roman" w:hAnsi="Times New Roman" w:cs="Times New Roman"/>
          <w:sz w:val="24"/>
          <w:szCs w:val="24"/>
          <w:lang w:val="bs-Latn-BA"/>
        </w:rPr>
      </w:pPr>
    </w:p>
    <w:p w14:paraId="6B18AB13" w14:textId="715BF4D3"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5.9.2. Ponuđač prihvata obavezu dostavljanja garancije za uredno izvršenje ugovora, potpisivanjem izjave u okviru Aneksa </w:t>
      </w:r>
      <w:r w:rsidR="003E243A" w:rsidRPr="008E6DF3">
        <w:rPr>
          <w:rFonts w:ascii="Times New Roman" w:hAnsi="Times New Roman" w:cs="Times New Roman"/>
          <w:sz w:val="24"/>
          <w:szCs w:val="24"/>
          <w:lang w:val="bs-Latn-BA"/>
        </w:rPr>
        <w:t>VIII</w:t>
      </w:r>
      <w:r w:rsidR="001025AE" w:rsidRPr="008E6DF3">
        <w:rPr>
          <w:rFonts w:ascii="Times New Roman" w:hAnsi="Times New Roman" w:cs="Times New Roman"/>
          <w:sz w:val="24"/>
          <w:szCs w:val="24"/>
          <w:lang w:val="bs-Latn-BA"/>
        </w:rPr>
        <w:t>.</w:t>
      </w:r>
    </w:p>
    <w:p w14:paraId="464B5FA4" w14:textId="77777777" w:rsidR="00083E13" w:rsidRPr="008E6DF3" w:rsidRDefault="00083E13" w:rsidP="004741FD">
      <w:pPr>
        <w:spacing w:before="0"/>
        <w:jc w:val="both"/>
        <w:rPr>
          <w:rFonts w:ascii="Times New Roman" w:hAnsi="Times New Roman" w:cs="Times New Roman"/>
          <w:sz w:val="24"/>
          <w:szCs w:val="24"/>
          <w:lang w:val="bs-Latn-BA"/>
        </w:rPr>
      </w:pPr>
    </w:p>
    <w:p w14:paraId="63D7CBF0" w14:textId="714CC7CC"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5.9.3. Ponuđač je dužan u roku od </w:t>
      </w:r>
      <w:r w:rsidR="00243336" w:rsidRPr="008E6DF3">
        <w:rPr>
          <w:rFonts w:ascii="Times New Roman" w:hAnsi="Times New Roman" w:cs="Times New Roman"/>
          <w:sz w:val="24"/>
          <w:szCs w:val="24"/>
          <w:lang w:val="bs-Latn-BA"/>
        </w:rPr>
        <w:t>15</w:t>
      </w:r>
      <w:r w:rsidRPr="008E6DF3">
        <w:rPr>
          <w:rFonts w:ascii="Times New Roman" w:hAnsi="Times New Roman" w:cs="Times New Roman"/>
          <w:sz w:val="24"/>
          <w:szCs w:val="24"/>
          <w:lang w:val="bs-Latn-BA"/>
        </w:rPr>
        <w:t xml:space="preserve"> dana od potpis</w:t>
      </w:r>
      <w:r w:rsidR="003E243A" w:rsidRPr="008E6DF3">
        <w:rPr>
          <w:rFonts w:ascii="Times New Roman" w:hAnsi="Times New Roman" w:cs="Times New Roman"/>
          <w:sz w:val="24"/>
          <w:szCs w:val="24"/>
          <w:lang w:val="bs-Latn-BA"/>
        </w:rPr>
        <w:t>ivanja</w:t>
      </w:r>
      <w:r w:rsidRPr="008E6DF3">
        <w:rPr>
          <w:rFonts w:ascii="Times New Roman" w:hAnsi="Times New Roman" w:cs="Times New Roman"/>
          <w:sz w:val="24"/>
          <w:szCs w:val="24"/>
          <w:lang w:val="bs-Latn-BA"/>
        </w:rPr>
        <w:t xml:space="preserve"> ugovora dostaviti garanciju za uredno izvršenje ugovora u formi koja je sastavni dio TD kao Aneks </w:t>
      </w:r>
      <w:r w:rsidR="00A01F4D" w:rsidRPr="008E6DF3">
        <w:rPr>
          <w:rFonts w:ascii="Times New Roman" w:hAnsi="Times New Roman" w:cs="Times New Roman"/>
          <w:sz w:val="24"/>
          <w:szCs w:val="24"/>
          <w:lang w:val="bs-Latn-BA"/>
        </w:rPr>
        <w:t>IX</w:t>
      </w:r>
      <w:r w:rsidR="00B556EB" w:rsidRPr="008E6DF3">
        <w:rPr>
          <w:rFonts w:ascii="Times New Roman" w:hAnsi="Times New Roman" w:cs="Times New Roman"/>
          <w:sz w:val="24"/>
          <w:szCs w:val="24"/>
          <w:lang w:val="bs-Latn-BA"/>
        </w:rPr>
        <w:t>.</w:t>
      </w:r>
    </w:p>
    <w:p w14:paraId="3FD78C27" w14:textId="77777777" w:rsidR="00083E13" w:rsidRPr="008E6DF3" w:rsidRDefault="00083E13" w:rsidP="004741FD">
      <w:pPr>
        <w:spacing w:before="0"/>
        <w:jc w:val="both"/>
        <w:rPr>
          <w:rFonts w:ascii="Times New Roman" w:hAnsi="Times New Roman" w:cs="Times New Roman"/>
          <w:sz w:val="24"/>
          <w:szCs w:val="24"/>
          <w:lang w:val="bs-Latn-BA"/>
        </w:rPr>
      </w:pPr>
    </w:p>
    <w:p w14:paraId="471F1781" w14:textId="7DA952BB" w:rsidR="002F1B2F"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5.9.4. U slučaju dodjele ugovora, garancija za uredno izvršenje ugovora, će poslužiti za pokrivanje svake štete i troškova koje ugovorni organ može imati ukoliko izabrani ponuđač prekrši ugovor o nabavci.</w:t>
      </w:r>
    </w:p>
    <w:p w14:paraId="270E05EC"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Pokriće iz garancije za uredno izvršenje ugovora ne oslobađa izabranog ponuđača (izvršioca ugovora) odgovornosti sve do namirenja stvarne štete.</w:t>
      </w:r>
    </w:p>
    <w:p w14:paraId="6C642556" w14:textId="77777777" w:rsidR="00083E13" w:rsidRPr="008E6DF3" w:rsidRDefault="00083E13" w:rsidP="004741FD">
      <w:pPr>
        <w:spacing w:before="0"/>
        <w:jc w:val="both"/>
        <w:rPr>
          <w:rFonts w:ascii="Times New Roman" w:hAnsi="Times New Roman" w:cs="Times New Roman"/>
          <w:sz w:val="24"/>
          <w:szCs w:val="24"/>
          <w:lang w:val="bs-Latn-BA"/>
        </w:rPr>
      </w:pPr>
    </w:p>
    <w:p w14:paraId="5910199E"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5.9.5. Povrat ili zadržavanje garancije za uredno izvršenje ugovora vršit će se u skladu sa Pravilnikom o obliku garancije za ozbiljnost ponude i izvršenje ugovora.</w:t>
      </w:r>
    </w:p>
    <w:p w14:paraId="70828739" w14:textId="77777777" w:rsidR="00083E13" w:rsidRPr="008E6DF3" w:rsidRDefault="00083E13" w:rsidP="004741FD">
      <w:pPr>
        <w:spacing w:before="0"/>
        <w:jc w:val="both"/>
        <w:rPr>
          <w:rFonts w:ascii="Times New Roman" w:hAnsi="Times New Roman" w:cs="Times New Roman"/>
          <w:sz w:val="24"/>
          <w:szCs w:val="24"/>
          <w:lang w:val="bs-Latn-BA"/>
        </w:rPr>
      </w:pPr>
    </w:p>
    <w:p w14:paraId="274B64DB" w14:textId="7FB4EDB7" w:rsidR="00713131" w:rsidRPr="008E6DF3" w:rsidRDefault="002F1B2F" w:rsidP="00EA1F17">
      <w:pPr>
        <w:pStyle w:val="Heading2"/>
        <w:numPr>
          <w:ilvl w:val="1"/>
          <w:numId w:val="11"/>
        </w:numPr>
        <w:spacing w:before="0"/>
        <w:jc w:val="both"/>
        <w:rPr>
          <w:rFonts w:ascii="Times New Roman" w:hAnsi="Times New Roman" w:cs="Times New Roman"/>
          <w:sz w:val="24"/>
          <w:szCs w:val="24"/>
          <w:lang w:val="bs-Latn-BA"/>
        </w:rPr>
      </w:pPr>
      <w:bookmarkStart w:id="27" w:name="_Toc212015670"/>
      <w:r w:rsidRPr="008E6DF3">
        <w:rPr>
          <w:rFonts w:ascii="Times New Roman" w:hAnsi="Times New Roman" w:cs="Times New Roman"/>
          <w:sz w:val="24"/>
          <w:szCs w:val="24"/>
          <w:lang w:val="bs-Latn-BA"/>
        </w:rPr>
        <w:t>POZIV NA PREGOVARANJE</w:t>
      </w:r>
      <w:bookmarkEnd w:id="27"/>
    </w:p>
    <w:p w14:paraId="11C57C0C" w14:textId="77777777" w:rsidR="00083E13" w:rsidRPr="008E6DF3" w:rsidRDefault="00083E13" w:rsidP="00083E13">
      <w:pPr>
        <w:rPr>
          <w:rFonts w:ascii="Times New Roman" w:hAnsi="Times New Roman" w:cs="Times New Roman"/>
          <w:sz w:val="24"/>
          <w:szCs w:val="24"/>
          <w:lang w:val="bs-Latn-BA"/>
        </w:rPr>
      </w:pPr>
    </w:p>
    <w:p w14:paraId="4141BB15"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5.10.1. Samo oni ponuđači koji su podnijeli prihvatljive početne ponude se pozivaju pismenim putem na pregovore sa ugovornim organom.</w:t>
      </w:r>
    </w:p>
    <w:p w14:paraId="5BDF7729" w14:textId="77777777" w:rsidR="00083E13" w:rsidRPr="008E6DF3" w:rsidRDefault="00083E13" w:rsidP="004741FD">
      <w:pPr>
        <w:spacing w:before="0"/>
        <w:jc w:val="both"/>
        <w:rPr>
          <w:rFonts w:ascii="Times New Roman" w:hAnsi="Times New Roman" w:cs="Times New Roman"/>
          <w:sz w:val="24"/>
          <w:szCs w:val="24"/>
          <w:lang w:val="bs-Latn-BA"/>
        </w:rPr>
      </w:pPr>
    </w:p>
    <w:p w14:paraId="66D38915"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5.10.2. Pregovori sa ponuđačima koji su podnijeli prihvatljive početne ponude će se održati u vrijeme i na mjestu koje će odrediti ugovorni organ, a o čemu će ponuđači biti obaviješteni u pozivu na pregovaranje.</w:t>
      </w:r>
    </w:p>
    <w:p w14:paraId="2CC4686C" w14:textId="77777777" w:rsidR="00083E13" w:rsidRPr="008E6DF3" w:rsidRDefault="00083E13" w:rsidP="004741FD">
      <w:pPr>
        <w:spacing w:before="0"/>
        <w:jc w:val="both"/>
        <w:rPr>
          <w:rFonts w:ascii="Times New Roman" w:hAnsi="Times New Roman" w:cs="Times New Roman"/>
          <w:sz w:val="24"/>
          <w:szCs w:val="24"/>
          <w:lang w:val="bs-Latn-BA"/>
        </w:rPr>
      </w:pPr>
    </w:p>
    <w:p w14:paraId="4A1D82DB" w14:textId="36F09702" w:rsidR="00243336"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5.10.3. Pregovori se vode sa svakim ponuđačem odvojeno o čemu će biti sačinjeni odgovarajući</w:t>
      </w:r>
      <w:r w:rsidR="00713131" w:rsidRPr="008E6DF3">
        <w:rPr>
          <w:rFonts w:ascii="Times New Roman" w:hAnsi="Times New Roman" w:cs="Times New Roman"/>
          <w:sz w:val="24"/>
          <w:szCs w:val="24"/>
          <w:lang w:val="bs-Latn-BA"/>
        </w:rPr>
        <w:t xml:space="preserve"> </w:t>
      </w:r>
      <w:r w:rsidRPr="008E6DF3">
        <w:rPr>
          <w:rFonts w:ascii="Times New Roman" w:hAnsi="Times New Roman" w:cs="Times New Roman"/>
          <w:sz w:val="24"/>
          <w:szCs w:val="24"/>
          <w:lang w:val="bs-Latn-BA"/>
        </w:rPr>
        <w:t>zapisnici koje će potpisati obje strane nakon okončanih pregovora.</w:t>
      </w:r>
    </w:p>
    <w:p w14:paraId="146F6C79" w14:textId="77777777" w:rsidR="00243336" w:rsidRPr="008E6DF3" w:rsidRDefault="00243336" w:rsidP="004741FD">
      <w:pPr>
        <w:spacing w:before="0"/>
        <w:jc w:val="both"/>
        <w:rPr>
          <w:rFonts w:ascii="Times New Roman" w:hAnsi="Times New Roman" w:cs="Times New Roman"/>
          <w:sz w:val="24"/>
          <w:szCs w:val="24"/>
          <w:lang w:val="bs-Latn-BA"/>
        </w:rPr>
      </w:pPr>
    </w:p>
    <w:p w14:paraId="695BBABA" w14:textId="0503DE42" w:rsidR="00713131" w:rsidRPr="008E6DF3" w:rsidRDefault="002F1B2F" w:rsidP="00EA1F17">
      <w:pPr>
        <w:pStyle w:val="Heading1"/>
        <w:numPr>
          <w:ilvl w:val="0"/>
          <w:numId w:val="11"/>
        </w:numPr>
        <w:spacing w:before="0"/>
        <w:jc w:val="both"/>
        <w:rPr>
          <w:rFonts w:ascii="Times New Roman" w:hAnsi="Times New Roman" w:cs="Times New Roman"/>
          <w:sz w:val="24"/>
          <w:szCs w:val="24"/>
          <w:lang w:val="bs-Latn-BA"/>
        </w:rPr>
      </w:pPr>
      <w:bookmarkStart w:id="28" w:name="_Toc212015671"/>
      <w:r w:rsidRPr="008E6DF3">
        <w:rPr>
          <w:rFonts w:ascii="Times New Roman" w:hAnsi="Times New Roman" w:cs="Times New Roman"/>
          <w:sz w:val="24"/>
          <w:szCs w:val="24"/>
          <w:lang w:val="bs-Latn-BA"/>
        </w:rPr>
        <w:t>TREĆA FAZA – DOSTAVLJANJE KONAČNIH PONUDA</w:t>
      </w:r>
      <w:bookmarkEnd w:id="28"/>
    </w:p>
    <w:p w14:paraId="00E74EFD" w14:textId="77777777" w:rsidR="00083E13" w:rsidRPr="008E6DF3" w:rsidRDefault="00083E13" w:rsidP="00083E13">
      <w:pPr>
        <w:rPr>
          <w:rFonts w:ascii="Times New Roman" w:hAnsi="Times New Roman" w:cs="Times New Roman"/>
          <w:sz w:val="24"/>
          <w:szCs w:val="24"/>
          <w:lang w:val="bs-Latn-BA"/>
        </w:rPr>
      </w:pPr>
    </w:p>
    <w:p w14:paraId="1DAC73DB" w14:textId="22AF114B" w:rsidR="00713131" w:rsidRPr="008E6DF3" w:rsidRDefault="002F1B2F" w:rsidP="00EA1F17">
      <w:pPr>
        <w:pStyle w:val="Heading2"/>
        <w:numPr>
          <w:ilvl w:val="1"/>
          <w:numId w:val="11"/>
        </w:numPr>
        <w:spacing w:before="0"/>
        <w:jc w:val="both"/>
        <w:rPr>
          <w:rFonts w:ascii="Times New Roman" w:hAnsi="Times New Roman" w:cs="Times New Roman"/>
          <w:sz w:val="24"/>
          <w:szCs w:val="24"/>
          <w:lang w:val="bs-Latn-BA"/>
        </w:rPr>
      </w:pPr>
      <w:bookmarkStart w:id="29" w:name="_Toc212015672"/>
      <w:r w:rsidRPr="008E6DF3">
        <w:rPr>
          <w:rFonts w:ascii="Times New Roman" w:hAnsi="Times New Roman" w:cs="Times New Roman"/>
          <w:sz w:val="24"/>
          <w:szCs w:val="24"/>
          <w:lang w:val="bs-Latn-BA"/>
        </w:rPr>
        <w:t>POZIV ZA DOSTAVLJANJE KONAČNIH PONUDA</w:t>
      </w:r>
      <w:bookmarkEnd w:id="29"/>
    </w:p>
    <w:p w14:paraId="3660865C" w14:textId="77777777" w:rsidR="00243336" w:rsidRPr="008E6DF3" w:rsidRDefault="00243336" w:rsidP="00243336">
      <w:pPr>
        <w:rPr>
          <w:rFonts w:ascii="Times New Roman" w:hAnsi="Times New Roman" w:cs="Times New Roman"/>
          <w:sz w:val="24"/>
          <w:szCs w:val="24"/>
          <w:lang w:val="bs-Latn-BA"/>
        </w:rPr>
      </w:pPr>
    </w:p>
    <w:p w14:paraId="4862DA90"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6.1.1. Ponuđač koji je učestvovao u pregovorima sa ugovornim organom će biti pozvan da podnese konačnu ponudu.</w:t>
      </w:r>
    </w:p>
    <w:p w14:paraId="5454840A" w14:textId="77777777" w:rsidR="00243336" w:rsidRPr="008E6DF3" w:rsidRDefault="00243336" w:rsidP="004741FD">
      <w:pPr>
        <w:spacing w:before="0"/>
        <w:jc w:val="both"/>
        <w:rPr>
          <w:rFonts w:ascii="Times New Roman" w:hAnsi="Times New Roman" w:cs="Times New Roman"/>
          <w:sz w:val="24"/>
          <w:szCs w:val="24"/>
          <w:lang w:val="bs-Latn-BA"/>
        </w:rPr>
      </w:pPr>
    </w:p>
    <w:p w14:paraId="38E9F3E5"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6.1.2. Rok za dostavljanje konačnih ponuda i javno otvaranje ponuda (NAPOMENA: Javno otvaranje ponuda je obaveza samo u slučaju da su pozvana dva ili više ponuđača da dostave konačne ponude) odredit će ugovorni organ u Pozivu za dostavljanje konačne ponude nakon obavljenih pregovora. Ponuđač ili njihovi ovlašteni predstavnici, kao i sva druga zainteresovana lica mogu prisustvovati otvaranju ponuda. Informacije koje se iskažu u toku javnog otvaranja ponuda će se dostaviti ponuđaču koji su u roku dostavili ponude putem Zapisnika sa otvaranja ponuda, odmah, a najkasnije u roku od 3 dana.</w:t>
      </w:r>
    </w:p>
    <w:p w14:paraId="2AE1AF88" w14:textId="77777777" w:rsidR="00243336" w:rsidRPr="008E6DF3" w:rsidRDefault="00243336" w:rsidP="004741FD">
      <w:pPr>
        <w:spacing w:before="0"/>
        <w:jc w:val="both"/>
        <w:rPr>
          <w:rFonts w:ascii="Times New Roman" w:hAnsi="Times New Roman" w:cs="Times New Roman"/>
          <w:sz w:val="24"/>
          <w:szCs w:val="24"/>
          <w:lang w:val="bs-Latn-BA"/>
        </w:rPr>
      </w:pPr>
    </w:p>
    <w:p w14:paraId="2CF0CF26" w14:textId="2D588B6F" w:rsidR="002F1B2F"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6.1.3. Na javnom otvaranju ponuda prisutnim ponuđačima će se saopštiti sljedeće informacije:</w:t>
      </w:r>
    </w:p>
    <w:p w14:paraId="2D47B654" w14:textId="77777777" w:rsidR="002F1B2F"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w:t>
      </w:r>
      <w:r w:rsidRPr="008E6DF3">
        <w:rPr>
          <w:rFonts w:ascii="Times New Roman" w:hAnsi="Times New Roman" w:cs="Times New Roman"/>
          <w:sz w:val="24"/>
          <w:szCs w:val="24"/>
          <w:lang w:val="bs-Latn-BA"/>
        </w:rPr>
        <w:tab/>
        <w:t>naziv ponuđača;</w:t>
      </w:r>
    </w:p>
    <w:p w14:paraId="332A7FF8" w14:textId="77777777" w:rsidR="002F1B2F"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w:t>
      </w:r>
      <w:r w:rsidRPr="008E6DF3">
        <w:rPr>
          <w:rFonts w:ascii="Times New Roman" w:hAnsi="Times New Roman" w:cs="Times New Roman"/>
          <w:sz w:val="24"/>
          <w:szCs w:val="24"/>
          <w:lang w:val="bs-Latn-BA"/>
        </w:rPr>
        <w:tab/>
        <w:t>ukupna cijena navedena u ponudi;</w:t>
      </w:r>
    </w:p>
    <w:p w14:paraId="007C2391" w14:textId="77777777" w:rsidR="002F1B2F"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w:t>
      </w:r>
      <w:r w:rsidRPr="008E6DF3">
        <w:rPr>
          <w:rFonts w:ascii="Times New Roman" w:hAnsi="Times New Roman" w:cs="Times New Roman"/>
          <w:sz w:val="24"/>
          <w:szCs w:val="24"/>
          <w:lang w:val="bs-Latn-BA"/>
        </w:rPr>
        <w:tab/>
        <w:t>popust naveden u ponudi, ako je posebno iskazan;</w:t>
      </w:r>
    </w:p>
    <w:p w14:paraId="6727BCAB"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w:t>
      </w:r>
      <w:r w:rsidRPr="008E6DF3">
        <w:rPr>
          <w:rFonts w:ascii="Times New Roman" w:hAnsi="Times New Roman" w:cs="Times New Roman"/>
          <w:sz w:val="24"/>
          <w:szCs w:val="24"/>
          <w:lang w:val="bs-Latn-BA"/>
        </w:rPr>
        <w:tab/>
        <w:t>potkriteriji koji se vrednuju u okviru kriterija ekonomski najpovoljnija ponuda</w:t>
      </w:r>
    </w:p>
    <w:p w14:paraId="3E44C496" w14:textId="77777777" w:rsidR="00243336" w:rsidRPr="008E6DF3" w:rsidRDefault="00243336" w:rsidP="004741FD">
      <w:pPr>
        <w:spacing w:before="0"/>
        <w:jc w:val="both"/>
        <w:rPr>
          <w:rFonts w:ascii="Times New Roman" w:hAnsi="Times New Roman" w:cs="Times New Roman"/>
          <w:sz w:val="24"/>
          <w:szCs w:val="24"/>
          <w:lang w:val="bs-Latn-BA"/>
        </w:rPr>
      </w:pPr>
    </w:p>
    <w:p w14:paraId="42E61921"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6.1.4. Predstavnik ponuđača koji želi zvanično učestvovati na otvaranju ponuda prije otvaranja ponuda Komisiji za nabavku ugovornog organa treba dostaviti punomoć za učešće na javnom otvaranju u ime privrednog subjekta-ponuđača, ukoliko nije potpisnik ponude, odnosno upisan u sudski registar kao lice za zastupanje. Ukoliko nema zvanične punomoći ponuđač može kao i ostala zainteresovana lica prisustvovati javnom otvaranju, ali bez prava potpisa zapisnika ili preduzimanja bilo kojih pravnih radnji u ime ponuđača.</w:t>
      </w:r>
    </w:p>
    <w:p w14:paraId="19F957FA" w14:textId="77777777" w:rsidR="00243336" w:rsidRPr="008E6DF3" w:rsidRDefault="00243336" w:rsidP="004741FD">
      <w:pPr>
        <w:spacing w:before="0"/>
        <w:jc w:val="both"/>
        <w:rPr>
          <w:rFonts w:ascii="Times New Roman" w:hAnsi="Times New Roman" w:cs="Times New Roman"/>
          <w:sz w:val="24"/>
          <w:szCs w:val="24"/>
          <w:lang w:val="bs-Latn-BA"/>
        </w:rPr>
      </w:pPr>
    </w:p>
    <w:p w14:paraId="54E080B6" w14:textId="723EA180" w:rsidR="00713131" w:rsidRPr="008E6DF3" w:rsidRDefault="002F1B2F" w:rsidP="00EA1F17">
      <w:pPr>
        <w:pStyle w:val="Heading2"/>
        <w:numPr>
          <w:ilvl w:val="1"/>
          <w:numId w:val="11"/>
        </w:numPr>
        <w:spacing w:before="0"/>
        <w:jc w:val="both"/>
        <w:rPr>
          <w:rFonts w:ascii="Times New Roman" w:hAnsi="Times New Roman" w:cs="Times New Roman"/>
          <w:sz w:val="24"/>
          <w:szCs w:val="24"/>
          <w:lang w:val="bs-Latn-BA"/>
        </w:rPr>
      </w:pPr>
      <w:bookmarkStart w:id="30" w:name="_Toc212015673"/>
      <w:r w:rsidRPr="008E6DF3">
        <w:rPr>
          <w:rFonts w:ascii="Times New Roman" w:hAnsi="Times New Roman" w:cs="Times New Roman"/>
          <w:sz w:val="24"/>
          <w:szCs w:val="24"/>
          <w:lang w:val="bs-Latn-BA"/>
        </w:rPr>
        <w:t>SADRŽAJ KONAČNE PONUDE</w:t>
      </w:r>
      <w:bookmarkEnd w:id="30"/>
    </w:p>
    <w:p w14:paraId="528ABAE6" w14:textId="77777777" w:rsidR="00243336" w:rsidRPr="008E6DF3" w:rsidRDefault="00243336" w:rsidP="00243336">
      <w:pPr>
        <w:rPr>
          <w:rFonts w:ascii="Times New Roman" w:hAnsi="Times New Roman" w:cs="Times New Roman"/>
          <w:sz w:val="24"/>
          <w:szCs w:val="24"/>
          <w:lang w:val="bs-Latn-BA"/>
        </w:rPr>
      </w:pPr>
    </w:p>
    <w:p w14:paraId="370271EE" w14:textId="3EEAE859" w:rsidR="002F1B2F"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6.2.1. Ponuđači trebaju uz konačnu ponudu dostaviti dokumentaciju kojom potvrđuju da ispunjavaju</w:t>
      </w:r>
      <w:r w:rsidR="00713131" w:rsidRPr="008E6DF3">
        <w:rPr>
          <w:rFonts w:ascii="Times New Roman" w:hAnsi="Times New Roman" w:cs="Times New Roman"/>
          <w:sz w:val="24"/>
          <w:szCs w:val="24"/>
          <w:lang w:val="bs-Latn-BA"/>
        </w:rPr>
        <w:t xml:space="preserve"> </w:t>
      </w:r>
      <w:r w:rsidRPr="008E6DF3">
        <w:rPr>
          <w:rFonts w:ascii="Times New Roman" w:hAnsi="Times New Roman" w:cs="Times New Roman"/>
          <w:sz w:val="24"/>
          <w:szCs w:val="24"/>
          <w:lang w:val="bs-Latn-BA"/>
        </w:rPr>
        <w:t>uslove pregovaračkog poziva za dostavljanje ponuda, i to:</w:t>
      </w:r>
    </w:p>
    <w:p w14:paraId="73D98083" w14:textId="1C946EF5" w:rsidR="002F1B2F"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a) Popunjen, potpisan i ovjeren Obrazac za konačnu ponudu – (Aneks</w:t>
      </w:r>
      <w:r w:rsidR="00B556EB" w:rsidRPr="008E6DF3">
        <w:rPr>
          <w:rFonts w:ascii="Times New Roman" w:hAnsi="Times New Roman" w:cs="Times New Roman"/>
          <w:sz w:val="24"/>
          <w:szCs w:val="24"/>
          <w:lang w:val="bs-Latn-BA"/>
        </w:rPr>
        <w:t xml:space="preserve"> </w:t>
      </w:r>
      <w:r w:rsidR="00A01F4D" w:rsidRPr="008E6DF3">
        <w:rPr>
          <w:rFonts w:ascii="Times New Roman" w:hAnsi="Times New Roman" w:cs="Times New Roman"/>
          <w:sz w:val="24"/>
          <w:szCs w:val="24"/>
          <w:lang w:val="bs-Latn-BA"/>
        </w:rPr>
        <w:t>X)</w:t>
      </w:r>
    </w:p>
    <w:p w14:paraId="04AF4BA2" w14:textId="2360774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b) Popunjen, potpisan i ovjeren Obrazac za cijenu konačne ponude – (Aneks </w:t>
      </w:r>
      <w:r w:rsidR="004A2D1A" w:rsidRPr="008E6DF3">
        <w:rPr>
          <w:rFonts w:ascii="Times New Roman" w:hAnsi="Times New Roman" w:cs="Times New Roman"/>
          <w:sz w:val="24"/>
          <w:szCs w:val="24"/>
          <w:lang w:val="bs-Latn-BA"/>
        </w:rPr>
        <w:t>XI</w:t>
      </w:r>
      <w:r w:rsidR="00B556EB" w:rsidRPr="008E6DF3">
        <w:rPr>
          <w:rFonts w:ascii="Times New Roman" w:hAnsi="Times New Roman" w:cs="Times New Roman"/>
          <w:sz w:val="24"/>
          <w:szCs w:val="24"/>
          <w:lang w:val="bs-Latn-BA"/>
        </w:rPr>
        <w:t>)</w:t>
      </w:r>
    </w:p>
    <w:p w14:paraId="257EF619" w14:textId="5B8E0D44"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c) Popunjen i ovjeren Nacrt ugovora (Aneks</w:t>
      </w:r>
      <w:r w:rsidR="00B556EB" w:rsidRPr="008E6DF3">
        <w:rPr>
          <w:rFonts w:ascii="Times New Roman" w:hAnsi="Times New Roman" w:cs="Times New Roman"/>
          <w:sz w:val="24"/>
          <w:szCs w:val="24"/>
          <w:lang w:val="bs-Latn-BA"/>
        </w:rPr>
        <w:t xml:space="preserve"> </w:t>
      </w:r>
      <w:r w:rsidR="004A2D1A" w:rsidRPr="008E6DF3">
        <w:rPr>
          <w:rFonts w:ascii="Times New Roman" w:hAnsi="Times New Roman" w:cs="Times New Roman"/>
          <w:sz w:val="24"/>
          <w:szCs w:val="24"/>
          <w:lang w:val="bs-Latn-BA"/>
        </w:rPr>
        <w:t>XII</w:t>
      </w:r>
      <w:r w:rsidR="00B556EB" w:rsidRPr="008E6DF3">
        <w:rPr>
          <w:rFonts w:ascii="Times New Roman" w:hAnsi="Times New Roman" w:cs="Times New Roman"/>
          <w:sz w:val="24"/>
          <w:szCs w:val="24"/>
          <w:lang w:val="bs-Latn-BA"/>
        </w:rPr>
        <w:t xml:space="preserve"> </w:t>
      </w:r>
      <w:r w:rsidRPr="008E6DF3">
        <w:rPr>
          <w:rFonts w:ascii="Times New Roman" w:hAnsi="Times New Roman" w:cs="Times New Roman"/>
          <w:sz w:val="24"/>
          <w:szCs w:val="24"/>
          <w:lang w:val="bs-Latn-BA"/>
        </w:rPr>
        <w:t>).</w:t>
      </w:r>
    </w:p>
    <w:p w14:paraId="04A407EF" w14:textId="77777777" w:rsidR="00243336" w:rsidRPr="008E6DF3" w:rsidRDefault="00243336" w:rsidP="004741FD">
      <w:pPr>
        <w:spacing w:before="0"/>
        <w:jc w:val="both"/>
        <w:rPr>
          <w:rFonts w:ascii="Times New Roman" w:hAnsi="Times New Roman" w:cs="Times New Roman"/>
          <w:sz w:val="24"/>
          <w:szCs w:val="24"/>
          <w:lang w:val="bs-Latn-BA"/>
        </w:rPr>
      </w:pPr>
    </w:p>
    <w:p w14:paraId="5039BAFA" w14:textId="580A9CDC" w:rsidR="00713131" w:rsidRPr="008E6DF3" w:rsidRDefault="002F1B2F" w:rsidP="00EA1F17">
      <w:pPr>
        <w:pStyle w:val="Heading2"/>
        <w:numPr>
          <w:ilvl w:val="1"/>
          <w:numId w:val="11"/>
        </w:numPr>
        <w:spacing w:before="0"/>
        <w:jc w:val="both"/>
        <w:rPr>
          <w:rFonts w:ascii="Times New Roman" w:hAnsi="Times New Roman" w:cs="Times New Roman"/>
          <w:sz w:val="24"/>
          <w:szCs w:val="24"/>
          <w:lang w:val="bs-Latn-BA"/>
        </w:rPr>
      </w:pPr>
      <w:bookmarkStart w:id="31" w:name="_Toc212015674"/>
      <w:r w:rsidRPr="008E6DF3">
        <w:rPr>
          <w:rFonts w:ascii="Times New Roman" w:hAnsi="Times New Roman" w:cs="Times New Roman"/>
          <w:sz w:val="24"/>
          <w:szCs w:val="24"/>
          <w:lang w:val="bs-Latn-BA"/>
        </w:rPr>
        <w:t>MJESTO I ROK ZA DOSTAVLJANJE KONAČNIH PONUDA</w:t>
      </w:r>
      <w:bookmarkEnd w:id="31"/>
    </w:p>
    <w:p w14:paraId="23B56C22" w14:textId="77777777" w:rsidR="00243336" w:rsidRPr="008E6DF3" w:rsidRDefault="00243336" w:rsidP="00243336">
      <w:pPr>
        <w:rPr>
          <w:rFonts w:ascii="Times New Roman" w:hAnsi="Times New Roman" w:cs="Times New Roman"/>
          <w:sz w:val="24"/>
          <w:szCs w:val="24"/>
          <w:lang w:val="bs-Latn-BA"/>
        </w:rPr>
      </w:pPr>
    </w:p>
    <w:p w14:paraId="77116EAE" w14:textId="77777777" w:rsidR="00E92D96"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6.3.1. Konačne ponude se trebaju dostaviti na sljedeću adresu: </w:t>
      </w:r>
      <w:r w:rsidR="00E92D96" w:rsidRPr="008E6DF3">
        <w:rPr>
          <w:rFonts w:ascii="Times New Roman" w:hAnsi="Times New Roman" w:cs="Times New Roman"/>
          <w:sz w:val="24"/>
          <w:szCs w:val="24"/>
          <w:lang w:val="bs-Latn-BA"/>
        </w:rPr>
        <w:t>Služba za zajedničke poslove“, Grad Zenica, Trg BIH 6, 72000 Zenica.</w:t>
      </w:r>
    </w:p>
    <w:p w14:paraId="31E65A9A" w14:textId="77777777" w:rsidR="00E92D96" w:rsidRPr="008E6DF3" w:rsidRDefault="00E92D96" w:rsidP="004741FD">
      <w:pPr>
        <w:spacing w:before="0"/>
        <w:jc w:val="both"/>
        <w:rPr>
          <w:rFonts w:ascii="Times New Roman" w:hAnsi="Times New Roman" w:cs="Times New Roman"/>
          <w:sz w:val="24"/>
          <w:szCs w:val="24"/>
          <w:lang w:val="bs-Latn-BA"/>
        </w:rPr>
      </w:pPr>
    </w:p>
    <w:p w14:paraId="38A9A531" w14:textId="72C00AAD"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6.3.2. Rok za dostavljanje konačnih ponuda je _______________ godine (</w:t>
      </w:r>
      <w:r w:rsidR="00E92D96" w:rsidRPr="008E6DF3">
        <w:rPr>
          <w:rFonts w:ascii="Times New Roman" w:hAnsi="Times New Roman" w:cs="Times New Roman"/>
          <w:sz w:val="24"/>
          <w:szCs w:val="24"/>
          <w:lang w:val="bs-Latn-BA"/>
        </w:rPr>
        <w:t>datum će bit</w:t>
      </w:r>
      <w:r w:rsidR="00073F1C" w:rsidRPr="008E6DF3">
        <w:rPr>
          <w:rFonts w:ascii="Times New Roman" w:hAnsi="Times New Roman" w:cs="Times New Roman"/>
          <w:sz w:val="24"/>
          <w:szCs w:val="24"/>
          <w:lang w:val="bs-Latn-BA"/>
        </w:rPr>
        <w:t>i</w:t>
      </w:r>
      <w:r w:rsidR="00E92D96" w:rsidRPr="008E6DF3">
        <w:rPr>
          <w:rFonts w:ascii="Times New Roman" w:hAnsi="Times New Roman" w:cs="Times New Roman"/>
          <w:sz w:val="24"/>
          <w:szCs w:val="24"/>
          <w:lang w:val="bs-Latn-BA"/>
        </w:rPr>
        <w:t xml:space="preserve"> naknadno utvrđen u pozivu za dostavljanje konačnih ponuda</w:t>
      </w:r>
      <w:r w:rsidRPr="008E6DF3">
        <w:rPr>
          <w:rFonts w:ascii="Times New Roman" w:hAnsi="Times New Roman" w:cs="Times New Roman"/>
          <w:sz w:val="24"/>
          <w:szCs w:val="24"/>
          <w:lang w:val="bs-Latn-BA"/>
        </w:rPr>
        <w:t xml:space="preserve">) do </w:t>
      </w:r>
      <w:r w:rsidR="00073F1C" w:rsidRPr="008E6DF3">
        <w:rPr>
          <w:rFonts w:ascii="Times New Roman" w:hAnsi="Times New Roman" w:cs="Times New Roman"/>
          <w:sz w:val="24"/>
          <w:szCs w:val="24"/>
          <w:lang w:val="bs-Latn-BA"/>
        </w:rPr>
        <w:t xml:space="preserve">11:00 </w:t>
      </w:r>
      <w:r w:rsidRPr="008E6DF3">
        <w:rPr>
          <w:rFonts w:ascii="Times New Roman" w:hAnsi="Times New Roman" w:cs="Times New Roman"/>
          <w:sz w:val="24"/>
          <w:szCs w:val="24"/>
          <w:lang w:val="bs-Latn-BA"/>
        </w:rPr>
        <w:t>sati (navesti precizan sat).</w:t>
      </w:r>
    </w:p>
    <w:p w14:paraId="25B641E0" w14:textId="77777777" w:rsidR="00243336" w:rsidRPr="008E6DF3" w:rsidRDefault="00243336" w:rsidP="004741FD">
      <w:pPr>
        <w:spacing w:before="0"/>
        <w:jc w:val="both"/>
        <w:rPr>
          <w:rFonts w:ascii="Times New Roman" w:hAnsi="Times New Roman" w:cs="Times New Roman"/>
          <w:sz w:val="24"/>
          <w:szCs w:val="24"/>
          <w:lang w:val="bs-Latn-BA"/>
        </w:rPr>
      </w:pPr>
    </w:p>
    <w:p w14:paraId="51246321" w14:textId="659779AD" w:rsidR="00713131" w:rsidRPr="008E6DF3" w:rsidRDefault="002F1B2F" w:rsidP="00EA1F17">
      <w:pPr>
        <w:pStyle w:val="Heading2"/>
        <w:numPr>
          <w:ilvl w:val="1"/>
          <w:numId w:val="11"/>
        </w:numPr>
        <w:spacing w:before="0"/>
        <w:jc w:val="both"/>
        <w:rPr>
          <w:rFonts w:ascii="Times New Roman" w:hAnsi="Times New Roman" w:cs="Times New Roman"/>
          <w:sz w:val="24"/>
          <w:szCs w:val="24"/>
          <w:lang w:val="bs-Latn-BA"/>
        </w:rPr>
      </w:pPr>
      <w:bookmarkStart w:id="32" w:name="_Toc212015675"/>
      <w:r w:rsidRPr="008E6DF3">
        <w:rPr>
          <w:rFonts w:ascii="Times New Roman" w:hAnsi="Times New Roman" w:cs="Times New Roman"/>
          <w:sz w:val="24"/>
          <w:szCs w:val="24"/>
          <w:lang w:val="bs-Latn-BA"/>
        </w:rPr>
        <w:t>PERIOD VAŽENJA PONUDE</w:t>
      </w:r>
      <w:bookmarkEnd w:id="32"/>
    </w:p>
    <w:p w14:paraId="4BFC1DFD" w14:textId="77777777" w:rsidR="00E92D96" w:rsidRPr="008E6DF3" w:rsidRDefault="00E92D96" w:rsidP="00E92D96">
      <w:pPr>
        <w:rPr>
          <w:rFonts w:ascii="Times New Roman" w:hAnsi="Times New Roman" w:cs="Times New Roman"/>
          <w:sz w:val="24"/>
          <w:szCs w:val="24"/>
          <w:lang w:val="bs-Latn-BA"/>
        </w:rPr>
      </w:pPr>
    </w:p>
    <w:p w14:paraId="2F71D66A" w14:textId="2E5F60DF"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6.4.1. Početne/Konačne ponude moraju važiti do </w:t>
      </w:r>
      <w:r w:rsidR="004A2D1A" w:rsidRPr="008E6DF3">
        <w:rPr>
          <w:rFonts w:ascii="Times New Roman" w:hAnsi="Times New Roman" w:cs="Times New Roman"/>
          <w:sz w:val="24"/>
          <w:szCs w:val="24"/>
          <w:lang w:val="bs-Latn-BA"/>
        </w:rPr>
        <w:t>90  dana</w:t>
      </w:r>
      <w:r w:rsidRPr="008E6DF3">
        <w:rPr>
          <w:rFonts w:ascii="Times New Roman" w:hAnsi="Times New Roman" w:cs="Times New Roman"/>
          <w:sz w:val="24"/>
          <w:szCs w:val="24"/>
          <w:lang w:val="bs-Latn-BA"/>
        </w:rPr>
        <w:t>, računajući od isteka roka za podnošenje ponuda.</w:t>
      </w:r>
    </w:p>
    <w:p w14:paraId="2E316833" w14:textId="77777777" w:rsidR="00073F1C" w:rsidRPr="008E6DF3" w:rsidRDefault="00073F1C" w:rsidP="004741FD">
      <w:pPr>
        <w:spacing w:before="0"/>
        <w:jc w:val="both"/>
        <w:rPr>
          <w:rFonts w:ascii="Times New Roman" w:hAnsi="Times New Roman" w:cs="Times New Roman"/>
          <w:sz w:val="24"/>
          <w:szCs w:val="24"/>
          <w:lang w:val="bs-Latn-BA"/>
        </w:rPr>
      </w:pPr>
    </w:p>
    <w:p w14:paraId="072BECB6"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6.4.2. Ukoliko ponuđač u ponudi ne navede period važenja ponude, onda se smatra da je to onaj period koji je naveden u TD. U slučaju da je period važenja ponude kraći od perioda navedenog u TD, ugovorni organ će odbiti takvu ponudu.</w:t>
      </w:r>
    </w:p>
    <w:p w14:paraId="4F2D1FDA" w14:textId="77777777" w:rsidR="00073F1C" w:rsidRPr="008E6DF3" w:rsidRDefault="00073F1C" w:rsidP="004741FD">
      <w:pPr>
        <w:spacing w:before="0"/>
        <w:jc w:val="both"/>
        <w:rPr>
          <w:rFonts w:ascii="Times New Roman" w:hAnsi="Times New Roman" w:cs="Times New Roman"/>
          <w:sz w:val="24"/>
          <w:szCs w:val="24"/>
          <w:lang w:val="bs-Latn-BA"/>
        </w:rPr>
      </w:pPr>
    </w:p>
    <w:p w14:paraId="7F469AC5"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6.4.3. Sve dok ne istekne period važenja ponuda, ugovorni organ ima pravo da traži od ponuđača u pisanoj formi da produže period važenja njihovih ponuda do određenog datuma. Ponuđači mogu odbiti takav zahtjev, a da time ne izgube pravo na garanciju za ponudu. Ponuđač koji pristane da produži period važenja svoje ponude i o tome u pisanoj formi obavijesti ugovorni organ, produžit će period važenja ponude i dostaviti produženu garanciju za ponudu. Ponuda se ne smije mijenjati. Ako ponuđač ne odgovori na zahtjev ugovornog organa u vezi sa produženjem perioda važenja ponude ili ne dostavi produženu garanciju za ponudu, smatrat će se da je odbio zahtjev ugovornog organa. U tom slučaju ugovorni organ odbacuje njegovu ponudu.</w:t>
      </w:r>
    </w:p>
    <w:p w14:paraId="57133989" w14:textId="77777777" w:rsidR="00073F1C" w:rsidRPr="008E6DF3" w:rsidRDefault="00073F1C" w:rsidP="004741FD">
      <w:pPr>
        <w:spacing w:before="0"/>
        <w:jc w:val="both"/>
        <w:rPr>
          <w:rFonts w:ascii="Times New Roman" w:hAnsi="Times New Roman" w:cs="Times New Roman"/>
          <w:sz w:val="24"/>
          <w:szCs w:val="24"/>
          <w:lang w:val="bs-Latn-BA"/>
        </w:rPr>
      </w:pPr>
    </w:p>
    <w:p w14:paraId="31CC10B2" w14:textId="500890AF" w:rsidR="00713131" w:rsidRPr="008E6DF3" w:rsidRDefault="002F1B2F" w:rsidP="00EA1F17">
      <w:pPr>
        <w:pStyle w:val="Heading2"/>
        <w:numPr>
          <w:ilvl w:val="1"/>
          <w:numId w:val="11"/>
        </w:numPr>
        <w:spacing w:before="0"/>
        <w:jc w:val="both"/>
        <w:rPr>
          <w:rFonts w:ascii="Times New Roman" w:hAnsi="Times New Roman" w:cs="Times New Roman"/>
          <w:sz w:val="24"/>
          <w:szCs w:val="24"/>
          <w:lang w:val="bs-Latn-BA"/>
        </w:rPr>
      </w:pPr>
      <w:bookmarkStart w:id="33" w:name="_Toc212015676"/>
      <w:r w:rsidRPr="008E6DF3">
        <w:rPr>
          <w:rFonts w:ascii="Times New Roman" w:hAnsi="Times New Roman" w:cs="Times New Roman"/>
          <w:sz w:val="24"/>
          <w:szCs w:val="24"/>
          <w:lang w:val="bs-Latn-BA"/>
        </w:rPr>
        <w:t>KRITERIJI ZA OCJENU KONAČNIH PONUDA I ZA DODJELU UGOVORA</w:t>
      </w:r>
      <w:bookmarkEnd w:id="33"/>
    </w:p>
    <w:p w14:paraId="03863170" w14:textId="77777777" w:rsidR="00073F1C" w:rsidRPr="008E6DF3" w:rsidRDefault="00073F1C" w:rsidP="00073F1C">
      <w:pPr>
        <w:rPr>
          <w:rFonts w:ascii="Times New Roman" w:hAnsi="Times New Roman" w:cs="Times New Roman"/>
          <w:sz w:val="24"/>
          <w:szCs w:val="24"/>
          <w:lang w:val="bs-Latn-BA"/>
        </w:rPr>
      </w:pPr>
    </w:p>
    <w:p w14:paraId="41AA5143"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6.5.1. Najbolje ocijenjenom konačnom ponudom smatrat će se konačna ponuda sa najnižom cijenom.</w:t>
      </w:r>
    </w:p>
    <w:p w14:paraId="3C896D1C" w14:textId="77777777" w:rsidR="00073F1C" w:rsidRPr="008E6DF3" w:rsidRDefault="00073F1C" w:rsidP="004741FD">
      <w:pPr>
        <w:spacing w:before="0"/>
        <w:jc w:val="both"/>
        <w:rPr>
          <w:rFonts w:ascii="Times New Roman" w:hAnsi="Times New Roman" w:cs="Times New Roman"/>
          <w:sz w:val="24"/>
          <w:szCs w:val="24"/>
          <w:lang w:val="bs-Latn-BA"/>
        </w:rPr>
      </w:pPr>
    </w:p>
    <w:p w14:paraId="772D8C53"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6.5.2. Ugovor će se dodijeliti ponuđaču koji dostavi konačnu prihvatljivu ponudu sa najnižom cijenom.</w:t>
      </w:r>
    </w:p>
    <w:p w14:paraId="46A2EA11" w14:textId="77777777" w:rsidR="00073F1C" w:rsidRPr="008E6DF3" w:rsidRDefault="00073F1C" w:rsidP="004741FD">
      <w:pPr>
        <w:spacing w:before="0"/>
        <w:jc w:val="both"/>
        <w:rPr>
          <w:rFonts w:ascii="Times New Roman" w:hAnsi="Times New Roman" w:cs="Times New Roman"/>
          <w:sz w:val="24"/>
          <w:szCs w:val="24"/>
          <w:lang w:val="bs-Latn-BA"/>
        </w:rPr>
      </w:pPr>
    </w:p>
    <w:p w14:paraId="782AA84B" w14:textId="34FCD7C3" w:rsidR="00713131" w:rsidRPr="008E6DF3" w:rsidRDefault="002F1B2F" w:rsidP="00EA1F17">
      <w:pPr>
        <w:pStyle w:val="Heading2"/>
        <w:numPr>
          <w:ilvl w:val="1"/>
          <w:numId w:val="11"/>
        </w:numPr>
        <w:spacing w:before="0"/>
        <w:jc w:val="both"/>
        <w:rPr>
          <w:rFonts w:ascii="Times New Roman" w:hAnsi="Times New Roman" w:cs="Times New Roman"/>
          <w:sz w:val="24"/>
          <w:szCs w:val="24"/>
          <w:lang w:val="bs-Latn-BA"/>
        </w:rPr>
      </w:pPr>
      <w:bookmarkStart w:id="34" w:name="_Toc212015677"/>
      <w:r w:rsidRPr="008E6DF3">
        <w:rPr>
          <w:rFonts w:ascii="Times New Roman" w:hAnsi="Times New Roman" w:cs="Times New Roman"/>
          <w:sz w:val="24"/>
          <w:szCs w:val="24"/>
          <w:lang w:val="bs-Latn-BA"/>
        </w:rPr>
        <w:t>OBAVJEŠTENJE O DODJELI UGOVORA</w:t>
      </w:r>
      <w:bookmarkEnd w:id="34"/>
    </w:p>
    <w:p w14:paraId="0AA07CB3" w14:textId="77777777" w:rsidR="00073F1C" w:rsidRPr="008E6DF3" w:rsidRDefault="00073F1C" w:rsidP="00073F1C">
      <w:pPr>
        <w:rPr>
          <w:rFonts w:ascii="Times New Roman" w:hAnsi="Times New Roman" w:cs="Times New Roman"/>
          <w:sz w:val="24"/>
          <w:szCs w:val="24"/>
          <w:lang w:val="bs-Latn-BA"/>
        </w:rPr>
      </w:pPr>
    </w:p>
    <w:p w14:paraId="7A7E4885" w14:textId="02125C32"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lastRenderedPageBreak/>
        <w:t>6.</w:t>
      </w:r>
      <w:r w:rsidR="00061FAD" w:rsidRPr="008E6DF3">
        <w:rPr>
          <w:rFonts w:ascii="Times New Roman" w:hAnsi="Times New Roman" w:cs="Times New Roman"/>
          <w:sz w:val="24"/>
          <w:szCs w:val="24"/>
          <w:lang w:val="bs-Latn-BA"/>
        </w:rPr>
        <w:t>6</w:t>
      </w:r>
      <w:r w:rsidRPr="008E6DF3">
        <w:rPr>
          <w:rFonts w:ascii="Times New Roman" w:hAnsi="Times New Roman" w:cs="Times New Roman"/>
          <w:sz w:val="24"/>
          <w:szCs w:val="24"/>
          <w:lang w:val="bs-Latn-BA"/>
        </w:rPr>
        <w:t>.1. Ponuđači će biti obavješteni o Odluci ugovornog organa o rezultatu postupka javne nabavke u roku od 7 (sedam) dana od dana donošenja Odluke, i to elektronskim sredstvom, faksom, poštom ili neposredno. Uz obavještenje o rezultatima postupka ugovorni organ će dostaviti ponuđačima Odluku o izboru najpovoljnijeg ponuđača ili poništenju postupka, kao i Zapisnik o ocjeni ponuda.</w:t>
      </w:r>
    </w:p>
    <w:p w14:paraId="2D9134AD" w14:textId="77777777" w:rsidR="00073F1C" w:rsidRPr="008E6DF3" w:rsidRDefault="00073F1C" w:rsidP="004741FD">
      <w:pPr>
        <w:spacing w:before="0"/>
        <w:jc w:val="both"/>
        <w:rPr>
          <w:rFonts w:ascii="Times New Roman" w:hAnsi="Times New Roman" w:cs="Times New Roman"/>
          <w:sz w:val="24"/>
          <w:szCs w:val="24"/>
          <w:lang w:val="bs-Latn-BA"/>
        </w:rPr>
      </w:pPr>
    </w:p>
    <w:p w14:paraId="34A86E18" w14:textId="016333EC" w:rsidR="00713131" w:rsidRPr="008E6DF3" w:rsidRDefault="002F1B2F" w:rsidP="00EA1F17">
      <w:pPr>
        <w:pStyle w:val="Heading2"/>
        <w:numPr>
          <w:ilvl w:val="1"/>
          <w:numId w:val="11"/>
        </w:numPr>
        <w:spacing w:before="0"/>
        <w:jc w:val="both"/>
        <w:rPr>
          <w:rFonts w:ascii="Times New Roman" w:hAnsi="Times New Roman" w:cs="Times New Roman"/>
          <w:sz w:val="24"/>
          <w:szCs w:val="24"/>
          <w:lang w:val="bs-Latn-BA"/>
        </w:rPr>
      </w:pPr>
      <w:bookmarkStart w:id="35" w:name="_Toc212015678"/>
      <w:r w:rsidRPr="008E6DF3">
        <w:rPr>
          <w:rFonts w:ascii="Times New Roman" w:hAnsi="Times New Roman" w:cs="Times New Roman"/>
          <w:sz w:val="24"/>
          <w:szCs w:val="24"/>
          <w:lang w:val="bs-Latn-BA"/>
        </w:rPr>
        <w:t>POUKA O PRAVNOM LIJEKU</w:t>
      </w:r>
      <w:bookmarkEnd w:id="35"/>
    </w:p>
    <w:p w14:paraId="7CB9D9A1" w14:textId="77777777" w:rsidR="00073F1C" w:rsidRPr="008E6DF3" w:rsidRDefault="00073F1C" w:rsidP="00073F1C">
      <w:pPr>
        <w:rPr>
          <w:rFonts w:ascii="Times New Roman" w:hAnsi="Times New Roman" w:cs="Times New Roman"/>
          <w:sz w:val="24"/>
          <w:szCs w:val="24"/>
          <w:lang w:val="bs-Latn-BA"/>
        </w:rPr>
      </w:pPr>
    </w:p>
    <w:p w14:paraId="45D8DE12" w14:textId="587B9B8D" w:rsidR="00073F1C"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6.</w:t>
      </w:r>
      <w:r w:rsidR="00061FAD" w:rsidRPr="008E6DF3">
        <w:rPr>
          <w:rFonts w:ascii="Times New Roman" w:hAnsi="Times New Roman" w:cs="Times New Roman"/>
          <w:sz w:val="24"/>
          <w:szCs w:val="24"/>
          <w:lang w:val="bs-Latn-BA"/>
        </w:rPr>
        <w:t>7</w:t>
      </w:r>
      <w:r w:rsidRPr="008E6DF3">
        <w:rPr>
          <w:rFonts w:ascii="Times New Roman" w:hAnsi="Times New Roman" w:cs="Times New Roman"/>
          <w:sz w:val="24"/>
          <w:szCs w:val="24"/>
          <w:lang w:val="bs-Latn-BA"/>
        </w:rPr>
        <w:t>.1. Svaki ponuđač odnosno svaki privredni subjekt koji ima ili je imao interes za dodjelu ugovora o javnoj nabavci i koji učini vjerovatnim da je u konkretnom postupku javne nabavke bila ili je mogla biti prouzrokovana šteta zbog postupanja ugovornog organa, a koje se u žalbi navodi kao povreda Zakona i podzakonskih akata od strane ugovornog organa u postupku javne nabavke, ima pravo da uloži žalbu na postupak na način i u rokovima koji su određeni u odredbama članova 99. i 101. Zakona.</w:t>
      </w:r>
    </w:p>
    <w:p w14:paraId="06A5042E" w14:textId="77777777" w:rsidR="00073F1C" w:rsidRPr="008E6DF3" w:rsidRDefault="00073F1C" w:rsidP="004741FD">
      <w:pPr>
        <w:spacing w:before="0"/>
        <w:jc w:val="both"/>
        <w:rPr>
          <w:rFonts w:ascii="Times New Roman" w:hAnsi="Times New Roman" w:cs="Times New Roman"/>
          <w:sz w:val="24"/>
          <w:szCs w:val="24"/>
          <w:lang w:val="bs-Latn-BA"/>
        </w:rPr>
      </w:pPr>
    </w:p>
    <w:p w14:paraId="0E2F4C13" w14:textId="7D4323D6" w:rsidR="00713131" w:rsidRPr="008E6DF3" w:rsidRDefault="002F1B2F" w:rsidP="00EA1F17">
      <w:pPr>
        <w:pStyle w:val="Heading1"/>
        <w:numPr>
          <w:ilvl w:val="0"/>
          <w:numId w:val="11"/>
        </w:numPr>
        <w:spacing w:before="0"/>
        <w:jc w:val="both"/>
        <w:rPr>
          <w:rFonts w:ascii="Times New Roman" w:hAnsi="Times New Roman" w:cs="Times New Roman"/>
          <w:sz w:val="24"/>
          <w:szCs w:val="24"/>
          <w:lang w:val="bs-Latn-BA"/>
        </w:rPr>
      </w:pPr>
      <w:bookmarkStart w:id="36" w:name="_Toc212015679"/>
      <w:r w:rsidRPr="008E6DF3">
        <w:rPr>
          <w:rFonts w:ascii="Times New Roman" w:hAnsi="Times New Roman" w:cs="Times New Roman"/>
          <w:sz w:val="24"/>
          <w:szCs w:val="24"/>
          <w:lang w:val="bs-Latn-BA"/>
        </w:rPr>
        <w:t>ZAKLJUČENJE UGOVORA</w:t>
      </w:r>
      <w:bookmarkEnd w:id="36"/>
    </w:p>
    <w:p w14:paraId="700ED8D6" w14:textId="77777777" w:rsidR="00073F1C" w:rsidRPr="008E6DF3" w:rsidRDefault="00073F1C" w:rsidP="00073F1C">
      <w:pPr>
        <w:rPr>
          <w:rFonts w:ascii="Times New Roman" w:hAnsi="Times New Roman" w:cs="Times New Roman"/>
          <w:sz w:val="24"/>
          <w:szCs w:val="24"/>
          <w:lang w:val="bs-Latn-BA"/>
        </w:rPr>
      </w:pPr>
    </w:p>
    <w:p w14:paraId="1046C2CE" w14:textId="30D619EF" w:rsidR="00713131" w:rsidRPr="008E6DF3" w:rsidRDefault="002F1B2F" w:rsidP="00EA1F17">
      <w:pPr>
        <w:pStyle w:val="Heading2"/>
        <w:numPr>
          <w:ilvl w:val="1"/>
          <w:numId w:val="11"/>
        </w:numPr>
        <w:spacing w:before="0"/>
        <w:jc w:val="both"/>
        <w:rPr>
          <w:rFonts w:ascii="Times New Roman" w:hAnsi="Times New Roman" w:cs="Times New Roman"/>
          <w:sz w:val="24"/>
          <w:szCs w:val="24"/>
          <w:lang w:val="bs-Latn-BA"/>
        </w:rPr>
      </w:pPr>
      <w:bookmarkStart w:id="37" w:name="_Toc212015680"/>
      <w:r w:rsidRPr="008E6DF3">
        <w:rPr>
          <w:rFonts w:ascii="Times New Roman" w:hAnsi="Times New Roman" w:cs="Times New Roman"/>
          <w:sz w:val="24"/>
          <w:szCs w:val="24"/>
          <w:lang w:val="bs-Latn-BA"/>
        </w:rPr>
        <w:t>NACRT UGOVORA</w:t>
      </w:r>
      <w:bookmarkEnd w:id="37"/>
    </w:p>
    <w:p w14:paraId="42D6DA78" w14:textId="77777777" w:rsidR="00073F1C" w:rsidRPr="008E6DF3" w:rsidRDefault="00073F1C" w:rsidP="00073F1C">
      <w:pPr>
        <w:rPr>
          <w:rFonts w:ascii="Times New Roman" w:hAnsi="Times New Roman" w:cs="Times New Roman"/>
          <w:sz w:val="24"/>
          <w:szCs w:val="24"/>
          <w:lang w:val="bs-Latn-BA"/>
        </w:rPr>
      </w:pPr>
    </w:p>
    <w:p w14:paraId="0CAD63E8" w14:textId="7DFB50BF"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7.1.1. Nacrt ugovora (osnovni elementi ugovora) se nalazi u okviru Aneksa </w:t>
      </w:r>
      <w:r w:rsidR="00F91838" w:rsidRPr="008E6DF3">
        <w:rPr>
          <w:rFonts w:ascii="Times New Roman" w:hAnsi="Times New Roman" w:cs="Times New Roman"/>
          <w:sz w:val="24"/>
          <w:szCs w:val="24"/>
          <w:lang w:val="bs-Latn-BA"/>
        </w:rPr>
        <w:t>XII</w:t>
      </w:r>
      <w:r w:rsidRPr="008E6DF3">
        <w:rPr>
          <w:rFonts w:ascii="Times New Roman" w:hAnsi="Times New Roman" w:cs="Times New Roman"/>
          <w:sz w:val="24"/>
          <w:szCs w:val="24"/>
          <w:lang w:val="bs-Latn-BA"/>
        </w:rPr>
        <w:t>. Ponuđač treba popuniti nacrt ugovora sa svojim podacima i detaljima koji su sadržani u ponudi (generalije ponuđača, cijena, potkriteriji i drugi elementi ponude koje propiše ugovorni organ), te isti potpisati i priložiti uz ponudu skupa sa ostalim dokumentima iz TD.</w:t>
      </w:r>
    </w:p>
    <w:p w14:paraId="47390E84" w14:textId="77777777" w:rsidR="00073F1C" w:rsidRPr="008E6DF3" w:rsidRDefault="00073F1C" w:rsidP="004741FD">
      <w:pPr>
        <w:spacing w:before="0"/>
        <w:jc w:val="both"/>
        <w:rPr>
          <w:rFonts w:ascii="Times New Roman" w:hAnsi="Times New Roman" w:cs="Times New Roman"/>
          <w:sz w:val="24"/>
          <w:szCs w:val="24"/>
          <w:lang w:val="bs-Latn-BA"/>
        </w:rPr>
      </w:pPr>
    </w:p>
    <w:p w14:paraId="68ED952E"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7.1.2. Ugovorni organ će dostaviti na potpis izabranom ponuđaču nacrt ugovora o nabavci, nakon isteka roka od 15 (petnaest) dana, računajući od dana kada su svi ponuđači obaviješteni o izboru najpovoljnije ponude odnosno nakon utvrđivanja da je odluka o izboru najpovoljnijeg ponuđača postala pravosnažna. Ugovor o nabavci će se zaključiti shodno uslovima iz TD i prihvaćene ponude a u skladu sa odredbama Zakona o obligacionim odnosima.</w:t>
      </w:r>
    </w:p>
    <w:p w14:paraId="4A5B8070" w14:textId="77777777" w:rsidR="00073F1C" w:rsidRPr="008E6DF3" w:rsidRDefault="00073F1C" w:rsidP="004741FD">
      <w:pPr>
        <w:spacing w:before="0"/>
        <w:jc w:val="both"/>
        <w:rPr>
          <w:rFonts w:ascii="Times New Roman" w:hAnsi="Times New Roman" w:cs="Times New Roman"/>
          <w:sz w:val="24"/>
          <w:szCs w:val="24"/>
          <w:lang w:val="bs-Latn-BA"/>
        </w:rPr>
      </w:pPr>
    </w:p>
    <w:p w14:paraId="628BC2BA"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7.1.3. Ukoliko je samo jedan ponuđač učestvovao u ovom postupku nabavke i njegova ponuda je izabrana, rok od 15 (petnaest) dana ne važi odnosno ne primjenjuje se.</w:t>
      </w:r>
    </w:p>
    <w:p w14:paraId="4842FDFE" w14:textId="77777777" w:rsidR="00073F1C" w:rsidRPr="008E6DF3" w:rsidRDefault="00073F1C" w:rsidP="004741FD">
      <w:pPr>
        <w:spacing w:before="0"/>
        <w:jc w:val="both"/>
        <w:rPr>
          <w:rFonts w:ascii="Times New Roman" w:hAnsi="Times New Roman" w:cs="Times New Roman"/>
          <w:sz w:val="24"/>
          <w:szCs w:val="24"/>
          <w:lang w:val="bs-Latn-BA"/>
        </w:rPr>
      </w:pPr>
    </w:p>
    <w:p w14:paraId="2C894B82" w14:textId="10A3A4F3" w:rsidR="00713131" w:rsidRPr="008E6DF3" w:rsidRDefault="002F1B2F" w:rsidP="00EA1F17">
      <w:pPr>
        <w:pStyle w:val="Heading1"/>
        <w:numPr>
          <w:ilvl w:val="0"/>
          <w:numId w:val="11"/>
        </w:numPr>
        <w:spacing w:before="0"/>
        <w:jc w:val="both"/>
        <w:rPr>
          <w:rFonts w:ascii="Times New Roman" w:hAnsi="Times New Roman" w:cs="Times New Roman"/>
          <w:sz w:val="24"/>
          <w:szCs w:val="24"/>
          <w:lang w:val="bs-Latn-BA"/>
        </w:rPr>
      </w:pPr>
      <w:bookmarkStart w:id="38" w:name="_Toc212015681"/>
      <w:r w:rsidRPr="008E6DF3">
        <w:rPr>
          <w:rFonts w:ascii="Times New Roman" w:hAnsi="Times New Roman" w:cs="Times New Roman"/>
          <w:sz w:val="24"/>
          <w:szCs w:val="24"/>
          <w:lang w:val="bs-Latn-BA"/>
        </w:rPr>
        <w:t>INFORMACIJE O TENDERSKOJ DOKUMENTACIJI</w:t>
      </w:r>
      <w:bookmarkEnd w:id="38"/>
    </w:p>
    <w:p w14:paraId="018AFBBE" w14:textId="77777777" w:rsidR="00073F1C" w:rsidRPr="008E6DF3" w:rsidRDefault="00073F1C" w:rsidP="00073F1C">
      <w:pPr>
        <w:rPr>
          <w:rFonts w:ascii="Times New Roman" w:hAnsi="Times New Roman" w:cs="Times New Roman"/>
          <w:sz w:val="24"/>
          <w:szCs w:val="24"/>
          <w:lang w:val="bs-Latn-BA"/>
        </w:rPr>
      </w:pPr>
    </w:p>
    <w:p w14:paraId="04CC2E23"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8.1. Zainteresovani kandidati/ponuđači mogu tražiti pojašnjenje TD od ugovornog organa u pisanoj formi, i to blagovremeno, a najkasnije 10 (deset) dana prije isteka roka za podnošenje zahtjeva za učešće odnosno ponuda.</w:t>
      </w:r>
    </w:p>
    <w:p w14:paraId="2CF104D4" w14:textId="77777777" w:rsidR="00073F1C" w:rsidRPr="008E6DF3" w:rsidRDefault="00073F1C" w:rsidP="004741FD">
      <w:pPr>
        <w:spacing w:before="0"/>
        <w:jc w:val="both"/>
        <w:rPr>
          <w:rFonts w:ascii="Times New Roman" w:hAnsi="Times New Roman" w:cs="Times New Roman"/>
          <w:sz w:val="24"/>
          <w:szCs w:val="24"/>
          <w:lang w:val="bs-Latn-BA"/>
        </w:rPr>
      </w:pPr>
    </w:p>
    <w:p w14:paraId="608A443E" w14:textId="4E00804C" w:rsidR="00251818"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8.2. O ishodu PRVE FAZE – Faze pretkvalifikacije ugovorni organ će obavijestiti kandidate koji se nisu kvalificirali na način da će im biti dostavljen zapisnik u kojem će biti navedene sve bitne činjenice u skladu sa članom 28. stav (2) Zakona o javnim nabavkama.</w:t>
      </w:r>
    </w:p>
    <w:p w14:paraId="49F3E6E8" w14:textId="77777777" w:rsidR="00251818" w:rsidRPr="008E6DF3" w:rsidRDefault="00251818" w:rsidP="004741FD">
      <w:pPr>
        <w:spacing w:before="0"/>
        <w:jc w:val="both"/>
        <w:rPr>
          <w:rFonts w:ascii="Times New Roman" w:hAnsi="Times New Roman" w:cs="Times New Roman"/>
          <w:sz w:val="24"/>
          <w:szCs w:val="24"/>
          <w:lang w:val="bs-Latn-BA"/>
        </w:rPr>
      </w:pPr>
    </w:p>
    <w:p w14:paraId="50BD547A" w14:textId="77777777" w:rsidR="00251818" w:rsidRDefault="00251818" w:rsidP="004741FD">
      <w:pPr>
        <w:spacing w:before="0"/>
        <w:jc w:val="both"/>
        <w:rPr>
          <w:rFonts w:ascii="Times New Roman" w:hAnsi="Times New Roman" w:cs="Times New Roman"/>
          <w:sz w:val="24"/>
          <w:szCs w:val="24"/>
          <w:lang w:val="bs-Latn-BA"/>
        </w:rPr>
      </w:pPr>
    </w:p>
    <w:p w14:paraId="03A79EC2" w14:textId="77777777" w:rsidR="004F185C" w:rsidRDefault="004F185C" w:rsidP="004741FD">
      <w:pPr>
        <w:spacing w:before="0"/>
        <w:jc w:val="both"/>
        <w:rPr>
          <w:rFonts w:ascii="Times New Roman" w:hAnsi="Times New Roman" w:cs="Times New Roman"/>
          <w:sz w:val="24"/>
          <w:szCs w:val="24"/>
          <w:lang w:val="bs-Latn-BA"/>
        </w:rPr>
      </w:pPr>
    </w:p>
    <w:p w14:paraId="2F8082EC" w14:textId="77777777" w:rsidR="004F185C" w:rsidRDefault="004F185C" w:rsidP="004741FD">
      <w:pPr>
        <w:spacing w:before="0"/>
        <w:jc w:val="both"/>
        <w:rPr>
          <w:rFonts w:ascii="Times New Roman" w:hAnsi="Times New Roman" w:cs="Times New Roman"/>
          <w:sz w:val="24"/>
          <w:szCs w:val="24"/>
          <w:lang w:val="bs-Latn-BA"/>
        </w:rPr>
      </w:pPr>
    </w:p>
    <w:p w14:paraId="6DD76283" w14:textId="77777777" w:rsidR="004F185C" w:rsidRPr="008E6DF3" w:rsidRDefault="004F185C" w:rsidP="004741FD">
      <w:pPr>
        <w:spacing w:before="0"/>
        <w:jc w:val="both"/>
        <w:rPr>
          <w:rFonts w:ascii="Times New Roman" w:hAnsi="Times New Roman" w:cs="Times New Roman"/>
          <w:sz w:val="24"/>
          <w:szCs w:val="24"/>
          <w:lang w:val="bs-Latn-BA"/>
        </w:rPr>
      </w:pPr>
    </w:p>
    <w:p w14:paraId="45765A08" w14:textId="16F5B98E" w:rsidR="00713131" w:rsidRPr="008E6DF3" w:rsidRDefault="002F1B2F" w:rsidP="00EA1F17">
      <w:pPr>
        <w:pStyle w:val="Heading1"/>
        <w:numPr>
          <w:ilvl w:val="0"/>
          <w:numId w:val="11"/>
        </w:numPr>
        <w:spacing w:before="0"/>
        <w:jc w:val="both"/>
        <w:rPr>
          <w:rFonts w:ascii="Times New Roman" w:hAnsi="Times New Roman" w:cs="Times New Roman"/>
          <w:sz w:val="24"/>
          <w:szCs w:val="24"/>
          <w:lang w:val="bs-Latn-BA"/>
        </w:rPr>
      </w:pPr>
      <w:bookmarkStart w:id="39" w:name="_Toc212015682"/>
      <w:r w:rsidRPr="008E6DF3">
        <w:rPr>
          <w:rFonts w:ascii="Times New Roman" w:hAnsi="Times New Roman" w:cs="Times New Roman"/>
          <w:sz w:val="24"/>
          <w:szCs w:val="24"/>
          <w:lang w:val="bs-Latn-BA"/>
        </w:rPr>
        <w:lastRenderedPageBreak/>
        <w:t>ANEKSI</w:t>
      </w:r>
      <w:bookmarkEnd w:id="39"/>
    </w:p>
    <w:p w14:paraId="6F25E20F" w14:textId="77777777" w:rsidR="00251818" w:rsidRPr="008E6DF3" w:rsidRDefault="00251818" w:rsidP="00251818">
      <w:pPr>
        <w:rPr>
          <w:rFonts w:ascii="Times New Roman" w:hAnsi="Times New Roman" w:cs="Times New Roman"/>
          <w:sz w:val="24"/>
          <w:szCs w:val="24"/>
          <w:lang w:val="bs-Latn-BA"/>
        </w:rPr>
      </w:pPr>
    </w:p>
    <w:p w14:paraId="3D93E6D9"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Sljedeći Aneksi su sastavni dio tenderske dokumentacije:</w:t>
      </w:r>
    </w:p>
    <w:p w14:paraId="5EBF206A"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1. PRVA FAZA – Pretkvalifikacija:</w:t>
      </w:r>
    </w:p>
    <w:p w14:paraId="13F84E1E" w14:textId="7F6FF7F2" w:rsidR="002F1B2F" w:rsidRPr="008E6DF3" w:rsidRDefault="00334FB7"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Aneks I - </w:t>
      </w:r>
      <w:r w:rsidR="002F1B2F" w:rsidRPr="008E6DF3">
        <w:rPr>
          <w:rFonts w:ascii="Times New Roman" w:hAnsi="Times New Roman" w:cs="Times New Roman"/>
          <w:sz w:val="24"/>
          <w:szCs w:val="24"/>
          <w:lang w:val="bs-Latn-BA"/>
        </w:rPr>
        <w:t xml:space="preserve">Obrazac za dostavljanje zahtjeva za učešće – Prijava kandidata </w:t>
      </w:r>
    </w:p>
    <w:p w14:paraId="5F67DC91" w14:textId="6FBB7EF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Aneks </w:t>
      </w:r>
      <w:r w:rsidR="00334FB7" w:rsidRPr="008E6DF3">
        <w:rPr>
          <w:rFonts w:ascii="Times New Roman" w:hAnsi="Times New Roman" w:cs="Times New Roman"/>
          <w:sz w:val="24"/>
          <w:szCs w:val="24"/>
          <w:lang w:val="bs-Latn-BA"/>
        </w:rPr>
        <w:t>II</w:t>
      </w:r>
      <w:r w:rsidRPr="008E6DF3">
        <w:rPr>
          <w:rFonts w:ascii="Times New Roman" w:hAnsi="Times New Roman" w:cs="Times New Roman"/>
          <w:sz w:val="24"/>
          <w:szCs w:val="24"/>
          <w:lang w:val="bs-Latn-BA"/>
        </w:rPr>
        <w:t xml:space="preserve"> –</w:t>
      </w:r>
      <w:r w:rsidR="00713131" w:rsidRPr="008E6DF3">
        <w:rPr>
          <w:rFonts w:ascii="Times New Roman" w:hAnsi="Times New Roman" w:cs="Times New Roman"/>
          <w:sz w:val="24"/>
          <w:szCs w:val="24"/>
          <w:lang w:val="bs-Latn-BA"/>
        </w:rPr>
        <w:t xml:space="preserve"> </w:t>
      </w:r>
      <w:r w:rsidRPr="008E6DF3">
        <w:rPr>
          <w:rFonts w:ascii="Times New Roman" w:hAnsi="Times New Roman" w:cs="Times New Roman"/>
          <w:sz w:val="24"/>
          <w:szCs w:val="24"/>
          <w:lang w:val="bs-Latn-BA"/>
        </w:rPr>
        <w:t>Izjava iz člana 45. Zakona o javnim nabavkama (Lična sposobnost)</w:t>
      </w:r>
    </w:p>
    <w:p w14:paraId="432B5D5D" w14:textId="78B248DC" w:rsidR="002F1B2F"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Aneks </w:t>
      </w:r>
      <w:r w:rsidR="00334FB7" w:rsidRPr="008E6DF3">
        <w:rPr>
          <w:rFonts w:ascii="Times New Roman" w:hAnsi="Times New Roman" w:cs="Times New Roman"/>
          <w:sz w:val="24"/>
          <w:szCs w:val="24"/>
          <w:lang w:val="bs-Latn-BA"/>
        </w:rPr>
        <w:t>III</w:t>
      </w:r>
      <w:r w:rsidRPr="008E6DF3">
        <w:rPr>
          <w:rFonts w:ascii="Times New Roman" w:hAnsi="Times New Roman" w:cs="Times New Roman"/>
          <w:sz w:val="24"/>
          <w:szCs w:val="24"/>
          <w:lang w:val="bs-Latn-BA"/>
        </w:rPr>
        <w:t xml:space="preserve"> –</w:t>
      </w:r>
      <w:r w:rsidR="00713131" w:rsidRPr="008E6DF3">
        <w:rPr>
          <w:rFonts w:ascii="Times New Roman" w:hAnsi="Times New Roman" w:cs="Times New Roman"/>
          <w:sz w:val="24"/>
          <w:szCs w:val="24"/>
          <w:lang w:val="bs-Latn-BA"/>
        </w:rPr>
        <w:t xml:space="preserve"> </w:t>
      </w:r>
      <w:r w:rsidRPr="008E6DF3">
        <w:rPr>
          <w:rFonts w:ascii="Times New Roman" w:hAnsi="Times New Roman" w:cs="Times New Roman"/>
          <w:sz w:val="24"/>
          <w:szCs w:val="24"/>
          <w:lang w:val="bs-Latn-BA"/>
        </w:rPr>
        <w:t>Izjava iz člana 52. Zakona o javnim nabavkama (Sukob interesa)</w:t>
      </w:r>
    </w:p>
    <w:p w14:paraId="62583864"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NAPOMENA: Ove dokumente će kandidat dobiti uz poziv za učešće.</w:t>
      </w:r>
    </w:p>
    <w:p w14:paraId="0E404661" w14:textId="77777777" w:rsidR="00251818" w:rsidRPr="008E6DF3" w:rsidRDefault="00251818" w:rsidP="004741FD">
      <w:pPr>
        <w:spacing w:before="0"/>
        <w:jc w:val="both"/>
        <w:rPr>
          <w:rFonts w:ascii="Times New Roman" w:hAnsi="Times New Roman" w:cs="Times New Roman"/>
          <w:sz w:val="24"/>
          <w:szCs w:val="24"/>
          <w:lang w:val="bs-Latn-BA"/>
        </w:rPr>
      </w:pPr>
    </w:p>
    <w:p w14:paraId="5E4D46C2" w14:textId="248A2272"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2. DRUGA FAZA – Poziv za dostavljanje početnih ponuda i na pregovaranje:</w:t>
      </w:r>
    </w:p>
    <w:p w14:paraId="12C758B8" w14:textId="4F4F0584"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Aneks </w:t>
      </w:r>
      <w:r w:rsidR="00872464" w:rsidRPr="008E6DF3">
        <w:rPr>
          <w:rFonts w:ascii="Times New Roman" w:hAnsi="Times New Roman" w:cs="Times New Roman"/>
          <w:sz w:val="24"/>
          <w:szCs w:val="24"/>
          <w:lang w:val="bs-Latn-BA"/>
        </w:rPr>
        <w:t>IV</w:t>
      </w:r>
      <w:r w:rsidRPr="008E6DF3">
        <w:rPr>
          <w:rFonts w:ascii="Times New Roman" w:hAnsi="Times New Roman" w:cs="Times New Roman"/>
          <w:sz w:val="24"/>
          <w:szCs w:val="24"/>
          <w:lang w:val="bs-Latn-BA"/>
        </w:rPr>
        <w:t xml:space="preserve"> – Obrazac za dostavljanje početne ponude i na pregovaranje sa izjavom ponuđača</w:t>
      </w:r>
    </w:p>
    <w:p w14:paraId="2417F47D" w14:textId="26D54E55" w:rsidR="002F1B2F"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Aneks </w:t>
      </w:r>
      <w:r w:rsidR="00872464" w:rsidRPr="008E6DF3">
        <w:rPr>
          <w:rFonts w:ascii="Times New Roman" w:hAnsi="Times New Roman" w:cs="Times New Roman"/>
          <w:sz w:val="24"/>
          <w:szCs w:val="24"/>
          <w:lang w:val="bs-Latn-BA"/>
        </w:rPr>
        <w:t>V</w:t>
      </w:r>
      <w:r w:rsidRPr="008E6DF3">
        <w:rPr>
          <w:rFonts w:ascii="Times New Roman" w:hAnsi="Times New Roman" w:cs="Times New Roman"/>
          <w:sz w:val="24"/>
          <w:szCs w:val="24"/>
          <w:lang w:val="bs-Latn-BA"/>
        </w:rPr>
        <w:t xml:space="preserve"> – Obrazac za cijenu početne ponude sa tehničkom specifikacijom</w:t>
      </w:r>
    </w:p>
    <w:p w14:paraId="460B1AC1" w14:textId="6DA7E903" w:rsidR="002F1B2F"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Aneks </w:t>
      </w:r>
      <w:r w:rsidR="00872464" w:rsidRPr="008E6DF3">
        <w:rPr>
          <w:rFonts w:ascii="Times New Roman" w:hAnsi="Times New Roman" w:cs="Times New Roman"/>
          <w:sz w:val="24"/>
          <w:szCs w:val="24"/>
          <w:lang w:val="bs-Latn-BA"/>
        </w:rPr>
        <w:t>VI</w:t>
      </w:r>
      <w:r w:rsidRPr="008E6DF3">
        <w:rPr>
          <w:rFonts w:ascii="Times New Roman" w:hAnsi="Times New Roman" w:cs="Times New Roman"/>
          <w:sz w:val="24"/>
          <w:szCs w:val="24"/>
          <w:lang w:val="bs-Latn-BA"/>
        </w:rPr>
        <w:t xml:space="preserve"> – Obrazac povjerljivih informacija</w:t>
      </w:r>
    </w:p>
    <w:p w14:paraId="330E328F" w14:textId="79CFDE06" w:rsidR="002F1B2F"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Aneks </w:t>
      </w:r>
      <w:r w:rsidR="00872464" w:rsidRPr="008E6DF3">
        <w:rPr>
          <w:rFonts w:ascii="Times New Roman" w:hAnsi="Times New Roman" w:cs="Times New Roman"/>
          <w:sz w:val="24"/>
          <w:szCs w:val="24"/>
          <w:lang w:val="bs-Latn-BA"/>
        </w:rPr>
        <w:t>VII</w:t>
      </w:r>
      <w:r w:rsidRPr="008E6DF3">
        <w:rPr>
          <w:rFonts w:ascii="Times New Roman" w:hAnsi="Times New Roman" w:cs="Times New Roman"/>
          <w:sz w:val="24"/>
          <w:szCs w:val="24"/>
          <w:lang w:val="bs-Latn-BA"/>
        </w:rPr>
        <w:t xml:space="preserve"> - Forma garancije za ozbiljnost ponude</w:t>
      </w:r>
    </w:p>
    <w:p w14:paraId="0388CD10" w14:textId="017A4FF5" w:rsidR="00872464" w:rsidRPr="008E6DF3" w:rsidRDefault="00872464"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Aneks VIII </w:t>
      </w:r>
      <w:r w:rsidR="003A5AD0" w:rsidRPr="008E6DF3">
        <w:rPr>
          <w:rFonts w:ascii="Times New Roman" w:hAnsi="Times New Roman" w:cs="Times New Roman"/>
          <w:sz w:val="24"/>
          <w:szCs w:val="24"/>
          <w:lang w:val="bs-Latn-BA"/>
        </w:rPr>
        <w:t>–</w:t>
      </w:r>
      <w:r w:rsidRPr="008E6DF3">
        <w:rPr>
          <w:rFonts w:ascii="Times New Roman" w:hAnsi="Times New Roman" w:cs="Times New Roman"/>
          <w:sz w:val="24"/>
          <w:szCs w:val="24"/>
          <w:lang w:val="bs-Latn-BA"/>
        </w:rPr>
        <w:t xml:space="preserve"> </w:t>
      </w:r>
      <w:r w:rsidR="003A5AD0" w:rsidRPr="008E6DF3">
        <w:rPr>
          <w:rFonts w:ascii="Times New Roman" w:hAnsi="Times New Roman" w:cs="Times New Roman"/>
          <w:sz w:val="24"/>
          <w:szCs w:val="24"/>
          <w:lang w:val="bs-Latn-BA"/>
        </w:rPr>
        <w:t>Obrazac izjave o dostavi garancije za uredno izvršenje ugovora</w:t>
      </w:r>
    </w:p>
    <w:p w14:paraId="42B666A0" w14:textId="7FEB628D" w:rsidR="002F1B2F" w:rsidRPr="008E6DF3" w:rsidRDefault="003A5AD0"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Aneks </w:t>
      </w:r>
      <w:r w:rsidR="00872464" w:rsidRPr="008E6DF3">
        <w:rPr>
          <w:rFonts w:ascii="Times New Roman" w:hAnsi="Times New Roman" w:cs="Times New Roman"/>
          <w:sz w:val="24"/>
          <w:szCs w:val="24"/>
          <w:lang w:val="bs-Latn-BA"/>
        </w:rPr>
        <w:t>IX</w:t>
      </w:r>
      <w:r w:rsidR="002F1B2F" w:rsidRPr="008E6DF3">
        <w:rPr>
          <w:rFonts w:ascii="Times New Roman" w:hAnsi="Times New Roman" w:cs="Times New Roman"/>
          <w:sz w:val="24"/>
          <w:szCs w:val="24"/>
          <w:lang w:val="bs-Latn-BA"/>
        </w:rPr>
        <w:t xml:space="preserve"> - Forma garancije za uredno izvršenje ugovora</w:t>
      </w:r>
    </w:p>
    <w:p w14:paraId="2F7F1CEB"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NAPOMENA: Ove dokumente će ponuđač dobiti uz poziv za dostavljanje početne ponude.</w:t>
      </w:r>
    </w:p>
    <w:p w14:paraId="5FA682CB" w14:textId="77777777" w:rsidR="00251818" w:rsidRPr="008E6DF3" w:rsidRDefault="00251818" w:rsidP="004741FD">
      <w:pPr>
        <w:spacing w:before="0"/>
        <w:jc w:val="both"/>
        <w:rPr>
          <w:rFonts w:ascii="Times New Roman" w:hAnsi="Times New Roman" w:cs="Times New Roman"/>
          <w:sz w:val="24"/>
          <w:szCs w:val="24"/>
          <w:lang w:val="bs-Latn-BA"/>
        </w:rPr>
      </w:pPr>
    </w:p>
    <w:p w14:paraId="2B035FEE" w14:textId="6830B43B"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3. TREĆA FAZA – Poziv za dostavljanje konačnih ponuda:</w:t>
      </w:r>
    </w:p>
    <w:p w14:paraId="2CE609DA" w14:textId="4910800A"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Aneks </w:t>
      </w:r>
      <w:r w:rsidR="00835DEE" w:rsidRPr="008E6DF3">
        <w:rPr>
          <w:rFonts w:ascii="Times New Roman" w:hAnsi="Times New Roman" w:cs="Times New Roman"/>
          <w:sz w:val="24"/>
          <w:szCs w:val="24"/>
          <w:lang w:val="bs-Latn-BA"/>
        </w:rPr>
        <w:t>X</w:t>
      </w:r>
      <w:r w:rsidRPr="008E6DF3">
        <w:rPr>
          <w:rFonts w:ascii="Times New Roman" w:hAnsi="Times New Roman" w:cs="Times New Roman"/>
          <w:sz w:val="24"/>
          <w:szCs w:val="24"/>
          <w:lang w:val="bs-Latn-BA"/>
        </w:rPr>
        <w:t xml:space="preserve"> – Obrazac za dostavljanje konačne ponude sa izjavom ponuđača</w:t>
      </w:r>
    </w:p>
    <w:p w14:paraId="3257ABBB" w14:textId="569BA9E3" w:rsidR="002F1B2F"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Aneks </w:t>
      </w:r>
      <w:r w:rsidR="00835DEE" w:rsidRPr="008E6DF3">
        <w:rPr>
          <w:rFonts w:ascii="Times New Roman" w:hAnsi="Times New Roman" w:cs="Times New Roman"/>
          <w:sz w:val="24"/>
          <w:szCs w:val="24"/>
          <w:lang w:val="bs-Latn-BA"/>
        </w:rPr>
        <w:t>XI</w:t>
      </w:r>
      <w:r w:rsidRPr="008E6DF3">
        <w:rPr>
          <w:rFonts w:ascii="Times New Roman" w:hAnsi="Times New Roman" w:cs="Times New Roman"/>
          <w:sz w:val="24"/>
          <w:szCs w:val="24"/>
          <w:lang w:val="bs-Latn-BA"/>
        </w:rPr>
        <w:t>. – Obrazac za cijenu konačne ponude sa tehničkom specifikacijom</w:t>
      </w:r>
    </w:p>
    <w:p w14:paraId="68640105" w14:textId="528B9B0E" w:rsidR="002F1B2F"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Aneks </w:t>
      </w:r>
      <w:r w:rsidR="00835DEE" w:rsidRPr="008E6DF3">
        <w:rPr>
          <w:rFonts w:ascii="Times New Roman" w:hAnsi="Times New Roman" w:cs="Times New Roman"/>
          <w:sz w:val="24"/>
          <w:szCs w:val="24"/>
          <w:lang w:val="bs-Latn-BA"/>
        </w:rPr>
        <w:t>XII</w:t>
      </w:r>
      <w:r w:rsidRPr="008E6DF3">
        <w:rPr>
          <w:rFonts w:ascii="Times New Roman" w:hAnsi="Times New Roman" w:cs="Times New Roman"/>
          <w:sz w:val="24"/>
          <w:szCs w:val="24"/>
          <w:lang w:val="bs-Latn-BA"/>
        </w:rPr>
        <w:t xml:space="preserve"> – Nacrt ugovora</w:t>
      </w:r>
    </w:p>
    <w:p w14:paraId="233A1548" w14:textId="77777777" w:rsidR="00713131" w:rsidRPr="008E6DF3" w:rsidRDefault="002F1B2F"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NAPOMENA: Ove dokumente će ponuđač dobiti uz poziv za dostavljanje konačne ponude.</w:t>
      </w:r>
    </w:p>
    <w:p w14:paraId="2B79A190" w14:textId="07AB8F98" w:rsidR="00323E82" w:rsidRPr="008E6DF3" w:rsidRDefault="00323E82" w:rsidP="004741FD">
      <w:pPr>
        <w:spacing w:before="0"/>
        <w:jc w:val="both"/>
        <w:rPr>
          <w:rFonts w:ascii="Times New Roman" w:hAnsi="Times New Roman" w:cs="Times New Roman"/>
          <w:sz w:val="24"/>
          <w:szCs w:val="24"/>
          <w:lang w:val="bs-Latn-BA"/>
        </w:rPr>
      </w:pPr>
    </w:p>
    <w:p w14:paraId="5BB07FD3" w14:textId="1D24B80B" w:rsidR="009127CA" w:rsidRPr="008E6DF3" w:rsidRDefault="009127CA" w:rsidP="004741FD">
      <w:pPr>
        <w:spacing w:before="0"/>
        <w:jc w:val="both"/>
        <w:rPr>
          <w:rFonts w:ascii="Times New Roman" w:hAnsi="Times New Roman" w:cs="Times New Roman"/>
          <w:sz w:val="24"/>
          <w:szCs w:val="24"/>
          <w:lang w:val="bs-Latn-BA"/>
        </w:rPr>
      </w:pPr>
    </w:p>
    <w:p w14:paraId="24B5312D" w14:textId="7ACC1250" w:rsidR="009127CA" w:rsidRPr="008E6DF3" w:rsidRDefault="009127CA" w:rsidP="004741FD">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br w:type="page"/>
      </w:r>
    </w:p>
    <w:p w14:paraId="221AF4A4" w14:textId="0AD297DA" w:rsidR="00403BC4" w:rsidRPr="008E6DF3" w:rsidRDefault="00E610AB" w:rsidP="00237F45">
      <w:pPr>
        <w:pStyle w:val="Heading1"/>
        <w:numPr>
          <w:ilvl w:val="0"/>
          <w:numId w:val="0"/>
        </w:numPr>
        <w:spacing w:before="0"/>
        <w:ind w:left="432" w:hanging="432"/>
        <w:jc w:val="right"/>
        <w:rPr>
          <w:rFonts w:ascii="Times New Roman" w:hAnsi="Times New Roman" w:cs="Times New Roman"/>
          <w:sz w:val="24"/>
          <w:szCs w:val="24"/>
          <w:lang w:val="bs-Latn-BA"/>
        </w:rPr>
      </w:pPr>
      <w:bookmarkStart w:id="40" w:name="_Toc212015683"/>
      <w:r w:rsidRPr="008E6DF3">
        <w:rPr>
          <w:rFonts w:ascii="Times New Roman" w:hAnsi="Times New Roman" w:cs="Times New Roman"/>
          <w:sz w:val="24"/>
          <w:szCs w:val="24"/>
          <w:lang w:val="bs-Latn-BA"/>
        </w:rPr>
        <w:lastRenderedPageBreak/>
        <w:t>Aneks I</w:t>
      </w:r>
      <w:bookmarkEnd w:id="40"/>
    </w:p>
    <w:p w14:paraId="3667D996" w14:textId="7F936E90" w:rsidR="00403BC4" w:rsidRPr="008E6DF3" w:rsidRDefault="00403BC4" w:rsidP="00FE7679">
      <w:pPr>
        <w:pStyle w:val="Heading2"/>
        <w:numPr>
          <w:ilvl w:val="0"/>
          <w:numId w:val="0"/>
        </w:numPr>
        <w:spacing w:before="0"/>
        <w:jc w:val="both"/>
        <w:rPr>
          <w:rFonts w:ascii="Times New Roman" w:hAnsi="Times New Roman" w:cs="Times New Roman"/>
          <w:sz w:val="24"/>
          <w:szCs w:val="24"/>
          <w:lang w:val="bs-Latn-BA"/>
        </w:rPr>
      </w:pPr>
      <w:bookmarkStart w:id="41" w:name="_Toc212015684"/>
      <w:r w:rsidRPr="008E6DF3">
        <w:rPr>
          <w:rFonts w:ascii="Times New Roman" w:hAnsi="Times New Roman" w:cs="Times New Roman"/>
          <w:sz w:val="24"/>
          <w:szCs w:val="24"/>
          <w:lang w:val="bs-Latn-BA"/>
        </w:rPr>
        <w:t>OBRAZAC ZA  DOSTAVLJANJE ZAHTJEVA ZA UČEŠĆE – PRIJAVA KANDIDATA</w:t>
      </w:r>
      <w:bookmarkEnd w:id="41"/>
    </w:p>
    <w:p w14:paraId="3868E13F" w14:textId="06AA8F42" w:rsidR="00403BC4" w:rsidRPr="008E6DF3" w:rsidRDefault="00403BC4" w:rsidP="00FE7679">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 xml:space="preserve">Broj nabavke: </w:t>
      </w:r>
      <w:r w:rsidR="00CE71F6" w:rsidRPr="008E6DF3">
        <w:rPr>
          <w:rFonts w:ascii="Times New Roman" w:hAnsi="Times New Roman" w:cs="Times New Roman"/>
          <w:bCs/>
          <w:sz w:val="24"/>
          <w:szCs w:val="24"/>
          <w:lang w:val="bs-Latn-BA"/>
        </w:rPr>
        <w:t>02-11-</w:t>
      </w:r>
      <w:r w:rsidR="00815C63" w:rsidRPr="008E6DF3">
        <w:rPr>
          <w:rFonts w:ascii="Times New Roman" w:hAnsi="Times New Roman" w:cs="Times New Roman"/>
          <w:bCs/>
          <w:sz w:val="24"/>
          <w:szCs w:val="24"/>
          <w:lang w:val="bs-Latn-BA"/>
        </w:rPr>
        <w:t>20953/25</w:t>
      </w:r>
    </w:p>
    <w:p w14:paraId="2A960B40" w14:textId="77777777" w:rsidR="00403BC4" w:rsidRPr="008E6DF3" w:rsidRDefault="00403BC4" w:rsidP="00FE7679">
      <w:pPr>
        <w:spacing w:before="0"/>
        <w:jc w:val="both"/>
        <w:rPr>
          <w:rFonts w:ascii="Times New Roman" w:hAnsi="Times New Roman" w:cs="Times New Roman"/>
          <w:bCs/>
          <w:iCs/>
          <w:sz w:val="24"/>
          <w:szCs w:val="24"/>
          <w:lang w:val="bs-Latn-BA"/>
        </w:rPr>
      </w:pPr>
    </w:p>
    <w:p w14:paraId="593A562A" w14:textId="61E96FD1" w:rsidR="00403BC4" w:rsidRPr="008E6DF3" w:rsidRDefault="00403BC4" w:rsidP="00FE7679">
      <w:pPr>
        <w:spacing w:before="0"/>
        <w:jc w:val="both"/>
        <w:rPr>
          <w:rFonts w:ascii="Times New Roman" w:hAnsi="Times New Roman" w:cs="Times New Roman"/>
          <w:bCs/>
          <w:iCs/>
          <w:sz w:val="24"/>
          <w:szCs w:val="24"/>
          <w:lang w:val="bs-Latn-BA"/>
        </w:rPr>
      </w:pPr>
      <w:r w:rsidRPr="008E6DF3">
        <w:rPr>
          <w:rFonts w:ascii="Times New Roman" w:hAnsi="Times New Roman" w:cs="Times New Roman"/>
          <w:b/>
          <w:bCs/>
          <w:iCs/>
          <w:sz w:val="24"/>
          <w:szCs w:val="24"/>
          <w:lang w:val="bs-Latn-BA"/>
        </w:rPr>
        <w:t xml:space="preserve">PREDMET NABAVKE: </w:t>
      </w:r>
      <w:r w:rsidR="00815C63" w:rsidRPr="008E6DF3">
        <w:rPr>
          <w:rFonts w:ascii="Times New Roman" w:hAnsi="Times New Roman" w:cs="Times New Roman"/>
          <w:bCs/>
          <w:iCs/>
          <w:sz w:val="24"/>
          <w:szCs w:val="24"/>
          <w:lang w:val="bs-Latn-BA"/>
        </w:rPr>
        <w:t>Izvođenje dodatnih radova na izgradnji kružne raskrsnice na magistralnoj cesti M17 (kod Termike)</w:t>
      </w:r>
    </w:p>
    <w:p w14:paraId="11209363" w14:textId="77777777" w:rsidR="00815C63" w:rsidRPr="008E6DF3" w:rsidRDefault="00815C63" w:rsidP="00FE7679">
      <w:pPr>
        <w:spacing w:before="0"/>
        <w:jc w:val="both"/>
        <w:rPr>
          <w:rFonts w:ascii="Times New Roman" w:hAnsi="Times New Roman" w:cs="Times New Roman"/>
          <w:bCs/>
          <w:iCs/>
          <w:sz w:val="24"/>
          <w:szCs w:val="24"/>
          <w:lang w:val="bs-Latn-BA"/>
        </w:rPr>
      </w:pPr>
    </w:p>
    <w:p w14:paraId="3D1FFCCE" w14:textId="77777777" w:rsidR="00403BC4" w:rsidRPr="008E6DF3" w:rsidRDefault="00403BC4" w:rsidP="00FE7679">
      <w:pPr>
        <w:spacing w:before="0"/>
        <w:jc w:val="both"/>
        <w:rPr>
          <w:rFonts w:ascii="Times New Roman" w:hAnsi="Times New Roman" w:cs="Times New Roman"/>
          <w:b/>
          <w:bCs/>
          <w:sz w:val="24"/>
          <w:szCs w:val="24"/>
          <w:lang w:val="bs-Latn-BA"/>
        </w:rPr>
      </w:pPr>
      <w:r w:rsidRPr="008E6DF3">
        <w:rPr>
          <w:rFonts w:ascii="Times New Roman" w:hAnsi="Times New Roman" w:cs="Times New Roman"/>
          <w:b/>
          <w:bCs/>
          <w:sz w:val="24"/>
          <w:szCs w:val="24"/>
          <w:lang w:val="bs-Latn-BA"/>
        </w:rPr>
        <w:t xml:space="preserve">PRIMA: </w:t>
      </w:r>
    </w:p>
    <w:p w14:paraId="37104AE7" w14:textId="77777777" w:rsidR="00815C63" w:rsidRPr="008E6DF3" w:rsidRDefault="00815C63" w:rsidP="00237F45">
      <w:pPr>
        <w:spacing w:before="0"/>
        <w:rPr>
          <w:rFonts w:ascii="Times New Roman" w:hAnsi="Times New Roman" w:cs="Times New Roman"/>
          <w:b/>
          <w:bCs/>
          <w:sz w:val="24"/>
          <w:szCs w:val="24"/>
          <w:lang w:val="bs-Latn-BA"/>
        </w:rPr>
      </w:pPr>
    </w:p>
    <w:p w14:paraId="1381F50D" w14:textId="2F31E6C3" w:rsidR="00403BC4" w:rsidRPr="008E6DF3" w:rsidRDefault="00403BC4" w:rsidP="00815C63">
      <w:pPr>
        <w:spacing w:before="0"/>
        <w:rPr>
          <w:rFonts w:ascii="Times New Roman" w:hAnsi="Times New Roman" w:cs="Times New Roman"/>
          <w:bCs/>
          <w:sz w:val="24"/>
          <w:szCs w:val="24"/>
          <w:lang w:val="bs-Latn-BA"/>
        </w:rPr>
      </w:pPr>
      <w:r w:rsidRPr="008E6DF3">
        <w:rPr>
          <w:rFonts w:ascii="Times New Roman" w:hAnsi="Times New Roman" w:cs="Times New Roman"/>
          <w:b/>
          <w:bCs/>
          <w:sz w:val="24"/>
          <w:szCs w:val="24"/>
          <w:lang w:val="bs-Latn-BA"/>
        </w:rPr>
        <w:t>UGOVORNI ORGAN</w:t>
      </w:r>
      <w:r w:rsidR="00815C63" w:rsidRPr="008E6DF3">
        <w:rPr>
          <w:rFonts w:ascii="Times New Roman" w:hAnsi="Times New Roman" w:cs="Times New Roman"/>
          <w:b/>
          <w:bCs/>
          <w:sz w:val="24"/>
          <w:szCs w:val="24"/>
          <w:lang w:val="bs-Latn-BA"/>
        </w:rPr>
        <w:t xml:space="preserve">: </w:t>
      </w:r>
      <w:r w:rsidR="00815C63" w:rsidRPr="008E6DF3">
        <w:rPr>
          <w:rFonts w:ascii="Times New Roman" w:hAnsi="Times New Roman" w:cs="Times New Roman"/>
          <w:sz w:val="24"/>
          <w:szCs w:val="24"/>
          <w:lang w:val="bs-Latn-BA"/>
        </w:rPr>
        <w:t>Grad Zenica, Trg BIH 6, 72000 Zenica</w:t>
      </w:r>
    </w:p>
    <w:p w14:paraId="301DED8F" w14:textId="77777777" w:rsidR="00815C63" w:rsidRPr="008E6DF3" w:rsidRDefault="00815C63" w:rsidP="00815C63">
      <w:pPr>
        <w:spacing w:before="0"/>
        <w:rPr>
          <w:rFonts w:ascii="Times New Roman" w:hAnsi="Times New Roman" w:cs="Times New Roman"/>
          <w:bCs/>
          <w:sz w:val="24"/>
          <w:szCs w:val="24"/>
          <w:lang w:val="bs-Latn-BA"/>
        </w:rPr>
      </w:pPr>
    </w:p>
    <w:p w14:paraId="7145AD03" w14:textId="77777777" w:rsidR="00403BC4" w:rsidRPr="008E6DF3" w:rsidRDefault="00403BC4" w:rsidP="00237F45">
      <w:pPr>
        <w:spacing w:before="0"/>
        <w:rPr>
          <w:rFonts w:ascii="Times New Roman" w:hAnsi="Times New Roman" w:cs="Times New Roman"/>
          <w:b/>
          <w:bCs/>
          <w:sz w:val="24"/>
          <w:szCs w:val="24"/>
          <w:lang w:val="bs-Latn-BA"/>
        </w:rPr>
      </w:pPr>
      <w:r w:rsidRPr="008E6DF3">
        <w:rPr>
          <w:rFonts w:ascii="Times New Roman" w:hAnsi="Times New Roman" w:cs="Times New Roman"/>
          <w:b/>
          <w:bCs/>
          <w:sz w:val="24"/>
          <w:szCs w:val="24"/>
          <w:lang w:val="bs-Latn-BA"/>
        </w:rPr>
        <w:t>DOSTAVIO:</w:t>
      </w:r>
    </w:p>
    <w:p w14:paraId="5DC9E9B3" w14:textId="77777777" w:rsidR="00322EBE" w:rsidRPr="008E6DF3" w:rsidRDefault="00322EBE" w:rsidP="00237F45">
      <w:pPr>
        <w:spacing w:before="0"/>
        <w:rPr>
          <w:rFonts w:ascii="Times New Roman" w:hAnsi="Times New Roman" w:cs="Times New Roman"/>
          <w:b/>
          <w:bCs/>
          <w:sz w:val="24"/>
          <w:szCs w:val="24"/>
          <w:lang w:val="bs-Latn-BA"/>
        </w:rPr>
      </w:pPr>
    </w:p>
    <w:p w14:paraId="190B4DCB" w14:textId="77777777" w:rsidR="00403BC4" w:rsidRPr="008E6DF3" w:rsidRDefault="00403BC4" w:rsidP="00237F45">
      <w:pPr>
        <w:spacing w:before="0"/>
        <w:rPr>
          <w:rFonts w:ascii="Times New Roman" w:hAnsi="Times New Roman" w:cs="Times New Roman"/>
          <w:bCs/>
          <w:iCs/>
          <w:sz w:val="24"/>
          <w:szCs w:val="24"/>
          <w:lang w:val="bs-Latn-BA"/>
        </w:rPr>
      </w:pPr>
      <w:r w:rsidRPr="008E6DF3">
        <w:rPr>
          <w:rFonts w:ascii="Times New Roman" w:hAnsi="Times New Roman" w:cs="Times New Roman"/>
          <w:b/>
          <w:bCs/>
          <w:iCs/>
          <w:sz w:val="24"/>
          <w:szCs w:val="24"/>
          <w:lang w:val="bs-Latn-BA"/>
        </w:rPr>
        <w:t xml:space="preserve">KANDIDAT </w:t>
      </w:r>
      <w:r w:rsidRPr="008E6DF3">
        <w:rPr>
          <w:rFonts w:ascii="Times New Roman" w:hAnsi="Times New Roman" w:cs="Times New Roman"/>
          <w:bCs/>
          <w:iCs/>
          <w:sz w:val="24"/>
          <w:szCs w:val="24"/>
          <w:lang w:val="bs-Latn-BA"/>
        </w:rPr>
        <w:t>______________________________________________(</w:t>
      </w:r>
      <w:r w:rsidRPr="008E6DF3">
        <w:rPr>
          <w:rFonts w:ascii="Times New Roman" w:hAnsi="Times New Roman" w:cs="Times New Roman"/>
          <w:bCs/>
          <w:i/>
          <w:iCs/>
          <w:sz w:val="24"/>
          <w:szCs w:val="24"/>
          <w:lang w:val="bs-Latn-BA"/>
        </w:rPr>
        <w:t>upisuje se naziv kandidata</w:t>
      </w:r>
      <w:r w:rsidRPr="008E6DF3">
        <w:rPr>
          <w:rFonts w:ascii="Times New Roman" w:hAnsi="Times New Roman" w:cs="Times New Roman"/>
          <w:bCs/>
          <w:iCs/>
          <w:sz w:val="24"/>
          <w:szCs w:val="24"/>
          <w:lang w:val="bs-Latn-BA"/>
        </w:rPr>
        <w:t>)</w:t>
      </w:r>
    </w:p>
    <w:p w14:paraId="6CA02A49" w14:textId="77777777" w:rsidR="00322EBE" w:rsidRPr="008E6DF3" w:rsidRDefault="00322EBE" w:rsidP="00237F45">
      <w:pPr>
        <w:spacing w:before="0"/>
        <w:rPr>
          <w:rFonts w:ascii="Times New Roman" w:hAnsi="Times New Roman" w:cs="Times New Roman"/>
          <w:b/>
          <w:bCs/>
          <w:iCs/>
          <w:sz w:val="24"/>
          <w:szCs w:val="24"/>
          <w:lang w:val="bs-Latn-BA"/>
        </w:rPr>
      </w:pPr>
    </w:p>
    <w:p w14:paraId="61B42868" w14:textId="77777777" w:rsidR="00403BC4" w:rsidRPr="008E6DF3" w:rsidRDefault="00403BC4" w:rsidP="00FE7679">
      <w:pPr>
        <w:spacing w:before="0"/>
        <w:jc w:val="both"/>
        <w:rPr>
          <w:rFonts w:ascii="Times New Roman" w:hAnsi="Times New Roman" w:cs="Times New Roman"/>
          <w:bCs/>
          <w:sz w:val="24"/>
          <w:szCs w:val="24"/>
          <w:lang w:val="bs-Latn-BA"/>
        </w:rPr>
      </w:pPr>
      <w:r w:rsidRPr="008E6DF3">
        <w:rPr>
          <w:rFonts w:ascii="Times New Roman" w:hAnsi="Times New Roman" w:cs="Times New Roman"/>
          <w:b/>
          <w:bCs/>
          <w:sz w:val="24"/>
          <w:szCs w:val="24"/>
          <w:lang w:val="bs-Latn-BA"/>
        </w:rPr>
        <w:t xml:space="preserve">NAPOMENA: </w:t>
      </w:r>
      <w:r w:rsidRPr="008E6DF3">
        <w:rPr>
          <w:rFonts w:ascii="Times New Roman" w:hAnsi="Times New Roman" w:cs="Times New Roman"/>
          <w:bCs/>
          <w:sz w:val="24"/>
          <w:szCs w:val="24"/>
          <w:lang w:val="bs-Latn-BA"/>
        </w:rPr>
        <w:t>Ukoliko ponudu dostavlja grupa kandidata, upisuju se isti podaci za sve članove grupe kandidata, kao i kada ponudu dostavlja samo jedan kandidat, a pored naziva kandidata koji je predstavnik grupe kandidata upisuje se podatak da je to predstavnik grupe kandidata. Podugovarač se ne smatra članom grupe kandidata  u smislu postupka javne nabavke.</w:t>
      </w:r>
    </w:p>
    <w:p w14:paraId="3D0DFF03" w14:textId="77777777" w:rsidR="00403BC4" w:rsidRPr="008E6DF3" w:rsidRDefault="00403BC4" w:rsidP="00237F45">
      <w:pPr>
        <w:spacing w:before="0"/>
        <w:rPr>
          <w:rFonts w:ascii="Times New Roman" w:hAnsi="Times New Roman" w:cs="Times New Roman"/>
          <w:bCs/>
          <w:i/>
          <w:sz w:val="24"/>
          <w:szCs w:val="24"/>
          <w:lang w:val="bs-Latn-BA"/>
        </w:rPr>
      </w:pPr>
    </w:p>
    <w:tbl>
      <w:tblPr>
        <w:tblW w:w="0" w:type="auto"/>
        <w:tblInd w:w="108" w:type="dxa"/>
        <w:tblCellMar>
          <w:left w:w="10" w:type="dxa"/>
          <w:right w:w="10" w:type="dxa"/>
        </w:tblCellMar>
        <w:tblLook w:val="0000" w:firstRow="0" w:lastRow="0" w:firstColumn="0" w:lastColumn="0" w:noHBand="0" w:noVBand="0"/>
      </w:tblPr>
      <w:tblGrid>
        <w:gridCol w:w="3688"/>
        <w:gridCol w:w="5266"/>
      </w:tblGrid>
      <w:tr w:rsidR="008E6DF3" w:rsidRPr="008E6DF3" w14:paraId="6536D753"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FCE882"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Naziv i sjedište kandidata </w:t>
            </w:r>
          </w:p>
          <w:p w14:paraId="6D70BBEF"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(ovlašteni predstavnik grupe kandidata) </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E6B191"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23EC1D48"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EF6838"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Naziv, adresa i JIB za svakog člana grupe kandidata</w:t>
            </w:r>
          </w:p>
          <w:p w14:paraId="127DD063"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(ukoliko se radi o grupi kandidata)</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02799"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58AC3423"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FB1901"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Adresa </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FAF596"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30267BA1"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B5100D"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IDB/JIB</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35846F"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67377E84"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3CE91F"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Broj žiro računa</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C82B72"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4F9AED46"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355DDE"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Da li je kandidat u sistemu PDV-a</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5F004A"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0F6691C3"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941C29"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Adresa za dostavu pošte</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090DE2"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73844646"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F03314"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E – mail</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45B03"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67D36640"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3E669"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Kontakt osoba</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B4C85"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03CCB9B1"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4B4D37"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Broj telefona</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DE360F"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6A8FA3EB"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E55479"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Broj faksa</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E6A689" w14:textId="77777777" w:rsidR="00403BC4" w:rsidRPr="008E6DF3" w:rsidRDefault="00403BC4" w:rsidP="00237F45">
            <w:pPr>
              <w:spacing w:before="0"/>
              <w:rPr>
                <w:rFonts w:ascii="Times New Roman" w:hAnsi="Times New Roman" w:cs="Times New Roman"/>
                <w:sz w:val="24"/>
                <w:szCs w:val="24"/>
                <w:lang w:val="bs-Latn-BA"/>
              </w:rPr>
            </w:pPr>
          </w:p>
        </w:tc>
      </w:tr>
    </w:tbl>
    <w:p w14:paraId="23905985" w14:textId="01803BD4" w:rsidR="00AD455E" w:rsidRPr="008E6DF3" w:rsidRDefault="00AD455E"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br w:type="page"/>
      </w:r>
    </w:p>
    <w:p w14:paraId="42D63D03" w14:textId="3C6EE374" w:rsidR="00403BC4" w:rsidRPr="008E6DF3" w:rsidRDefault="00E610AB" w:rsidP="00237F45">
      <w:pPr>
        <w:pStyle w:val="Heading1"/>
        <w:numPr>
          <w:ilvl w:val="0"/>
          <w:numId w:val="0"/>
        </w:numPr>
        <w:spacing w:before="0"/>
        <w:ind w:left="432" w:hanging="432"/>
        <w:jc w:val="right"/>
        <w:rPr>
          <w:rFonts w:ascii="Times New Roman" w:hAnsi="Times New Roman" w:cs="Times New Roman"/>
          <w:sz w:val="24"/>
          <w:szCs w:val="24"/>
          <w:lang w:val="bs-Latn-BA"/>
        </w:rPr>
      </w:pPr>
      <w:bookmarkStart w:id="42" w:name="_Toc212015685"/>
      <w:r w:rsidRPr="008E6DF3">
        <w:rPr>
          <w:rFonts w:ascii="Times New Roman" w:hAnsi="Times New Roman" w:cs="Times New Roman"/>
          <w:sz w:val="24"/>
          <w:szCs w:val="24"/>
          <w:lang w:val="bs-Latn-BA"/>
        </w:rPr>
        <w:lastRenderedPageBreak/>
        <w:t>Aneks II</w:t>
      </w:r>
      <w:bookmarkEnd w:id="42"/>
    </w:p>
    <w:p w14:paraId="1115F6EE" w14:textId="6F6A65F4" w:rsidR="00403BC4" w:rsidRPr="008E6DF3" w:rsidRDefault="00403BC4" w:rsidP="004E1790">
      <w:pPr>
        <w:pStyle w:val="Heading2"/>
        <w:numPr>
          <w:ilvl w:val="0"/>
          <w:numId w:val="0"/>
        </w:numPr>
        <w:spacing w:before="0"/>
        <w:jc w:val="both"/>
        <w:rPr>
          <w:rFonts w:ascii="Times New Roman" w:hAnsi="Times New Roman" w:cs="Times New Roman"/>
          <w:b/>
          <w:bCs/>
          <w:sz w:val="24"/>
          <w:szCs w:val="24"/>
          <w:lang w:val="bs-Latn-BA"/>
        </w:rPr>
      </w:pPr>
      <w:bookmarkStart w:id="43" w:name="_Toc212015686"/>
      <w:r w:rsidRPr="008E6DF3">
        <w:rPr>
          <w:rFonts w:ascii="Times New Roman" w:hAnsi="Times New Roman" w:cs="Times New Roman"/>
          <w:b/>
          <w:bCs/>
          <w:sz w:val="24"/>
          <w:szCs w:val="24"/>
          <w:lang w:val="bs-Latn-BA"/>
        </w:rPr>
        <w:t>Izjava o ispunjenosti uslova iz člana 45. stav (1) tačke a) do d) Zakona o javnim nabavkama („Službeni glasnik BiH“, broj: 39/14</w:t>
      </w:r>
      <w:r w:rsidR="004E1790" w:rsidRPr="008E6DF3">
        <w:rPr>
          <w:rFonts w:ascii="Times New Roman" w:hAnsi="Times New Roman" w:cs="Times New Roman"/>
          <w:b/>
          <w:bCs/>
          <w:sz w:val="24"/>
          <w:szCs w:val="24"/>
          <w:lang w:val="bs-Latn-BA"/>
        </w:rPr>
        <w:t>, 59/22, 50/24</w:t>
      </w:r>
      <w:r w:rsidRPr="008E6DF3">
        <w:rPr>
          <w:rFonts w:ascii="Times New Roman" w:hAnsi="Times New Roman" w:cs="Times New Roman"/>
          <w:b/>
          <w:bCs/>
          <w:sz w:val="24"/>
          <w:szCs w:val="24"/>
          <w:lang w:val="bs-Latn-BA"/>
        </w:rPr>
        <w:t>)</w:t>
      </w:r>
      <w:bookmarkEnd w:id="43"/>
    </w:p>
    <w:p w14:paraId="12AEB57F" w14:textId="77777777" w:rsidR="00403BC4" w:rsidRPr="008E6DF3" w:rsidRDefault="00403BC4" w:rsidP="00237F45">
      <w:pPr>
        <w:spacing w:before="0"/>
        <w:rPr>
          <w:rFonts w:ascii="Times New Roman" w:hAnsi="Times New Roman" w:cs="Times New Roman"/>
          <w:sz w:val="24"/>
          <w:szCs w:val="24"/>
          <w:lang w:val="bs-Latn-BA"/>
        </w:rPr>
      </w:pPr>
    </w:p>
    <w:p w14:paraId="537582FB" w14:textId="08E66924" w:rsidR="00403BC4" w:rsidRPr="008E6DF3" w:rsidRDefault="00403BC4" w:rsidP="00E610AB">
      <w:pPr>
        <w:spacing w:before="0"/>
        <w:jc w:val="both"/>
        <w:rPr>
          <w:rFonts w:ascii="Times New Roman" w:hAnsi="Times New Roman" w:cs="Times New Roman"/>
          <w:b/>
          <w:sz w:val="24"/>
          <w:szCs w:val="24"/>
          <w:lang w:val="bs-Latn-BA"/>
        </w:rPr>
      </w:pPr>
      <w:r w:rsidRPr="008E6DF3">
        <w:rPr>
          <w:rFonts w:ascii="Times New Roman" w:hAnsi="Times New Roman" w:cs="Times New Roman"/>
          <w:sz w:val="24"/>
          <w:szCs w:val="24"/>
          <w:lang w:val="bs-Latn-BA"/>
        </w:rPr>
        <w:t>Ja, nižepotpisani ________________________________ (ime i prezime), sa ličnom kartom broj: ____________  izdatom od ____________________, u svojstvu predstavnika privrednog društva ili obrta ili srodne djelatnosti _____________________________________________________________ (navesti položaj, naziv privrednog društva ili obrta ili srodne djelatnosti), ID broj: ____________________, čije sjedište se nalazi u _____________________________ (grad/općina), na adresi _________________________ (ulica i broj), kao kandidat u postupku javne nabavke</w:t>
      </w:r>
      <w:r w:rsidR="00FE7679" w:rsidRPr="008E6DF3">
        <w:rPr>
          <w:rFonts w:ascii="Times New Roman" w:hAnsi="Times New Roman" w:cs="Times New Roman"/>
          <w:sz w:val="24"/>
          <w:szCs w:val="24"/>
          <w:lang w:val="bs-Latn-BA"/>
        </w:rPr>
        <w:t xml:space="preserve"> za</w:t>
      </w:r>
      <w:r w:rsidRPr="008E6DF3">
        <w:rPr>
          <w:rFonts w:ascii="Times New Roman" w:hAnsi="Times New Roman" w:cs="Times New Roman"/>
          <w:sz w:val="24"/>
          <w:szCs w:val="24"/>
          <w:lang w:val="bs-Latn-BA"/>
        </w:rPr>
        <w:t xml:space="preserve"> </w:t>
      </w:r>
      <w:r w:rsidR="00E610AB" w:rsidRPr="008E6DF3">
        <w:rPr>
          <w:rFonts w:ascii="Times New Roman" w:hAnsi="Times New Roman" w:cs="Times New Roman"/>
          <w:sz w:val="24"/>
          <w:szCs w:val="24"/>
          <w:lang w:val="bs-Latn-BA"/>
        </w:rPr>
        <w:t>izvođenje dodatnih radova na izgradnji kružne raskrsnice na magistralnoj cesti M17 (kod Termike)</w:t>
      </w:r>
      <w:r w:rsidRPr="008E6DF3">
        <w:rPr>
          <w:rFonts w:ascii="Times New Roman" w:hAnsi="Times New Roman" w:cs="Times New Roman"/>
          <w:sz w:val="24"/>
          <w:szCs w:val="24"/>
          <w:lang w:val="bs-Latn-BA"/>
        </w:rPr>
        <w:t xml:space="preserve">, a kojeg provodi ugovorni organ </w:t>
      </w:r>
      <w:r w:rsidR="00E610AB" w:rsidRPr="008E6DF3">
        <w:rPr>
          <w:rFonts w:ascii="Times New Roman" w:hAnsi="Times New Roman" w:cs="Times New Roman"/>
          <w:sz w:val="24"/>
          <w:szCs w:val="24"/>
          <w:lang w:val="bs-Latn-BA"/>
        </w:rPr>
        <w:t>Grad Zenica</w:t>
      </w:r>
      <w:r w:rsidRPr="008E6DF3">
        <w:rPr>
          <w:rFonts w:ascii="Times New Roman" w:hAnsi="Times New Roman" w:cs="Times New Roman"/>
          <w:sz w:val="24"/>
          <w:szCs w:val="24"/>
          <w:lang w:val="bs-Latn-BA"/>
        </w:rPr>
        <w:t xml:space="preserve">, a u skladu sa članom 45. stavovi (1) i (4) Zakona o javnim nabavkama, pod </w:t>
      </w:r>
      <w:r w:rsidRPr="008E6DF3">
        <w:rPr>
          <w:rFonts w:ascii="Times New Roman" w:hAnsi="Times New Roman" w:cs="Times New Roman"/>
          <w:b/>
          <w:sz w:val="24"/>
          <w:szCs w:val="24"/>
          <w:lang w:val="bs-Latn-BA"/>
        </w:rPr>
        <w:t>punom materijalnom i krivičnom odgovornošću</w:t>
      </w:r>
    </w:p>
    <w:p w14:paraId="5B98B3D5" w14:textId="77777777" w:rsidR="00E610AB" w:rsidRPr="008E6DF3" w:rsidRDefault="00E610AB" w:rsidP="00E610AB">
      <w:pPr>
        <w:spacing w:before="0"/>
        <w:jc w:val="center"/>
        <w:rPr>
          <w:rFonts w:ascii="Times New Roman" w:hAnsi="Times New Roman" w:cs="Times New Roman"/>
          <w:sz w:val="24"/>
          <w:szCs w:val="24"/>
          <w:lang w:val="bs-Latn-BA"/>
        </w:rPr>
      </w:pPr>
    </w:p>
    <w:p w14:paraId="6A90F3E6" w14:textId="77777777" w:rsidR="00403BC4" w:rsidRPr="008E6DF3" w:rsidRDefault="00403BC4" w:rsidP="00E610AB">
      <w:pPr>
        <w:spacing w:before="0"/>
        <w:jc w:val="center"/>
        <w:rPr>
          <w:rFonts w:ascii="Times New Roman" w:hAnsi="Times New Roman" w:cs="Times New Roman"/>
          <w:b/>
          <w:sz w:val="24"/>
          <w:szCs w:val="24"/>
          <w:lang w:val="bs-Latn-BA"/>
        </w:rPr>
      </w:pPr>
      <w:r w:rsidRPr="008E6DF3">
        <w:rPr>
          <w:rFonts w:ascii="Times New Roman" w:hAnsi="Times New Roman" w:cs="Times New Roman"/>
          <w:b/>
          <w:sz w:val="24"/>
          <w:szCs w:val="24"/>
          <w:lang w:val="bs-Latn-BA"/>
        </w:rPr>
        <w:t>IZJAVLJUJEM</w:t>
      </w:r>
    </w:p>
    <w:p w14:paraId="7F0090B4" w14:textId="77777777" w:rsidR="00403BC4" w:rsidRPr="008E6DF3" w:rsidRDefault="00403BC4" w:rsidP="00E610AB">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Kandidat _______________________________________ u navedenom postupku javne nabavke, kojeg predstavljam, nije:</w:t>
      </w:r>
    </w:p>
    <w:p w14:paraId="787FFEFA" w14:textId="77777777" w:rsidR="00403BC4" w:rsidRPr="008E6DF3" w:rsidRDefault="00403BC4" w:rsidP="00E610AB">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a) Pravosnažnom sudskom presudom u krivičnom postupku osuđen za krivična djela organizovanog kriminala, korupcije, prevare ili pranja novca u skladu s važećim propisima u BiH ili zemlji u kojoj je registrovan;</w:t>
      </w:r>
    </w:p>
    <w:p w14:paraId="17D1F857" w14:textId="77777777" w:rsidR="00403BC4" w:rsidRPr="008E6DF3" w:rsidRDefault="00403BC4" w:rsidP="00E610AB">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b) Pod stečajem ili je predmetom stečajnog postupka ili je pak predmetom postupka likvidacije;</w:t>
      </w:r>
    </w:p>
    <w:p w14:paraId="064E6E16" w14:textId="77777777" w:rsidR="00403BC4" w:rsidRPr="008E6DF3" w:rsidRDefault="00403BC4" w:rsidP="00E610AB">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c) Propustio ispuniti obaveze u vezi s plaćanjem penzionog i invalidskog osiguranja u skladu sa važećim propisima u BiH ili zemlji u kojoj je registrovan;</w:t>
      </w:r>
    </w:p>
    <w:p w14:paraId="3F786CE6" w14:textId="77777777" w:rsidR="00403BC4" w:rsidRPr="008E6DF3" w:rsidRDefault="00403BC4" w:rsidP="00E610AB">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d) Propustio ispuniti obavezu u vezi s plaćanjem direktnih i indirektnih poreza u skladu s važećim propisima u BiH ili zemlji u kojoj je registrovan.</w:t>
      </w:r>
    </w:p>
    <w:p w14:paraId="542D9B42" w14:textId="77777777" w:rsidR="00403BC4" w:rsidRPr="008E6DF3" w:rsidRDefault="00403BC4" w:rsidP="00E610AB">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U navedenom smislu sam upoznat sa obavezom kandidata da u slučaju dodjele ugovora dostavi dokumente iz člana 45. stav (2) tačke a) do d) Zakona o javnim nabavkama, na zahtjev ugovornog organa i u roku kojeg odredi ugovorni organ, shodno članu 72. stav (3) tačka a) Zakona o javnim nabavkama.</w:t>
      </w:r>
    </w:p>
    <w:p w14:paraId="3A6FC2F6" w14:textId="77777777" w:rsidR="00403BC4" w:rsidRPr="008E6DF3" w:rsidRDefault="00403BC4" w:rsidP="00E610AB">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Nadalje izjavljujem da sam svjestan da krivotvorenje službene isprave, odnosno upotreba neistinite službene ili poslovne isprave, knjige ili spisa u službi ili poslovanju kao da su istiniti predstavlja krivično djelo predviđeno Krivičnim zakonima u BiH, te da davanje netačnih podataka u dokumentima kojima se dokazuje lična sposobnost iz člana 45. Zakona o javnim nabavkama predstavlja prekršaj za koji su predviđene novčane kazne od 1.000,00 KM do 10.000,00 KM za kandidata (pravno lice) i od 200,00 KM do 2.000,00 KM za odgovorno lice kandidata.</w:t>
      </w:r>
    </w:p>
    <w:p w14:paraId="7E059E68" w14:textId="04C4751B" w:rsidR="00403BC4" w:rsidRPr="008E6DF3" w:rsidRDefault="00403BC4" w:rsidP="00E610AB">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Takođe izjavljujem da sam svjestan da ugovorni organ koji provodi navedeni postupak javne nabavke shodno članu 45. stav </w:t>
      </w:r>
      <w:r w:rsidR="00172C97" w:rsidRPr="008E6DF3">
        <w:rPr>
          <w:rFonts w:ascii="Times New Roman" w:hAnsi="Times New Roman" w:cs="Times New Roman"/>
          <w:sz w:val="24"/>
          <w:szCs w:val="24"/>
          <w:lang w:val="bs-Latn-BA"/>
        </w:rPr>
        <w:t xml:space="preserve">10. </w:t>
      </w:r>
      <w:r w:rsidRPr="008E6DF3">
        <w:rPr>
          <w:rFonts w:ascii="Times New Roman" w:hAnsi="Times New Roman" w:cs="Times New Roman"/>
          <w:sz w:val="24"/>
          <w:szCs w:val="24"/>
          <w:lang w:val="bs-Latn-BA"/>
        </w:rPr>
        <w:t xml:space="preserve"> Zakona o javnim nabavkama, u slučaju sumnje u tačnost podataka datih putem ove izjave, zadržava pravo provjere tačnosti iznesenih informacija kod nadležnog organa.</w:t>
      </w:r>
    </w:p>
    <w:p w14:paraId="2CE442BE" w14:textId="77777777" w:rsidR="00403BC4" w:rsidRPr="008E6DF3" w:rsidRDefault="00403BC4" w:rsidP="00E610AB">
      <w:pPr>
        <w:spacing w:before="0"/>
        <w:jc w:val="both"/>
        <w:rPr>
          <w:rFonts w:ascii="Times New Roman" w:hAnsi="Times New Roman" w:cs="Times New Roman"/>
          <w:sz w:val="24"/>
          <w:szCs w:val="24"/>
          <w:lang w:val="bs-Latn-BA"/>
        </w:rPr>
      </w:pPr>
    </w:p>
    <w:p w14:paraId="1C9F33D9" w14:textId="13C2A361" w:rsidR="00403BC4" w:rsidRPr="008E6DF3" w:rsidRDefault="00403BC4" w:rsidP="00E610AB">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Izjavu dao:____________________</w:t>
      </w:r>
    </w:p>
    <w:p w14:paraId="4298478C" w14:textId="60300BC9" w:rsidR="00403BC4" w:rsidRPr="008E6DF3" w:rsidRDefault="00403BC4" w:rsidP="00E610AB">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Mjesto i datum davanja izjave:____________________</w:t>
      </w:r>
    </w:p>
    <w:p w14:paraId="66FDA89D" w14:textId="77777777" w:rsidR="00403BC4" w:rsidRPr="008E6DF3" w:rsidRDefault="00403BC4" w:rsidP="00E610AB">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Potpis i pečat nadležnog organa:</w:t>
      </w:r>
    </w:p>
    <w:p w14:paraId="2C3A7850" w14:textId="120EEF72" w:rsidR="00AD455E" w:rsidRPr="008E6DF3" w:rsidRDefault="00403BC4" w:rsidP="00E610AB">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____________________                                M.P.</w:t>
      </w:r>
      <w:r w:rsidR="00AD455E" w:rsidRPr="008E6DF3">
        <w:rPr>
          <w:rFonts w:ascii="Times New Roman" w:hAnsi="Times New Roman" w:cs="Times New Roman"/>
          <w:sz w:val="24"/>
          <w:szCs w:val="24"/>
          <w:lang w:val="bs-Latn-BA"/>
        </w:rPr>
        <w:br w:type="page"/>
      </w:r>
    </w:p>
    <w:p w14:paraId="77963785" w14:textId="5AB07D2E" w:rsidR="00403BC4" w:rsidRPr="008E6DF3" w:rsidRDefault="00403BC4" w:rsidP="00237F45">
      <w:pPr>
        <w:pStyle w:val="Heading1"/>
        <w:numPr>
          <w:ilvl w:val="0"/>
          <w:numId w:val="0"/>
        </w:numPr>
        <w:spacing w:before="0"/>
        <w:ind w:left="432" w:hanging="432"/>
        <w:jc w:val="right"/>
        <w:rPr>
          <w:rFonts w:ascii="Times New Roman" w:hAnsi="Times New Roman" w:cs="Times New Roman"/>
          <w:sz w:val="24"/>
          <w:szCs w:val="24"/>
          <w:lang w:val="bs-Latn-BA"/>
        </w:rPr>
      </w:pPr>
      <w:bookmarkStart w:id="44" w:name="_Toc212015687"/>
      <w:r w:rsidRPr="008E6DF3">
        <w:rPr>
          <w:rFonts w:ascii="Times New Roman" w:hAnsi="Times New Roman" w:cs="Times New Roman"/>
          <w:sz w:val="24"/>
          <w:szCs w:val="24"/>
          <w:lang w:val="bs-Latn-BA"/>
        </w:rPr>
        <w:lastRenderedPageBreak/>
        <w:t>A</w:t>
      </w:r>
      <w:r w:rsidR="009C067E" w:rsidRPr="008E6DF3">
        <w:rPr>
          <w:rFonts w:ascii="Times New Roman" w:hAnsi="Times New Roman" w:cs="Times New Roman"/>
          <w:sz w:val="24"/>
          <w:szCs w:val="24"/>
          <w:lang w:val="bs-Latn-BA"/>
        </w:rPr>
        <w:t>neks III</w:t>
      </w:r>
      <w:bookmarkEnd w:id="44"/>
    </w:p>
    <w:p w14:paraId="67A7CA45" w14:textId="5FD8E775" w:rsidR="00403BC4" w:rsidRPr="008E6DF3" w:rsidRDefault="00403BC4" w:rsidP="00237F45">
      <w:pPr>
        <w:pStyle w:val="Heading2"/>
        <w:numPr>
          <w:ilvl w:val="0"/>
          <w:numId w:val="0"/>
        </w:numPr>
        <w:spacing w:before="0"/>
        <w:ind w:left="567" w:hanging="567"/>
        <w:jc w:val="center"/>
        <w:rPr>
          <w:rFonts w:ascii="Times New Roman" w:hAnsi="Times New Roman" w:cs="Times New Roman"/>
          <w:b/>
          <w:bCs/>
          <w:sz w:val="24"/>
          <w:szCs w:val="24"/>
          <w:lang w:val="bs-Latn-BA"/>
        </w:rPr>
      </w:pPr>
      <w:bookmarkStart w:id="45" w:name="_Toc212015688"/>
      <w:r w:rsidRPr="008E6DF3">
        <w:rPr>
          <w:rFonts w:ascii="Times New Roman" w:hAnsi="Times New Roman" w:cs="Times New Roman"/>
          <w:b/>
          <w:bCs/>
          <w:sz w:val="24"/>
          <w:szCs w:val="24"/>
          <w:lang w:val="bs-Latn-BA"/>
        </w:rPr>
        <w:t>PISMENA IZJAVA</w:t>
      </w:r>
      <w:r w:rsidR="00AD455E" w:rsidRPr="008E6DF3">
        <w:rPr>
          <w:rFonts w:ascii="Times New Roman" w:hAnsi="Times New Roman" w:cs="Times New Roman"/>
          <w:b/>
          <w:bCs/>
          <w:sz w:val="24"/>
          <w:szCs w:val="24"/>
          <w:lang w:val="bs-Latn-BA"/>
        </w:rPr>
        <w:t xml:space="preserve"> </w:t>
      </w:r>
      <w:r w:rsidRPr="008E6DF3">
        <w:rPr>
          <w:rFonts w:ascii="Times New Roman" w:hAnsi="Times New Roman" w:cs="Times New Roman"/>
          <w:b/>
          <w:bCs/>
          <w:sz w:val="24"/>
          <w:szCs w:val="24"/>
          <w:lang w:val="bs-Latn-BA"/>
        </w:rPr>
        <w:t>IZ ČLANA 52. ZAKONA O JAVNIM NABAVKAMA</w:t>
      </w:r>
      <w:bookmarkEnd w:id="45"/>
    </w:p>
    <w:p w14:paraId="2B079E72" w14:textId="77777777" w:rsidR="00403BC4" w:rsidRPr="008E6DF3" w:rsidRDefault="00403BC4" w:rsidP="00237F45">
      <w:pPr>
        <w:spacing w:before="0"/>
        <w:jc w:val="center"/>
        <w:rPr>
          <w:rFonts w:ascii="Times New Roman" w:hAnsi="Times New Roman" w:cs="Times New Roman"/>
          <w:b/>
          <w:sz w:val="24"/>
          <w:szCs w:val="24"/>
          <w:lang w:val="bs-Latn-BA"/>
        </w:rPr>
      </w:pPr>
    </w:p>
    <w:p w14:paraId="0938995C" w14:textId="536CADFC" w:rsidR="00403BC4" w:rsidRPr="008E6DF3" w:rsidRDefault="00403BC4" w:rsidP="009C067E">
      <w:pPr>
        <w:spacing w:before="0"/>
        <w:jc w:val="both"/>
        <w:rPr>
          <w:rFonts w:ascii="Times New Roman" w:hAnsi="Times New Roman" w:cs="Times New Roman"/>
          <w:b/>
          <w:sz w:val="24"/>
          <w:szCs w:val="24"/>
          <w:lang w:val="bs-Latn-BA"/>
        </w:rPr>
      </w:pPr>
      <w:r w:rsidRPr="008E6DF3">
        <w:rPr>
          <w:rFonts w:ascii="Times New Roman" w:hAnsi="Times New Roman" w:cs="Times New Roman"/>
          <w:sz w:val="24"/>
          <w:szCs w:val="24"/>
          <w:lang w:val="bs-Latn-BA"/>
        </w:rPr>
        <w:t xml:space="preserve">Ja, nižepotpisani ________________________________ (ime i prezime), sa ličnom kartom broj: ____________  izdatom od ____________________, u svojstvu predstavnika privrednog društva ili obrta ili srodne djelatnosti _____________________________________________________________ (navesti položaj, naziv privrednog društva ili obrta ili srodne djelatnosti), ID broj: ____________________, čije sjedište se nalazi u _____________________________ (grad/općina), na adresi _________________________ (ulica i broj), kao kandidat u postupku javne nabavke </w:t>
      </w:r>
      <w:r w:rsidR="00A6515F" w:rsidRPr="008E6DF3">
        <w:rPr>
          <w:rFonts w:ascii="Times New Roman" w:hAnsi="Times New Roman" w:cs="Times New Roman"/>
          <w:sz w:val="24"/>
          <w:szCs w:val="24"/>
          <w:lang w:val="bs-Latn-BA"/>
        </w:rPr>
        <w:t>izvođenje dodatnih radova na izgradnji kružne raskrsnice na magistralnoj cesti M17 (kod Termike)</w:t>
      </w:r>
      <w:r w:rsidRPr="008E6DF3">
        <w:rPr>
          <w:rFonts w:ascii="Times New Roman" w:hAnsi="Times New Roman" w:cs="Times New Roman"/>
          <w:sz w:val="24"/>
          <w:szCs w:val="24"/>
          <w:lang w:val="bs-Latn-BA"/>
        </w:rPr>
        <w:t xml:space="preserve">, a kojeg provodi ugovorni organ </w:t>
      </w:r>
      <w:r w:rsidR="00A6515F" w:rsidRPr="008E6DF3">
        <w:rPr>
          <w:rFonts w:ascii="Times New Roman" w:hAnsi="Times New Roman" w:cs="Times New Roman"/>
          <w:sz w:val="24"/>
          <w:szCs w:val="24"/>
          <w:lang w:val="bs-Latn-BA"/>
        </w:rPr>
        <w:t>Grad Zenica</w:t>
      </w:r>
      <w:r w:rsidRPr="008E6DF3">
        <w:rPr>
          <w:rFonts w:ascii="Times New Roman" w:hAnsi="Times New Roman" w:cs="Times New Roman"/>
          <w:sz w:val="24"/>
          <w:szCs w:val="24"/>
          <w:lang w:val="bs-Latn-BA"/>
        </w:rPr>
        <w:t xml:space="preserve">, a u skladu sa članom 52. stav </w:t>
      </w:r>
      <w:r w:rsidR="00172C97" w:rsidRPr="008E6DF3">
        <w:rPr>
          <w:rFonts w:ascii="Times New Roman" w:hAnsi="Times New Roman" w:cs="Times New Roman"/>
          <w:sz w:val="24"/>
          <w:szCs w:val="24"/>
          <w:lang w:val="bs-Latn-BA"/>
        </w:rPr>
        <w:t xml:space="preserve">10. </w:t>
      </w:r>
      <w:r w:rsidRPr="008E6DF3">
        <w:rPr>
          <w:rFonts w:ascii="Times New Roman" w:hAnsi="Times New Roman" w:cs="Times New Roman"/>
          <w:sz w:val="24"/>
          <w:szCs w:val="24"/>
          <w:lang w:val="bs-Latn-BA"/>
        </w:rPr>
        <w:t xml:space="preserve">Zakona o javnim nabavkama, pod </w:t>
      </w:r>
      <w:r w:rsidRPr="008E6DF3">
        <w:rPr>
          <w:rFonts w:ascii="Times New Roman" w:hAnsi="Times New Roman" w:cs="Times New Roman"/>
          <w:b/>
          <w:sz w:val="24"/>
          <w:szCs w:val="24"/>
          <w:lang w:val="bs-Latn-BA"/>
        </w:rPr>
        <w:t>punom materijalnom i krivičnom odgovornošću</w:t>
      </w:r>
    </w:p>
    <w:p w14:paraId="2739F169" w14:textId="77777777" w:rsidR="009C067E" w:rsidRPr="008E6DF3" w:rsidRDefault="009C067E" w:rsidP="009C067E">
      <w:pPr>
        <w:spacing w:before="0"/>
        <w:jc w:val="both"/>
        <w:rPr>
          <w:rFonts w:ascii="Times New Roman" w:hAnsi="Times New Roman" w:cs="Times New Roman"/>
          <w:sz w:val="24"/>
          <w:szCs w:val="24"/>
          <w:lang w:val="bs-Latn-BA"/>
        </w:rPr>
      </w:pPr>
    </w:p>
    <w:p w14:paraId="7B52D897" w14:textId="77777777" w:rsidR="00403BC4" w:rsidRPr="008E6DF3" w:rsidRDefault="00403BC4" w:rsidP="009C067E">
      <w:pPr>
        <w:spacing w:before="0"/>
        <w:jc w:val="center"/>
        <w:rPr>
          <w:rFonts w:ascii="Times New Roman" w:hAnsi="Times New Roman" w:cs="Times New Roman"/>
          <w:b/>
          <w:sz w:val="24"/>
          <w:szCs w:val="24"/>
          <w:lang w:val="bs-Latn-BA"/>
        </w:rPr>
      </w:pPr>
      <w:r w:rsidRPr="008E6DF3">
        <w:rPr>
          <w:rFonts w:ascii="Times New Roman" w:hAnsi="Times New Roman" w:cs="Times New Roman"/>
          <w:b/>
          <w:sz w:val="24"/>
          <w:szCs w:val="24"/>
          <w:lang w:val="bs-Latn-BA"/>
        </w:rPr>
        <w:t>IZJAVLJUJEM</w:t>
      </w:r>
    </w:p>
    <w:p w14:paraId="59D72ECF" w14:textId="77777777" w:rsidR="00403BC4" w:rsidRPr="008E6DF3" w:rsidRDefault="00403BC4" w:rsidP="009C067E">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1. Nisam ponudio mito ni jednom licu uključenom u proces javne nabavke, u bilo kojoj fazi procesa javne nabavke.</w:t>
      </w:r>
    </w:p>
    <w:p w14:paraId="36FE66ED" w14:textId="77777777" w:rsidR="00403BC4" w:rsidRPr="008E6DF3" w:rsidRDefault="00403BC4" w:rsidP="009C067E">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2. 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odgovornog lica.</w:t>
      </w:r>
    </w:p>
    <w:p w14:paraId="3FF086A4" w14:textId="77777777" w:rsidR="00403BC4" w:rsidRPr="008E6DF3" w:rsidRDefault="00403BC4" w:rsidP="009C067E">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3. Nisam dao ili obećao dar ili neku drugu povlasticu službenom ili odgovornom licu u ugovornom organu uključujući i strano službeno lice ili međunarodnog službenika, u cilju da obavi u okviru svoje službene ovlasti, radnje koje bi trebalo da obavlja, ili se suzdržava od obavljanja radnji, koje ne treba izvršiti.</w:t>
      </w:r>
    </w:p>
    <w:p w14:paraId="441B4708" w14:textId="77777777" w:rsidR="00403BC4" w:rsidRPr="008E6DF3" w:rsidRDefault="00403BC4" w:rsidP="009C067E">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4. Nisam bio uključen u bilo kakve aktivnosti koje za cilj imaju korupciju u javnim nabavkama.</w:t>
      </w:r>
    </w:p>
    <w:p w14:paraId="17E4EE76" w14:textId="77777777" w:rsidR="00403BC4" w:rsidRPr="008E6DF3" w:rsidRDefault="00403BC4" w:rsidP="009C067E">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5. Nisam sudjelovao u bilo kakvoj radnji koja je za cilj imala korupciju u toku postupka javne nabavke.</w:t>
      </w:r>
    </w:p>
    <w:p w14:paraId="449CEDEC" w14:textId="77777777" w:rsidR="00403BC4" w:rsidRPr="008E6DF3" w:rsidRDefault="00403BC4" w:rsidP="009C067E">
      <w:pPr>
        <w:spacing w:before="0"/>
        <w:jc w:val="both"/>
        <w:rPr>
          <w:rFonts w:ascii="Times New Roman" w:hAnsi="Times New Roman" w:cs="Times New Roman"/>
          <w:sz w:val="24"/>
          <w:szCs w:val="24"/>
          <w:lang w:val="bs-Latn-BA"/>
        </w:rPr>
      </w:pPr>
    </w:p>
    <w:p w14:paraId="53605465" w14:textId="77777777" w:rsidR="00403BC4" w:rsidRPr="008E6DF3" w:rsidRDefault="00403BC4" w:rsidP="009C067E">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Davanjem ove izjave, svjestan sam krivične odgovornosti predviđene za krivična djela primanja i davanja mita i krivična djela protiv službene i druge odgovornosti i dužnosti utvrđene u Krivičnim zakonima Bosne i Hercegovine.</w:t>
      </w:r>
    </w:p>
    <w:p w14:paraId="3192827B" w14:textId="77777777" w:rsidR="00403BC4" w:rsidRPr="008E6DF3" w:rsidRDefault="00403BC4" w:rsidP="009C067E">
      <w:pPr>
        <w:spacing w:before="0"/>
        <w:jc w:val="both"/>
        <w:rPr>
          <w:rFonts w:ascii="Times New Roman" w:hAnsi="Times New Roman" w:cs="Times New Roman"/>
          <w:sz w:val="24"/>
          <w:szCs w:val="24"/>
          <w:lang w:val="bs-Latn-BA"/>
        </w:rPr>
      </w:pPr>
    </w:p>
    <w:p w14:paraId="5CA46FB7" w14:textId="77777777" w:rsidR="00403BC4" w:rsidRPr="008E6DF3" w:rsidRDefault="00403BC4" w:rsidP="009C067E">
      <w:pPr>
        <w:spacing w:before="0"/>
        <w:jc w:val="both"/>
        <w:rPr>
          <w:rFonts w:ascii="Times New Roman" w:hAnsi="Times New Roman" w:cs="Times New Roman"/>
          <w:sz w:val="24"/>
          <w:szCs w:val="24"/>
          <w:lang w:val="bs-Latn-BA"/>
        </w:rPr>
      </w:pPr>
    </w:p>
    <w:p w14:paraId="2B5EA0D0" w14:textId="77777777" w:rsidR="00403BC4" w:rsidRPr="008E6DF3" w:rsidRDefault="00403BC4" w:rsidP="009C067E">
      <w:pPr>
        <w:spacing w:before="0"/>
        <w:jc w:val="both"/>
        <w:rPr>
          <w:rFonts w:ascii="Times New Roman" w:hAnsi="Times New Roman" w:cs="Times New Roman"/>
          <w:sz w:val="24"/>
          <w:szCs w:val="24"/>
          <w:lang w:val="bs-Latn-BA"/>
        </w:rPr>
      </w:pPr>
    </w:p>
    <w:p w14:paraId="684C2387" w14:textId="77777777" w:rsidR="00403BC4" w:rsidRPr="008E6DF3" w:rsidRDefault="00403BC4" w:rsidP="009C067E">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Izjavu dao:</w:t>
      </w:r>
    </w:p>
    <w:p w14:paraId="4BFBD553" w14:textId="77777777" w:rsidR="00403BC4" w:rsidRPr="008E6DF3" w:rsidRDefault="00403BC4" w:rsidP="009C067E">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____________________</w:t>
      </w:r>
    </w:p>
    <w:p w14:paraId="17339E7B" w14:textId="77777777" w:rsidR="00403BC4" w:rsidRPr="008E6DF3" w:rsidRDefault="00403BC4" w:rsidP="009C067E">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Mjesto i datum davanja izjave:</w:t>
      </w:r>
    </w:p>
    <w:p w14:paraId="3253998B" w14:textId="77777777" w:rsidR="00403BC4" w:rsidRPr="008E6DF3" w:rsidRDefault="00403BC4" w:rsidP="009C067E">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____________________</w:t>
      </w:r>
    </w:p>
    <w:p w14:paraId="4C364090" w14:textId="77777777" w:rsidR="00403BC4" w:rsidRPr="008E6DF3" w:rsidRDefault="00403BC4" w:rsidP="009C067E">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Potpis i pečat nadležnog organa:</w:t>
      </w:r>
    </w:p>
    <w:p w14:paraId="5857B0B3" w14:textId="77777777" w:rsidR="00403BC4" w:rsidRPr="008E6DF3" w:rsidRDefault="00403BC4" w:rsidP="009C067E">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____________________                                   M.P.</w:t>
      </w:r>
    </w:p>
    <w:p w14:paraId="37229B72" w14:textId="77777777" w:rsidR="00403BC4" w:rsidRPr="008E6DF3" w:rsidRDefault="00403BC4" w:rsidP="009C067E">
      <w:pPr>
        <w:spacing w:before="0"/>
        <w:jc w:val="both"/>
        <w:rPr>
          <w:rFonts w:ascii="Times New Roman" w:hAnsi="Times New Roman" w:cs="Times New Roman"/>
          <w:sz w:val="24"/>
          <w:szCs w:val="24"/>
          <w:lang w:val="bs-Latn-BA"/>
        </w:rPr>
      </w:pPr>
    </w:p>
    <w:p w14:paraId="45B224C7" w14:textId="683DC603" w:rsidR="00AD455E" w:rsidRPr="008E6DF3" w:rsidRDefault="00AD455E" w:rsidP="009C067E">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br w:type="page"/>
      </w:r>
    </w:p>
    <w:p w14:paraId="41782A15" w14:textId="56D4B84C" w:rsidR="00403BC4" w:rsidRPr="008E6DF3" w:rsidRDefault="00403BC4" w:rsidP="00237F45">
      <w:pPr>
        <w:pStyle w:val="Heading1"/>
        <w:numPr>
          <w:ilvl w:val="0"/>
          <w:numId w:val="0"/>
        </w:numPr>
        <w:spacing w:before="0"/>
        <w:ind w:left="432" w:hanging="432"/>
        <w:jc w:val="right"/>
        <w:rPr>
          <w:rFonts w:ascii="Times New Roman" w:hAnsi="Times New Roman" w:cs="Times New Roman"/>
          <w:sz w:val="24"/>
          <w:szCs w:val="24"/>
          <w:lang w:val="bs-Latn-BA"/>
        </w:rPr>
      </w:pPr>
      <w:bookmarkStart w:id="46" w:name="_Toc212015689"/>
      <w:r w:rsidRPr="008E6DF3">
        <w:rPr>
          <w:rFonts w:ascii="Times New Roman" w:hAnsi="Times New Roman" w:cs="Times New Roman"/>
          <w:sz w:val="24"/>
          <w:szCs w:val="24"/>
          <w:lang w:val="bs-Latn-BA"/>
        </w:rPr>
        <w:lastRenderedPageBreak/>
        <w:t>A</w:t>
      </w:r>
      <w:r w:rsidR="002937FB" w:rsidRPr="008E6DF3">
        <w:rPr>
          <w:rFonts w:ascii="Times New Roman" w:hAnsi="Times New Roman" w:cs="Times New Roman"/>
          <w:sz w:val="24"/>
          <w:szCs w:val="24"/>
          <w:lang w:val="bs-Latn-BA"/>
        </w:rPr>
        <w:t>neks IV</w:t>
      </w:r>
      <w:bookmarkEnd w:id="46"/>
    </w:p>
    <w:p w14:paraId="4F4DC082" w14:textId="173901B0" w:rsidR="00403BC4" w:rsidRPr="008E6DF3" w:rsidRDefault="00403BC4" w:rsidP="00237F45">
      <w:pPr>
        <w:pStyle w:val="Heading2"/>
        <w:numPr>
          <w:ilvl w:val="0"/>
          <w:numId w:val="0"/>
        </w:numPr>
        <w:spacing w:before="0"/>
        <w:jc w:val="center"/>
        <w:rPr>
          <w:rFonts w:ascii="Times New Roman" w:hAnsi="Times New Roman" w:cs="Times New Roman"/>
          <w:b/>
          <w:bCs/>
          <w:sz w:val="24"/>
          <w:szCs w:val="24"/>
          <w:lang w:val="bs-Latn-BA"/>
        </w:rPr>
      </w:pPr>
      <w:bookmarkStart w:id="47" w:name="_Toc212015690"/>
      <w:r w:rsidRPr="008E6DF3">
        <w:rPr>
          <w:rFonts w:ascii="Times New Roman" w:hAnsi="Times New Roman" w:cs="Times New Roman"/>
          <w:b/>
          <w:bCs/>
          <w:sz w:val="24"/>
          <w:szCs w:val="24"/>
          <w:lang w:val="bs-Latn-BA"/>
        </w:rPr>
        <w:t>OBRAZAC ZA DOSTAVLJANJE POČETNE PONUDE I NA PREGOVARANJE</w:t>
      </w:r>
      <w:bookmarkEnd w:id="47"/>
    </w:p>
    <w:p w14:paraId="0D85CD0C" w14:textId="77777777" w:rsidR="00403BC4" w:rsidRPr="008E6DF3" w:rsidRDefault="00403BC4" w:rsidP="00237F45">
      <w:pPr>
        <w:spacing w:before="0"/>
        <w:rPr>
          <w:rFonts w:ascii="Times New Roman" w:hAnsi="Times New Roman" w:cs="Times New Roman"/>
          <w:bCs/>
          <w:sz w:val="24"/>
          <w:szCs w:val="24"/>
          <w:lang w:val="bs-Latn-BA"/>
        </w:rPr>
      </w:pPr>
    </w:p>
    <w:p w14:paraId="6117EECB" w14:textId="29677977"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 xml:space="preserve">Broj nabavke: </w:t>
      </w:r>
      <w:r w:rsidR="002937FB" w:rsidRPr="008E6DF3">
        <w:rPr>
          <w:rFonts w:ascii="Times New Roman" w:hAnsi="Times New Roman" w:cs="Times New Roman"/>
          <w:bCs/>
          <w:sz w:val="24"/>
          <w:szCs w:val="24"/>
          <w:lang w:val="bs-Latn-BA"/>
        </w:rPr>
        <w:t>02-11-20953/25</w:t>
      </w:r>
    </w:p>
    <w:p w14:paraId="5C7C4CAF" w14:textId="77777777" w:rsidR="00403BC4" w:rsidRPr="008E6DF3" w:rsidRDefault="00403BC4" w:rsidP="00237F45">
      <w:pPr>
        <w:spacing w:before="0"/>
        <w:rPr>
          <w:rFonts w:ascii="Times New Roman" w:hAnsi="Times New Roman" w:cs="Times New Roman"/>
          <w:bCs/>
          <w:iCs/>
          <w:sz w:val="24"/>
          <w:szCs w:val="24"/>
          <w:lang w:val="bs-Latn-BA"/>
        </w:rPr>
      </w:pPr>
    </w:p>
    <w:p w14:paraId="06F5F0A7" w14:textId="7042DEF2" w:rsidR="00403BC4" w:rsidRPr="008E6DF3" w:rsidRDefault="00403BC4" w:rsidP="007F3171">
      <w:pPr>
        <w:spacing w:before="0"/>
        <w:rPr>
          <w:rFonts w:ascii="Times New Roman" w:hAnsi="Times New Roman" w:cs="Times New Roman"/>
          <w:sz w:val="24"/>
          <w:szCs w:val="24"/>
          <w:lang w:val="bs-Latn-BA"/>
        </w:rPr>
      </w:pPr>
      <w:r w:rsidRPr="008E6DF3">
        <w:rPr>
          <w:rFonts w:ascii="Times New Roman" w:hAnsi="Times New Roman" w:cs="Times New Roman"/>
          <w:b/>
          <w:bCs/>
          <w:sz w:val="24"/>
          <w:szCs w:val="24"/>
          <w:lang w:val="bs-Latn-BA"/>
        </w:rPr>
        <w:t>UGOVORNI ORGAN</w:t>
      </w:r>
      <w:r w:rsidR="007F3171" w:rsidRPr="008E6DF3">
        <w:rPr>
          <w:rFonts w:ascii="Times New Roman" w:hAnsi="Times New Roman" w:cs="Times New Roman"/>
          <w:b/>
          <w:bCs/>
          <w:sz w:val="24"/>
          <w:szCs w:val="24"/>
          <w:lang w:val="bs-Latn-BA"/>
        </w:rPr>
        <w:t xml:space="preserve">: </w:t>
      </w:r>
      <w:r w:rsidR="007F3171" w:rsidRPr="008E6DF3">
        <w:rPr>
          <w:rFonts w:ascii="Times New Roman" w:hAnsi="Times New Roman" w:cs="Times New Roman"/>
          <w:sz w:val="24"/>
          <w:szCs w:val="24"/>
          <w:lang w:val="bs-Latn-BA"/>
        </w:rPr>
        <w:t>Grad Zenica, Trg BIH 6, 72000 Zenica</w:t>
      </w:r>
    </w:p>
    <w:p w14:paraId="7405AEBD" w14:textId="77777777" w:rsidR="007F3171" w:rsidRPr="008E6DF3" w:rsidRDefault="007F3171" w:rsidP="007F3171">
      <w:pPr>
        <w:spacing w:before="0"/>
        <w:rPr>
          <w:rFonts w:ascii="Times New Roman" w:hAnsi="Times New Roman" w:cs="Times New Roman"/>
          <w:bCs/>
          <w:sz w:val="24"/>
          <w:szCs w:val="24"/>
          <w:lang w:val="bs-Latn-BA"/>
        </w:rPr>
      </w:pPr>
    </w:p>
    <w:p w14:paraId="004B9D9F" w14:textId="77777777" w:rsidR="00403BC4" w:rsidRPr="008E6DF3" w:rsidRDefault="00403BC4" w:rsidP="00237F45">
      <w:pPr>
        <w:spacing w:before="0"/>
        <w:rPr>
          <w:rFonts w:ascii="Times New Roman" w:hAnsi="Times New Roman" w:cs="Times New Roman"/>
          <w:bCs/>
          <w:iCs/>
          <w:sz w:val="24"/>
          <w:szCs w:val="24"/>
          <w:lang w:val="bs-Latn-BA"/>
        </w:rPr>
      </w:pPr>
      <w:r w:rsidRPr="008E6DF3">
        <w:rPr>
          <w:rFonts w:ascii="Times New Roman" w:hAnsi="Times New Roman" w:cs="Times New Roman"/>
          <w:b/>
          <w:bCs/>
          <w:iCs/>
          <w:sz w:val="24"/>
          <w:szCs w:val="24"/>
          <w:lang w:val="bs-Latn-BA"/>
        </w:rPr>
        <w:t xml:space="preserve">PONUĐAČ </w:t>
      </w:r>
      <w:r w:rsidRPr="008E6DF3">
        <w:rPr>
          <w:rFonts w:ascii="Times New Roman" w:hAnsi="Times New Roman" w:cs="Times New Roman"/>
          <w:bCs/>
          <w:iCs/>
          <w:sz w:val="24"/>
          <w:szCs w:val="24"/>
          <w:lang w:val="bs-Latn-BA"/>
        </w:rPr>
        <w:t>______________________________________________(</w:t>
      </w:r>
      <w:r w:rsidRPr="008E6DF3">
        <w:rPr>
          <w:rFonts w:ascii="Times New Roman" w:hAnsi="Times New Roman" w:cs="Times New Roman"/>
          <w:bCs/>
          <w:i/>
          <w:iCs/>
          <w:sz w:val="24"/>
          <w:szCs w:val="24"/>
          <w:lang w:val="bs-Latn-BA"/>
        </w:rPr>
        <w:t>upisuje se naziv ponuđača</w:t>
      </w:r>
      <w:r w:rsidRPr="008E6DF3">
        <w:rPr>
          <w:rFonts w:ascii="Times New Roman" w:hAnsi="Times New Roman" w:cs="Times New Roman"/>
          <w:bCs/>
          <w:iCs/>
          <w:sz w:val="24"/>
          <w:szCs w:val="24"/>
          <w:lang w:val="bs-Latn-BA"/>
        </w:rPr>
        <w:t>)</w:t>
      </w:r>
    </w:p>
    <w:p w14:paraId="70F3CCF4" w14:textId="77777777" w:rsidR="007F3171" w:rsidRPr="008E6DF3" w:rsidRDefault="007F3171" w:rsidP="00237F45">
      <w:pPr>
        <w:spacing w:before="0"/>
        <w:rPr>
          <w:rFonts w:ascii="Times New Roman" w:hAnsi="Times New Roman" w:cs="Times New Roman"/>
          <w:b/>
          <w:bCs/>
          <w:iCs/>
          <w:sz w:val="24"/>
          <w:szCs w:val="24"/>
          <w:lang w:val="bs-Latn-BA"/>
        </w:rPr>
      </w:pPr>
    </w:p>
    <w:p w14:paraId="6FEA92B5" w14:textId="77777777"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
          <w:bCs/>
          <w:sz w:val="24"/>
          <w:szCs w:val="24"/>
          <w:lang w:val="bs-Latn-BA"/>
        </w:rPr>
        <w:t xml:space="preserve">NAPOMENA: </w:t>
      </w:r>
      <w:r w:rsidRPr="008E6DF3">
        <w:rPr>
          <w:rFonts w:ascii="Times New Roman" w:hAnsi="Times New Roman" w:cs="Times New Roman"/>
          <w:bCs/>
          <w:sz w:val="24"/>
          <w:szCs w:val="24"/>
          <w:lang w:val="bs-Latn-BA"/>
        </w:rPr>
        <w:t>Ukoliko ponudu dostavlja grupa ponuđača, upisuju se isti podaci za sve članove grupe ponuđača, kao i kada ponudu dostavlja samo jedan ponuđač, a pored naziva ponuđača koji je predstavnik grupe ponuđača upisuje se podatak da je to predstavnik grupe ponuđača. Podugovarač se ne smatra članom grupe ponuđača  u smislu postupka javne nabavke.</w:t>
      </w:r>
    </w:p>
    <w:p w14:paraId="73B9D285" w14:textId="77777777" w:rsidR="00403BC4" w:rsidRPr="008E6DF3" w:rsidRDefault="00403BC4" w:rsidP="00237F45">
      <w:pPr>
        <w:spacing w:before="0"/>
        <w:rPr>
          <w:rFonts w:ascii="Times New Roman" w:hAnsi="Times New Roman" w:cs="Times New Roman"/>
          <w:bCs/>
          <w:i/>
          <w:sz w:val="24"/>
          <w:szCs w:val="24"/>
          <w:lang w:val="bs-Latn-BA"/>
        </w:rPr>
      </w:pPr>
    </w:p>
    <w:tbl>
      <w:tblPr>
        <w:tblW w:w="0" w:type="auto"/>
        <w:tblInd w:w="108" w:type="dxa"/>
        <w:tblCellMar>
          <w:left w:w="10" w:type="dxa"/>
          <w:right w:w="10" w:type="dxa"/>
        </w:tblCellMar>
        <w:tblLook w:val="0000" w:firstRow="0" w:lastRow="0" w:firstColumn="0" w:lastColumn="0" w:noHBand="0" w:noVBand="0"/>
      </w:tblPr>
      <w:tblGrid>
        <w:gridCol w:w="3688"/>
        <w:gridCol w:w="5266"/>
      </w:tblGrid>
      <w:tr w:rsidR="008E6DF3" w:rsidRPr="008E6DF3" w14:paraId="7E94FAB4"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E3393"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Naziv i sjedište ponuđača </w:t>
            </w:r>
          </w:p>
          <w:p w14:paraId="139D609A"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(ovlašteni predstavnik grupe ponuđača) </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8FB164"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5D62DA53"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62C021"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Naziv, adresa i JIB za svakog člana grupe ponuđača</w:t>
            </w:r>
          </w:p>
          <w:p w14:paraId="4B718BD4"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(ukoliko se radi o grupi ponuđača)</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E15B0"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60A9EFF2"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C9C2C7"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Adresa </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421844"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2B1C3112"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25749F"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IDB/JIB</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F7E514"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6D30F3A3"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7D6216"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Broj žiro računa</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28D99B"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37538C2A"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38928E"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Da li je ponuđač u sistemu PDV-a</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5B1578"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52FEF188"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645130"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Adresa za dostavu pošte</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8B8877"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2758E687"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C6B8CA"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E – mail</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ABC95E"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6163BE1B"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38DB9E"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Kontakt osoba</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E3568"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333EE7ED"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A31108"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Broj telefona</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D14B33"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17A7E43C"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457372"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Broj faksa</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6ABB80" w14:textId="77777777" w:rsidR="00403BC4" w:rsidRPr="008E6DF3" w:rsidRDefault="00403BC4" w:rsidP="00237F45">
            <w:pPr>
              <w:spacing w:before="0"/>
              <w:rPr>
                <w:rFonts w:ascii="Times New Roman" w:hAnsi="Times New Roman" w:cs="Times New Roman"/>
                <w:sz w:val="24"/>
                <w:szCs w:val="24"/>
                <w:lang w:val="bs-Latn-BA"/>
              </w:rPr>
            </w:pPr>
          </w:p>
        </w:tc>
      </w:tr>
    </w:tbl>
    <w:p w14:paraId="1EEB9742" w14:textId="3C3D09AB" w:rsidR="00AD455E" w:rsidRPr="008E6DF3" w:rsidRDefault="00AD455E"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br w:type="page"/>
      </w:r>
    </w:p>
    <w:p w14:paraId="0671D806" w14:textId="77777777" w:rsidR="00403BC4" w:rsidRPr="008E6DF3" w:rsidRDefault="00403BC4" w:rsidP="00237F45">
      <w:pPr>
        <w:spacing w:before="0"/>
        <w:jc w:val="center"/>
        <w:rPr>
          <w:rFonts w:ascii="Times New Roman" w:hAnsi="Times New Roman" w:cs="Times New Roman"/>
          <w:b/>
          <w:bCs/>
          <w:sz w:val="24"/>
          <w:szCs w:val="24"/>
          <w:lang w:val="bs-Latn-BA"/>
        </w:rPr>
      </w:pPr>
      <w:r w:rsidRPr="008E6DF3">
        <w:rPr>
          <w:rFonts w:ascii="Times New Roman" w:hAnsi="Times New Roman" w:cs="Times New Roman"/>
          <w:b/>
          <w:bCs/>
          <w:sz w:val="24"/>
          <w:szCs w:val="24"/>
          <w:lang w:val="bs-Latn-BA"/>
        </w:rPr>
        <w:lastRenderedPageBreak/>
        <w:t>IZJAVA PONUĐAČA</w:t>
      </w:r>
    </w:p>
    <w:p w14:paraId="35627126" w14:textId="77777777" w:rsidR="007F3171" w:rsidRPr="008E6DF3" w:rsidRDefault="007F3171" w:rsidP="00683518">
      <w:pPr>
        <w:spacing w:before="0"/>
        <w:jc w:val="both"/>
        <w:rPr>
          <w:rFonts w:ascii="Times New Roman" w:hAnsi="Times New Roman" w:cs="Times New Roman"/>
          <w:b/>
          <w:bCs/>
          <w:sz w:val="24"/>
          <w:szCs w:val="24"/>
          <w:lang w:val="bs-Latn-BA"/>
        </w:rPr>
      </w:pPr>
    </w:p>
    <w:p w14:paraId="6E8E14BD" w14:textId="02DD7DBE" w:rsidR="00403BC4" w:rsidRPr="008E6DF3" w:rsidRDefault="00403BC4" w:rsidP="00683518">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 xml:space="preserve">U postupku javne nabavke koja je objavljena na Portalu javnih nabavki, </w:t>
      </w:r>
      <w:r w:rsidR="008625A7" w:rsidRPr="008E6DF3">
        <w:rPr>
          <w:rFonts w:ascii="Times New Roman" w:hAnsi="Times New Roman" w:cs="Times New Roman"/>
          <w:bCs/>
          <w:sz w:val="24"/>
          <w:szCs w:val="24"/>
          <w:lang w:val="bs-Latn-BA"/>
        </w:rPr>
        <w:t>za izvođenje dodatnih radova na izgradnji kružne raskrsnice na magistralnoj cesti M17 (kod Termike).</w:t>
      </w:r>
      <w:r w:rsidRPr="008E6DF3">
        <w:rPr>
          <w:rFonts w:ascii="Times New Roman" w:hAnsi="Times New Roman" w:cs="Times New Roman"/>
          <w:bCs/>
          <w:sz w:val="24"/>
          <w:szCs w:val="24"/>
          <w:lang w:val="bs-Latn-BA"/>
        </w:rPr>
        <w:t>, ovim dostavljamo svoju ponudu i izjavljujemo sljedeće:</w:t>
      </w:r>
    </w:p>
    <w:p w14:paraId="35B7BBC3" w14:textId="77777777" w:rsidR="00403BC4" w:rsidRPr="008E6DF3" w:rsidRDefault="00403BC4" w:rsidP="00683518">
      <w:pPr>
        <w:spacing w:before="0"/>
        <w:jc w:val="both"/>
        <w:rPr>
          <w:rFonts w:ascii="Times New Roman" w:hAnsi="Times New Roman" w:cs="Times New Roman"/>
          <w:bCs/>
          <w:sz w:val="24"/>
          <w:szCs w:val="24"/>
          <w:lang w:val="bs-Latn-BA"/>
        </w:rPr>
      </w:pPr>
    </w:p>
    <w:p w14:paraId="64AAE5BB" w14:textId="3C2A40B9" w:rsidR="00403BC4" w:rsidRPr="008E6DF3" w:rsidRDefault="008625A7" w:rsidP="00683518">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1.</w:t>
      </w:r>
      <w:r w:rsidR="00403BC4" w:rsidRPr="008E6DF3">
        <w:rPr>
          <w:rFonts w:ascii="Times New Roman" w:hAnsi="Times New Roman" w:cs="Times New Roman"/>
          <w:bCs/>
          <w:sz w:val="24"/>
          <w:szCs w:val="24"/>
          <w:lang w:val="bs-Latn-BA"/>
        </w:rPr>
        <w:t>U skladu sa sadržajem i zahtjevima iz TD, ovom izjavom prihvatamo njene odredbe u cijelosti, bez ikakvih rezervi ili ograničenja.</w:t>
      </w:r>
    </w:p>
    <w:p w14:paraId="1C0CB55A" w14:textId="77777777" w:rsidR="008625A7" w:rsidRPr="008E6DF3" w:rsidRDefault="008625A7" w:rsidP="00683518">
      <w:pPr>
        <w:spacing w:before="0"/>
        <w:ind w:left="360"/>
        <w:jc w:val="both"/>
        <w:rPr>
          <w:rFonts w:ascii="Times New Roman" w:hAnsi="Times New Roman" w:cs="Times New Roman"/>
          <w:bCs/>
          <w:sz w:val="24"/>
          <w:szCs w:val="24"/>
          <w:lang w:val="bs-Latn-BA"/>
        </w:rPr>
      </w:pPr>
    </w:p>
    <w:p w14:paraId="0602CDFD" w14:textId="75612C13" w:rsidR="008625A7" w:rsidRPr="008E6DF3" w:rsidRDefault="008625A7" w:rsidP="00683518">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2.</w:t>
      </w:r>
      <w:r w:rsidR="00403BC4" w:rsidRPr="008E6DF3">
        <w:rPr>
          <w:rFonts w:ascii="Times New Roman" w:hAnsi="Times New Roman" w:cs="Times New Roman"/>
          <w:bCs/>
          <w:sz w:val="24"/>
          <w:szCs w:val="24"/>
          <w:lang w:val="bs-Latn-BA"/>
        </w:rPr>
        <w:t xml:space="preserve">Ovom početnom ponudom odgovaramo zahtjevima iz TD za izvođenje radova: </w:t>
      </w:r>
      <w:r w:rsidRPr="008E6DF3">
        <w:rPr>
          <w:rFonts w:ascii="Times New Roman" w:hAnsi="Times New Roman" w:cs="Times New Roman"/>
          <w:bCs/>
          <w:sz w:val="24"/>
          <w:szCs w:val="24"/>
          <w:lang w:val="bs-Latn-BA"/>
        </w:rPr>
        <w:t>izvođenje dodatnih radova na izgradnji kružne raskrsnice na magistralnoj cesti M17 (kod Termike).</w:t>
      </w:r>
      <w:r w:rsidR="00403BC4" w:rsidRPr="008E6DF3">
        <w:rPr>
          <w:rFonts w:ascii="Times New Roman" w:hAnsi="Times New Roman" w:cs="Times New Roman"/>
          <w:bCs/>
          <w:sz w:val="24"/>
          <w:szCs w:val="24"/>
          <w:lang w:val="bs-Latn-BA"/>
        </w:rPr>
        <w:t xml:space="preserve">, u skladu sa uslovima utvrđenim TD, kriterijima i utvrđenim rokovima, bez ikakvih rezervi ili ograničenja.           </w:t>
      </w:r>
    </w:p>
    <w:p w14:paraId="34A50D2C" w14:textId="77777777" w:rsidR="008625A7" w:rsidRPr="008E6DF3" w:rsidRDefault="008625A7" w:rsidP="00683518">
      <w:pPr>
        <w:pStyle w:val="ListParagraph"/>
        <w:jc w:val="both"/>
        <w:rPr>
          <w:rFonts w:ascii="Times New Roman" w:hAnsi="Times New Roman" w:cs="Times New Roman"/>
          <w:bCs/>
          <w:sz w:val="24"/>
          <w:szCs w:val="24"/>
          <w:lang w:val="bs-Latn-BA"/>
        </w:rPr>
      </w:pPr>
    </w:p>
    <w:p w14:paraId="3256894F" w14:textId="31D53A70" w:rsidR="00403BC4" w:rsidRPr="008E6DF3" w:rsidRDefault="008625A7" w:rsidP="00683518">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3.</w:t>
      </w:r>
      <w:r w:rsidR="00403BC4" w:rsidRPr="008E6DF3">
        <w:rPr>
          <w:rFonts w:ascii="Times New Roman" w:hAnsi="Times New Roman" w:cs="Times New Roman"/>
          <w:bCs/>
          <w:sz w:val="24"/>
          <w:szCs w:val="24"/>
          <w:lang w:val="bs-Latn-BA"/>
        </w:rPr>
        <w:t>Cijena naše početne ponude, bez PDV-a, iznosi: ______________________________KM</w:t>
      </w:r>
    </w:p>
    <w:p w14:paraId="3D5E6029" w14:textId="77777777" w:rsidR="00403BC4" w:rsidRPr="008E6DF3" w:rsidRDefault="00403BC4" w:rsidP="00683518">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Popust koji dajemo na cijenu  iznosi __________________KM</w:t>
      </w:r>
    </w:p>
    <w:p w14:paraId="3B94E84F" w14:textId="77777777" w:rsidR="00403BC4" w:rsidRPr="008E6DF3" w:rsidRDefault="00403BC4" w:rsidP="00683518">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Cijena naše početne ponude, sa uključenim popustom iznosi ______________________KM</w:t>
      </w:r>
    </w:p>
    <w:p w14:paraId="6D6B6C4B" w14:textId="64454C2B" w:rsidR="00403BC4" w:rsidRPr="008E6DF3" w:rsidRDefault="00403BC4" w:rsidP="00683518">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PDV na cijenu ponude (sa uračunatim popustom) iznosi _________________________ KM</w:t>
      </w:r>
    </w:p>
    <w:p w14:paraId="54C3C87E" w14:textId="77777777" w:rsidR="00403BC4" w:rsidRPr="008E6DF3" w:rsidRDefault="00403BC4" w:rsidP="00683518">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Ukupna cijena naše početne ponude iznosi __________________________________KM</w:t>
      </w:r>
    </w:p>
    <w:p w14:paraId="6AA1722D" w14:textId="5C2FBB58" w:rsidR="00403BC4" w:rsidRPr="008E6DF3" w:rsidRDefault="00403BC4" w:rsidP="00683518">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U prilogu se nalazi i obrazac za cijenu naše ponude, koji se popunjava u skladu sa zahtjevima iz TD. U slučaju razlika u cijenama iz ove Izjave i Obrasca za cijenu ponude, relevantna je cijena iz Obrasca za cijenu ponude.</w:t>
      </w:r>
    </w:p>
    <w:p w14:paraId="338ABCB1" w14:textId="77777777" w:rsidR="008625A7" w:rsidRPr="008E6DF3" w:rsidRDefault="008625A7" w:rsidP="00683518">
      <w:pPr>
        <w:spacing w:before="0"/>
        <w:jc w:val="both"/>
        <w:rPr>
          <w:rFonts w:ascii="Times New Roman" w:hAnsi="Times New Roman" w:cs="Times New Roman"/>
          <w:bCs/>
          <w:sz w:val="24"/>
          <w:szCs w:val="24"/>
          <w:lang w:val="bs-Latn-BA"/>
        </w:rPr>
      </w:pPr>
    </w:p>
    <w:p w14:paraId="550A3671" w14:textId="77777777" w:rsidR="00403BC4" w:rsidRPr="008E6DF3" w:rsidRDefault="00403BC4" w:rsidP="00683518">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4. PODUGOVARANJE (ukoliko ponuđač ima namjeru podugovaranja):</w:t>
      </w:r>
    </w:p>
    <w:p w14:paraId="03D761E0" w14:textId="77777777" w:rsidR="00403BC4" w:rsidRPr="008E6DF3" w:rsidRDefault="00403BC4" w:rsidP="00683518">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4.a) Imamo namjeru podugovaranja prilikom izvršenja ugovora.</w:t>
      </w:r>
    </w:p>
    <w:p w14:paraId="78D27329" w14:textId="77777777" w:rsidR="00403BC4" w:rsidRPr="008E6DF3" w:rsidRDefault="00403BC4" w:rsidP="00683518">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Naziv i sjedište podugovarača (nije obavezan podatak): ______________________________ i/ili</w:t>
      </w:r>
    </w:p>
    <w:p w14:paraId="3C98F337" w14:textId="229E7A6F" w:rsidR="00403BC4" w:rsidRPr="008E6DF3" w:rsidRDefault="00403BC4" w:rsidP="00683518">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Dio ugovora koji se namjerava podugovarati (obavezan podatak – navesti opisno ili u procentima): __________________________________________________________________________ .</w:t>
      </w:r>
    </w:p>
    <w:p w14:paraId="52B7609E" w14:textId="77777777" w:rsidR="00403BC4" w:rsidRPr="008E6DF3" w:rsidRDefault="00403BC4" w:rsidP="00683518">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4.b) Nemamo namjeru podugovaranja.</w:t>
      </w:r>
    </w:p>
    <w:p w14:paraId="07B429D3" w14:textId="77777777" w:rsidR="00683518" w:rsidRPr="008E6DF3" w:rsidRDefault="00683518" w:rsidP="00683518">
      <w:pPr>
        <w:spacing w:before="0"/>
        <w:jc w:val="both"/>
        <w:rPr>
          <w:rFonts w:ascii="Times New Roman" w:hAnsi="Times New Roman" w:cs="Times New Roman"/>
          <w:bCs/>
          <w:sz w:val="24"/>
          <w:szCs w:val="24"/>
          <w:lang w:val="bs-Latn-BA"/>
        </w:rPr>
      </w:pPr>
    </w:p>
    <w:p w14:paraId="5816F722" w14:textId="77777777" w:rsidR="00403BC4" w:rsidRPr="008E6DF3" w:rsidRDefault="00403BC4" w:rsidP="00683518">
      <w:pPr>
        <w:spacing w:before="0"/>
        <w:jc w:val="both"/>
        <w:rPr>
          <w:rFonts w:ascii="Times New Roman" w:hAnsi="Times New Roman" w:cs="Times New Roman"/>
          <w:sz w:val="24"/>
          <w:szCs w:val="24"/>
          <w:lang w:val="bs-Latn-BA"/>
        </w:rPr>
      </w:pPr>
      <w:r w:rsidRPr="008E6DF3">
        <w:rPr>
          <w:rFonts w:ascii="Times New Roman" w:hAnsi="Times New Roman" w:cs="Times New Roman"/>
          <w:b/>
          <w:bCs/>
          <w:sz w:val="24"/>
          <w:szCs w:val="24"/>
          <w:lang w:val="bs-Latn-BA"/>
        </w:rPr>
        <w:t xml:space="preserve">NAPOMENA: </w:t>
      </w:r>
      <w:r w:rsidRPr="008E6DF3">
        <w:rPr>
          <w:rFonts w:ascii="Times New Roman" w:hAnsi="Times New Roman" w:cs="Times New Roman"/>
          <w:bCs/>
          <w:sz w:val="24"/>
          <w:szCs w:val="24"/>
          <w:lang w:val="bs-Latn-BA"/>
        </w:rPr>
        <w:t>Zaokružiti tačku 4.a) ili 4.b), a ako se izjavi namjera podugovaranja popuniti najmanje obavezne podatke.</w:t>
      </w:r>
      <w:r w:rsidRPr="008E6DF3">
        <w:rPr>
          <w:rFonts w:ascii="Times New Roman" w:hAnsi="Times New Roman" w:cs="Times New Roman"/>
          <w:sz w:val="24"/>
          <w:szCs w:val="24"/>
          <w:lang w:val="bs-Latn-BA"/>
        </w:rPr>
        <w:t xml:space="preserve"> Ukoliko ponuđač ne zaokruži ni jednu od ponuđenih opcija (4.a) ili 4.b) smatrat će se da nema namjeru izvršiti podugovaranje.</w:t>
      </w:r>
    </w:p>
    <w:p w14:paraId="7379BF4B" w14:textId="6AD91156" w:rsidR="00403BC4" w:rsidRPr="008E6DF3" w:rsidRDefault="00403BC4" w:rsidP="00683518">
      <w:pPr>
        <w:spacing w:before="0"/>
        <w:jc w:val="both"/>
        <w:rPr>
          <w:rFonts w:ascii="Times New Roman" w:hAnsi="Times New Roman" w:cs="Times New Roman"/>
          <w:b/>
          <w:sz w:val="24"/>
          <w:szCs w:val="24"/>
          <w:lang w:val="bs-Latn-BA"/>
        </w:rPr>
      </w:pPr>
    </w:p>
    <w:p w14:paraId="20AC985C" w14:textId="77777777" w:rsidR="00403BC4" w:rsidRPr="008E6DF3" w:rsidRDefault="00403BC4" w:rsidP="00683518">
      <w:pPr>
        <w:spacing w:before="0"/>
        <w:jc w:val="both"/>
        <w:rPr>
          <w:rFonts w:ascii="Times New Roman" w:hAnsi="Times New Roman" w:cs="Times New Roman"/>
          <w:iCs/>
          <w:sz w:val="24"/>
          <w:szCs w:val="24"/>
          <w:lang w:val="bs-Latn-BA"/>
        </w:rPr>
      </w:pPr>
      <w:r w:rsidRPr="008E6DF3">
        <w:rPr>
          <w:rFonts w:ascii="Times New Roman" w:hAnsi="Times New Roman" w:cs="Times New Roman"/>
          <w:iCs/>
          <w:sz w:val="24"/>
          <w:szCs w:val="24"/>
          <w:lang w:val="bs-Latn-BA"/>
        </w:rPr>
        <w:t>Ukoliko ugovorni organ ustanovi da je ponuđač dostavio lažnu izjavu, odnosno da ne može dokazati da predmet nabavke ima porijeklo iz BiH, njegova ponuda bit će odbačena.</w:t>
      </w:r>
    </w:p>
    <w:p w14:paraId="185DBB7E" w14:textId="77777777" w:rsidR="00403BC4" w:rsidRPr="008E6DF3" w:rsidRDefault="00403BC4" w:rsidP="00683518">
      <w:pPr>
        <w:spacing w:before="0"/>
        <w:jc w:val="both"/>
        <w:rPr>
          <w:rFonts w:ascii="Times New Roman" w:hAnsi="Times New Roman" w:cs="Times New Roman"/>
          <w:bCs/>
          <w:sz w:val="24"/>
          <w:szCs w:val="24"/>
          <w:lang w:val="bs-Latn-BA"/>
        </w:rPr>
      </w:pPr>
      <w:r w:rsidRPr="008E6DF3">
        <w:rPr>
          <w:rFonts w:ascii="Times New Roman" w:hAnsi="Times New Roman" w:cs="Times New Roman"/>
          <w:sz w:val="24"/>
          <w:szCs w:val="24"/>
          <w:lang w:val="bs-Latn-BA"/>
        </w:rPr>
        <w:t xml:space="preserve">                          </w:t>
      </w:r>
    </w:p>
    <w:p w14:paraId="5EEEA1D8" w14:textId="613BCD73" w:rsidR="00403BC4" w:rsidRPr="008E6DF3" w:rsidRDefault="00403BC4" w:rsidP="00683518">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 xml:space="preserve">6. Naša početna ponuda važi </w:t>
      </w:r>
      <w:r w:rsidR="006A4683" w:rsidRPr="008E6DF3">
        <w:rPr>
          <w:rFonts w:ascii="Times New Roman" w:hAnsi="Times New Roman" w:cs="Times New Roman"/>
          <w:bCs/>
          <w:sz w:val="24"/>
          <w:szCs w:val="24"/>
          <w:lang w:val="bs-Latn-BA"/>
        </w:rPr>
        <w:t>90 dana</w:t>
      </w:r>
      <w:r w:rsidRPr="008E6DF3">
        <w:rPr>
          <w:rFonts w:ascii="Times New Roman" w:hAnsi="Times New Roman" w:cs="Times New Roman"/>
          <w:bCs/>
          <w:sz w:val="24"/>
          <w:szCs w:val="24"/>
          <w:lang w:val="bs-Latn-BA"/>
        </w:rPr>
        <w:t xml:space="preserve"> od dana isteka roka za dostavljanje ponuda tj. do ________________ (</w:t>
      </w:r>
      <w:r w:rsidRPr="008E6DF3">
        <w:rPr>
          <w:rFonts w:ascii="Times New Roman" w:hAnsi="Times New Roman" w:cs="Times New Roman"/>
          <w:bCs/>
          <w:i/>
          <w:sz w:val="24"/>
          <w:szCs w:val="24"/>
          <w:lang w:val="bs-Latn-BA"/>
        </w:rPr>
        <w:t>upisati datum</w:t>
      </w:r>
      <w:r w:rsidRPr="008E6DF3">
        <w:rPr>
          <w:rFonts w:ascii="Times New Roman" w:hAnsi="Times New Roman" w:cs="Times New Roman"/>
          <w:bCs/>
          <w:sz w:val="24"/>
          <w:szCs w:val="24"/>
          <w:lang w:val="bs-Latn-BA"/>
        </w:rPr>
        <w:t xml:space="preserve">). </w:t>
      </w:r>
    </w:p>
    <w:p w14:paraId="03C3C9D8" w14:textId="77777777" w:rsidR="00403BC4" w:rsidRPr="008E6DF3" w:rsidRDefault="00403BC4" w:rsidP="00683518">
      <w:pPr>
        <w:spacing w:before="0"/>
        <w:jc w:val="both"/>
        <w:rPr>
          <w:rFonts w:ascii="Times New Roman" w:hAnsi="Times New Roman" w:cs="Times New Roman"/>
          <w:bCs/>
          <w:sz w:val="24"/>
          <w:szCs w:val="24"/>
          <w:lang w:val="bs-Latn-BA"/>
        </w:rPr>
      </w:pPr>
    </w:p>
    <w:p w14:paraId="092305F0" w14:textId="77777777" w:rsidR="00403BC4" w:rsidRPr="008E6DF3" w:rsidRDefault="00403BC4" w:rsidP="00683518">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OPCIJA: 7. Garancija za ozbiljnost ponude je dostavljena u skladu sa kriterijima iz tačke 5.8. TD. </w:t>
      </w:r>
    </w:p>
    <w:p w14:paraId="1FA790F2" w14:textId="77777777" w:rsidR="00403BC4" w:rsidRPr="008E6DF3" w:rsidRDefault="00403BC4" w:rsidP="00683518">
      <w:pPr>
        <w:spacing w:before="0"/>
        <w:jc w:val="both"/>
        <w:rPr>
          <w:rFonts w:ascii="Times New Roman" w:hAnsi="Times New Roman" w:cs="Times New Roman"/>
          <w:bCs/>
          <w:sz w:val="24"/>
          <w:szCs w:val="24"/>
          <w:lang w:val="bs-Latn-BA"/>
        </w:rPr>
      </w:pPr>
    </w:p>
    <w:p w14:paraId="4294A04D" w14:textId="609E0E05" w:rsidR="00403BC4" w:rsidRPr="008E6DF3" w:rsidRDefault="00403BC4" w:rsidP="00683518">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OPCIJA: 8. Ako naša ponuda bude najuspješnija u ovom postupku javne nabavke obavezujemo se da ćemo dostaviti garanciju za uredno izvršenje ugovora (u skladu sa uslovima iz tačke 5.9. TD.</w:t>
      </w:r>
    </w:p>
    <w:p w14:paraId="5AD66F94" w14:textId="77777777"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sz w:val="24"/>
          <w:szCs w:val="24"/>
          <w:lang w:val="bs-Latn-BA"/>
        </w:rPr>
        <w:t>9. Izjavljujemo da naši izvedeni radovi odgovoraju svim tehničkim uslovima i karakteristikama iz Aneksa 3.1. TD.</w:t>
      </w:r>
    </w:p>
    <w:p w14:paraId="217EECB6" w14:textId="77777777" w:rsidR="00403BC4" w:rsidRPr="008E6DF3" w:rsidRDefault="00403BC4" w:rsidP="00237F45">
      <w:pPr>
        <w:spacing w:before="0"/>
        <w:rPr>
          <w:rFonts w:ascii="Times New Roman" w:hAnsi="Times New Roman" w:cs="Times New Roman"/>
          <w:b/>
          <w:bCs/>
          <w:sz w:val="24"/>
          <w:szCs w:val="24"/>
          <w:lang w:val="bs-Latn-BA"/>
        </w:rPr>
      </w:pPr>
    </w:p>
    <w:p w14:paraId="1D4BB7FE" w14:textId="77777777" w:rsidR="00403BC4" w:rsidRPr="008E6DF3" w:rsidRDefault="00403BC4" w:rsidP="00237F45">
      <w:pPr>
        <w:spacing w:before="0"/>
        <w:rPr>
          <w:rFonts w:ascii="Times New Roman" w:hAnsi="Times New Roman" w:cs="Times New Roman"/>
          <w:b/>
          <w:bCs/>
          <w:sz w:val="24"/>
          <w:szCs w:val="24"/>
          <w:lang w:val="bs-Latn-BA"/>
        </w:rPr>
      </w:pPr>
    </w:p>
    <w:p w14:paraId="7CDE55C0" w14:textId="0A4C5EE9" w:rsidR="00403BC4" w:rsidRPr="008E6DF3" w:rsidRDefault="00403BC4" w:rsidP="00237F45">
      <w:pPr>
        <w:spacing w:before="0"/>
        <w:jc w:val="center"/>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M.P.</w:t>
      </w:r>
    </w:p>
    <w:p w14:paraId="1451838C" w14:textId="77777777" w:rsidR="00403BC4" w:rsidRPr="008E6DF3" w:rsidRDefault="00403BC4" w:rsidP="00237F45">
      <w:pPr>
        <w:spacing w:before="0"/>
        <w:jc w:val="center"/>
        <w:rPr>
          <w:rFonts w:ascii="Times New Roman" w:hAnsi="Times New Roman" w:cs="Times New Roman"/>
          <w:bCs/>
          <w:sz w:val="24"/>
          <w:szCs w:val="24"/>
          <w:lang w:val="bs-Latn-BA"/>
        </w:rPr>
      </w:pPr>
    </w:p>
    <w:p w14:paraId="1630597E" w14:textId="77777777" w:rsidR="00403BC4" w:rsidRPr="008E6DF3" w:rsidRDefault="00403BC4" w:rsidP="00237F45">
      <w:pPr>
        <w:spacing w:before="0"/>
        <w:ind w:left="4956"/>
        <w:jc w:val="center"/>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OVLAŠTENO LICE PONUĐAČA</w:t>
      </w:r>
    </w:p>
    <w:p w14:paraId="57E60320" w14:textId="77777777" w:rsidR="00403BC4" w:rsidRPr="008E6DF3" w:rsidRDefault="00403BC4" w:rsidP="00237F45">
      <w:pPr>
        <w:spacing w:before="0"/>
        <w:ind w:left="4956"/>
        <w:jc w:val="center"/>
        <w:rPr>
          <w:rFonts w:ascii="Times New Roman" w:hAnsi="Times New Roman" w:cs="Times New Roman"/>
          <w:bCs/>
          <w:sz w:val="24"/>
          <w:szCs w:val="24"/>
          <w:lang w:val="bs-Latn-BA"/>
        </w:rPr>
      </w:pPr>
    </w:p>
    <w:p w14:paraId="2E12BFFD" w14:textId="77777777" w:rsidR="00403BC4" w:rsidRPr="008E6DF3" w:rsidRDefault="00403BC4" w:rsidP="00237F45">
      <w:pPr>
        <w:spacing w:before="0"/>
        <w:ind w:left="4956"/>
        <w:jc w:val="center"/>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____________________________</w:t>
      </w:r>
    </w:p>
    <w:p w14:paraId="205C0CD4" w14:textId="77777777" w:rsidR="00403BC4" w:rsidRPr="008E6DF3" w:rsidRDefault="00403BC4" w:rsidP="00237F45">
      <w:pPr>
        <w:spacing w:before="0"/>
        <w:ind w:left="4956"/>
        <w:jc w:val="center"/>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(ime i prezime)</w:t>
      </w:r>
    </w:p>
    <w:p w14:paraId="0664D22C" w14:textId="77777777" w:rsidR="00403BC4" w:rsidRPr="008E6DF3" w:rsidRDefault="00403BC4" w:rsidP="00237F45">
      <w:pPr>
        <w:spacing w:before="0"/>
        <w:ind w:left="4956"/>
        <w:jc w:val="center"/>
        <w:rPr>
          <w:rFonts w:ascii="Times New Roman" w:hAnsi="Times New Roman" w:cs="Times New Roman"/>
          <w:bCs/>
          <w:sz w:val="24"/>
          <w:szCs w:val="24"/>
          <w:lang w:val="bs-Latn-BA"/>
        </w:rPr>
      </w:pPr>
    </w:p>
    <w:p w14:paraId="64DF9B74" w14:textId="77777777" w:rsidR="00403BC4" w:rsidRPr="008E6DF3" w:rsidRDefault="00403BC4" w:rsidP="00237F45">
      <w:pPr>
        <w:spacing w:before="0"/>
        <w:ind w:left="4956"/>
        <w:jc w:val="center"/>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 xml:space="preserve"> ____________________________</w:t>
      </w:r>
    </w:p>
    <w:p w14:paraId="715B9731" w14:textId="77777777" w:rsidR="00403BC4" w:rsidRPr="008E6DF3" w:rsidRDefault="00403BC4" w:rsidP="00237F45">
      <w:pPr>
        <w:spacing w:before="0"/>
        <w:ind w:left="4956"/>
        <w:jc w:val="center"/>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(potpis)</w:t>
      </w:r>
    </w:p>
    <w:p w14:paraId="3B6A6734" w14:textId="77777777" w:rsidR="00403BC4" w:rsidRPr="008E6DF3" w:rsidRDefault="00403BC4" w:rsidP="00237F45">
      <w:pPr>
        <w:spacing w:before="0"/>
        <w:rPr>
          <w:rFonts w:ascii="Times New Roman" w:hAnsi="Times New Roman" w:cs="Times New Roman"/>
          <w:sz w:val="24"/>
          <w:szCs w:val="24"/>
          <w:lang w:val="bs-Latn-BA"/>
        </w:rPr>
      </w:pPr>
    </w:p>
    <w:p w14:paraId="7C05FB6C"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Mjesto i datum: _______________________</w:t>
      </w:r>
    </w:p>
    <w:p w14:paraId="0C8B4DA8" w14:textId="494908D6" w:rsidR="00053CA3" w:rsidRPr="008E6DF3" w:rsidRDefault="00053CA3"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br w:type="page"/>
      </w:r>
    </w:p>
    <w:p w14:paraId="61EB1A34" w14:textId="77777777" w:rsidR="00403BC4" w:rsidRPr="008E6DF3" w:rsidRDefault="00403BC4" w:rsidP="00237F45">
      <w:pPr>
        <w:spacing w:before="0"/>
        <w:jc w:val="center"/>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lastRenderedPageBreak/>
        <w:t>SADRŽAJ PONUDE</w:t>
      </w:r>
    </w:p>
    <w:p w14:paraId="5D2885D4" w14:textId="77777777" w:rsidR="00403BC4" w:rsidRPr="008E6DF3" w:rsidRDefault="00403BC4" w:rsidP="00237F45">
      <w:pPr>
        <w:spacing w:before="0"/>
        <w:jc w:val="center"/>
        <w:rPr>
          <w:rFonts w:ascii="Times New Roman" w:hAnsi="Times New Roman" w:cs="Times New Roman"/>
          <w:bCs/>
          <w:sz w:val="24"/>
          <w:szCs w:val="24"/>
          <w:lang w:val="bs-Latn-BA"/>
        </w:rPr>
      </w:pPr>
    </w:p>
    <w:p w14:paraId="76A2EB5B" w14:textId="77777777"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Naša ponuda sadrži dokumenta označena od 1 do _____, i to:</w:t>
      </w:r>
    </w:p>
    <w:p w14:paraId="632BFDFD" w14:textId="77777777" w:rsidR="00403BC4" w:rsidRPr="008E6DF3" w:rsidRDefault="00403BC4" w:rsidP="00237F45">
      <w:pPr>
        <w:spacing w:before="0"/>
        <w:rPr>
          <w:rFonts w:ascii="Times New Roman" w:hAnsi="Times New Roman" w:cs="Times New Roman"/>
          <w:bCs/>
          <w:sz w:val="24"/>
          <w:szCs w:val="24"/>
          <w:lang w:val="bs-Latn-BA"/>
        </w:rPr>
      </w:pPr>
    </w:p>
    <w:p w14:paraId="29BBBD89" w14:textId="6BADE353"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1._________________________________________________________________________</w:t>
      </w:r>
    </w:p>
    <w:p w14:paraId="49959722" w14:textId="42880E3E"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2._________________________________________________________________________</w:t>
      </w:r>
    </w:p>
    <w:p w14:paraId="79CA0A1A" w14:textId="28F13C65"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3._________________________________________________________________________</w:t>
      </w:r>
    </w:p>
    <w:p w14:paraId="2D6B09BF" w14:textId="6D7589DE"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4._________________________________________________________________________</w:t>
      </w:r>
    </w:p>
    <w:p w14:paraId="036A4FAC" w14:textId="4A347138"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5._________________________________________________________________________</w:t>
      </w:r>
    </w:p>
    <w:p w14:paraId="4BC9D592" w14:textId="6968AEBE"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6._________________________________________________________________________</w:t>
      </w:r>
    </w:p>
    <w:p w14:paraId="0E074E11" w14:textId="79D92B0C"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7._________________________________________________________________________</w:t>
      </w:r>
    </w:p>
    <w:p w14:paraId="4FA09F37" w14:textId="63AA6936"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8._________________________________________________________________________</w:t>
      </w:r>
    </w:p>
    <w:p w14:paraId="5068E8D2" w14:textId="6F6F9DBA"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9._________________________________________________________________________</w:t>
      </w:r>
    </w:p>
    <w:p w14:paraId="3C81EFB6" w14:textId="4239F150"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10.________________________________________________________________________</w:t>
      </w:r>
    </w:p>
    <w:p w14:paraId="2E1B6F93" w14:textId="392BC6BA"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11.________________________________________________________________________</w:t>
      </w:r>
    </w:p>
    <w:p w14:paraId="6640E740" w14:textId="164AAB96"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12.________________________________________________________________________</w:t>
      </w:r>
    </w:p>
    <w:p w14:paraId="55F61393" w14:textId="0F305CE9"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13.________________________________________________________________________</w:t>
      </w:r>
    </w:p>
    <w:p w14:paraId="7D6EECA8" w14:textId="322EC693"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14.________________________________________________________________________</w:t>
      </w:r>
    </w:p>
    <w:p w14:paraId="13B999CB" w14:textId="66A032F1"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15.________________________________________________________________________</w:t>
      </w:r>
    </w:p>
    <w:p w14:paraId="178CE29E" w14:textId="77777777" w:rsidR="00403BC4" w:rsidRPr="008E6DF3" w:rsidRDefault="00403BC4" w:rsidP="00237F45">
      <w:pPr>
        <w:spacing w:before="0"/>
        <w:rPr>
          <w:rFonts w:ascii="Times New Roman" w:hAnsi="Times New Roman" w:cs="Times New Roman"/>
          <w:bCs/>
          <w:sz w:val="24"/>
          <w:szCs w:val="24"/>
          <w:lang w:val="bs-Latn-BA"/>
        </w:rPr>
      </w:pPr>
    </w:p>
    <w:p w14:paraId="12DE83DE" w14:textId="77777777" w:rsidR="00403BC4" w:rsidRPr="008E6DF3" w:rsidRDefault="00403BC4" w:rsidP="00237F45">
      <w:pPr>
        <w:spacing w:before="0"/>
        <w:rPr>
          <w:rFonts w:ascii="Times New Roman" w:hAnsi="Times New Roman" w:cs="Times New Roman"/>
          <w:bCs/>
          <w:sz w:val="24"/>
          <w:szCs w:val="24"/>
          <w:lang w:val="bs-Latn-BA"/>
        </w:rPr>
      </w:pPr>
    </w:p>
    <w:p w14:paraId="7D75A586" w14:textId="77777777" w:rsidR="00403BC4" w:rsidRPr="008E6DF3" w:rsidRDefault="00403BC4" w:rsidP="00237F45">
      <w:pPr>
        <w:spacing w:before="0"/>
        <w:rPr>
          <w:rFonts w:ascii="Times New Roman" w:hAnsi="Times New Roman" w:cs="Times New Roman"/>
          <w:bCs/>
          <w:sz w:val="24"/>
          <w:szCs w:val="24"/>
          <w:lang w:val="bs-Latn-BA"/>
        </w:rPr>
      </w:pPr>
    </w:p>
    <w:p w14:paraId="255C09A1" w14:textId="1D4E3854" w:rsidR="00403BC4" w:rsidRPr="008E6DF3" w:rsidRDefault="00403BC4" w:rsidP="00237F45">
      <w:pPr>
        <w:spacing w:before="0"/>
        <w:jc w:val="center"/>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M.P.</w:t>
      </w:r>
    </w:p>
    <w:p w14:paraId="56EA3A62" w14:textId="77777777" w:rsidR="00403BC4" w:rsidRPr="008E6DF3" w:rsidRDefault="00403BC4" w:rsidP="00237F45">
      <w:pPr>
        <w:spacing w:before="0"/>
        <w:jc w:val="center"/>
        <w:rPr>
          <w:rFonts w:ascii="Times New Roman" w:hAnsi="Times New Roman" w:cs="Times New Roman"/>
          <w:bCs/>
          <w:sz w:val="24"/>
          <w:szCs w:val="24"/>
          <w:lang w:val="bs-Latn-BA"/>
        </w:rPr>
      </w:pPr>
    </w:p>
    <w:p w14:paraId="72CE93B8" w14:textId="77777777" w:rsidR="00403BC4" w:rsidRPr="008E6DF3" w:rsidRDefault="00403BC4" w:rsidP="00237F45">
      <w:pPr>
        <w:spacing w:before="0"/>
        <w:jc w:val="center"/>
        <w:rPr>
          <w:rFonts w:ascii="Times New Roman" w:hAnsi="Times New Roman" w:cs="Times New Roman"/>
          <w:bCs/>
          <w:sz w:val="24"/>
          <w:szCs w:val="24"/>
          <w:lang w:val="bs-Latn-BA"/>
        </w:rPr>
      </w:pPr>
    </w:p>
    <w:p w14:paraId="7A05FD0A" w14:textId="77777777" w:rsidR="00403BC4" w:rsidRPr="008E6DF3" w:rsidRDefault="00403BC4" w:rsidP="00237F45">
      <w:pPr>
        <w:spacing w:before="0"/>
        <w:jc w:val="center"/>
        <w:rPr>
          <w:rFonts w:ascii="Times New Roman" w:hAnsi="Times New Roman" w:cs="Times New Roman"/>
          <w:bCs/>
          <w:sz w:val="24"/>
          <w:szCs w:val="24"/>
          <w:lang w:val="bs-Latn-BA"/>
        </w:rPr>
      </w:pPr>
    </w:p>
    <w:p w14:paraId="52C96AEF" w14:textId="77777777" w:rsidR="00403BC4" w:rsidRPr="008E6DF3" w:rsidRDefault="00403BC4" w:rsidP="00237F45">
      <w:pPr>
        <w:spacing w:before="0"/>
        <w:ind w:left="4956"/>
        <w:jc w:val="center"/>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OVLAŠTENO LICE PONUĐAČA</w:t>
      </w:r>
    </w:p>
    <w:p w14:paraId="141827DF" w14:textId="77777777" w:rsidR="00403BC4" w:rsidRPr="008E6DF3" w:rsidRDefault="00403BC4" w:rsidP="00237F45">
      <w:pPr>
        <w:spacing w:before="0"/>
        <w:ind w:left="4956"/>
        <w:jc w:val="center"/>
        <w:rPr>
          <w:rFonts w:ascii="Times New Roman" w:hAnsi="Times New Roman" w:cs="Times New Roman"/>
          <w:bCs/>
          <w:sz w:val="24"/>
          <w:szCs w:val="24"/>
          <w:lang w:val="bs-Latn-BA"/>
        </w:rPr>
      </w:pPr>
    </w:p>
    <w:p w14:paraId="7DBE4FB4" w14:textId="77777777" w:rsidR="00403BC4" w:rsidRPr="008E6DF3" w:rsidRDefault="00403BC4" w:rsidP="00237F45">
      <w:pPr>
        <w:spacing w:before="0"/>
        <w:ind w:left="4956"/>
        <w:jc w:val="center"/>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____________________________</w:t>
      </w:r>
    </w:p>
    <w:p w14:paraId="0904A75A" w14:textId="77777777" w:rsidR="00403BC4" w:rsidRPr="008E6DF3" w:rsidRDefault="00403BC4" w:rsidP="00237F45">
      <w:pPr>
        <w:spacing w:before="0"/>
        <w:ind w:left="4956"/>
        <w:jc w:val="center"/>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(ime i prezime)</w:t>
      </w:r>
    </w:p>
    <w:p w14:paraId="1294DE05" w14:textId="77777777" w:rsidR="00403BC4" w:rsidRPr="008E6DF3" w:rsidRDefault="00403BC4" w:rsidP="00237F45">
      <w:pPr>
        <w:spacing w:before="0"/>
        <w:ind w:left="4956"/>
        <w:jc w:val="center"/>
        <w:rPr>
          <w:rFonts w:ascii="Times New Roman" w:hAnsi="Times New Roman" w:cs="Times New Roman"/>
          <w:bCs/>
          <w:sz w:val="24"/>
          <w:szCs w:val="24"/>
          <w:lang w:val="bs-Latn-BA"/>
        </w:rPr>
      </w:pPr>
    </w:p>
    <w:p w14:paraId="741633BD" w14:textId="77777777" w:rsidR="00403BC4" w:rsidRPr="008E6DF3" w:rsidRDefault="00403BC4" w:rsidP="00237F45">
      <w:pPr>
        <w:spacing w:before="0"/>
        <w:ind w:left="4956"/>
        <w:jc w:val="center"/>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 xml:space="preserve"> ____________________________</w:t>
      </w:r>
    </w:p>
    <w:p w14:paraId="12CBD645" w14:textId="77777777" w:rsidR="00403BC4" w:rsidRPr="008E6DF3" w:rsidRDefault="00403BC4" w:rsidP="00237F45">
      <w:pPr>
        <w:spacing w:before="0"/>
        <w:ind w:left="4956"/>
        <w:jc w:val="center"/>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(potpis)</w:t>
      </w:r>
    </w:p>
    <w:p w14:paraId="30E7CB3E" w14:textId="424A2D49" w:rsidR="00053CA3" w:rsidRPr="008E6DF3" w:rsidRDefault="00053CA3"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br w:type="page"/>
      </w:r>
    </w:p>
    <w:p w14:paraId="61D3E0F0" w14:textId="4598C6F5" w:rsidR="00403BC4" w:rsidRPr="008E6DF3" w:rsidRDefault="00403BC4" w:rsidP="00237F45">
      <w:pPr>
        <w:pStyle w:val="Heading1"/>
        <w:numPr>
          <w:ilvl w:val="0"/>
          <w:numId w:val="0"/>
        </w:numPr>
        <w:spacing w:before="0"/>
        <w:ind w:left="432" w:hanging="432"/>
        <w:jc w:val="right"/>
        <w:rPr>
          <w:rFonts w:ascii="Times New Roman" w:hAnsi="Times New Roman" w:cs="Times New Roman"/>
          <w:sz w:val="24"/>
          <w:szCs w:val="24"/>
          <w:lang w:val="bs-Latn-BA"/>
        </w:rPr>
      </w:pPr>
      <w:bookmarkStart w:id="48" w:name="_Toc212015691"/>
      <w:r w:rsidRPr="008E6DF3">
        <w:rPr>
          <w:rFonts w:ascii="Times New Roman" w:hAnsi="Times New Roman" w:cs="Times New Roman"/>
          <w:sz w:val="24"/>
          <w:szCs w:val="24"/>
          <w:lang w:val="bs-Latn-BA"/>
        </w:rPr>
        <w:lastRenderedPageBreak/>
        <w:t>A</w:t>
      </w:r>
      <w:r w:rsidR="007353F8" w:rsidRPr="008E6DF3">
        <w:rPr>
          <w:rFonts w:ascii="Times New Roman" w:hAnsi="Times New Roman" w:cs="Times New Roman"/>
          <w:sz w:val="24"/>
          <w:szCs w:val="24"/>
          <w:lang w:val="bs-Latn-BA"/>
        </w:rPr>
        <w:t>neks V</w:t>
      </w:r>
      <w:bookmarkEnd w:id="48"/>
    </w:p>
    <w:p w14:paraId="186949C1" w14:textId="77777777" w:rsidR="00403BC4" w:rsidRPr="008E6DF3" w:rsidRDefault="00403BC4" w:rsidP="00237F45">
      <w:pPr>
        <w:pStyle w:val="Heading2"/>
        <w:numPr>
          <w:ilvl w:val="0"/>
          <w:numId w:val="0"/>
        </w:numPr>
        <w:spacing w:before="0"/>
        <w:jc w:val="center"/>
        <w:rPr>
          <w:rFonts w:ascii="Times New Roman" w:hAnsi="Times New Roman" w:cs="Times New Roman"/>
          <w:sz w:val="24"/>
          <w:szCs w:val="24"/>
          <w:lang w:val="bs-Latn-BA"/>
        </w:rPr>
      </w:pPr>
      <w:bookmarkStart w:id="49" w:name="_Toc212015692"/>
      <w:r w:rsidRPr="008E6DF3">
        <w:rPr>
          <w:rFonts w:ascii="Times New Roman" w:hAnsi="Times New Roman" w:cs="Times New Roman"/>
          <w:sz w:val="24"/>
          <w:szCs w:val="24"/>
          <w:lang w:val="bs-Latn-BA"/>
        </w:rPr>
        <w:t>OBRAZAC ZA CIJENU POČETNE PONUDE</w:t>
      </w:r>
      <w:bookmarkEnd w:id="49"/>
    </w:p>
    <w:p w14:paraId="1A3F408A" w14:textId="339E8167" w:rsidR="00403BC4" w:rsidRPr="008E6DF3" w:rsidRDefault="007353F8" w:rsidP="00237F45">
      <w:pPr>
        <w:spacing w:before="0"/>
        <w:jc w:val="center"/>
        <w:rPr>
          <w:rFonts w:ascii="Times New Roman" w:hAnsi="Times New Roman" w:cs="Times New Roman"/>
          <w:b/>
          <w:sz w:val="24"/>
          <w:szCs w:val="24"/>
          <w:lang w:val="bs-Latn-BA"/>
        </w:rPr>
      </w:pPr>
      <w:r w:rsidRPr="008E6DF3">
        <w:rPr>
          <w:rFonts w:ascii="Times New Roman" w:hAnsi="Times New Roman" w:cs="Times New Roman"/>
          <w:b/>
          <w:sz w:val="24"/>
          <w:szCs w:val="24"/>
          <w:lang w:val="bs-Latn-BA"/>
        </w:rPr>
        <w:t>Izvođenje dodatnih radova na izgradnji kružne raskrsnice na magistralnoj cesti M17 (kod Termike)</w:t>
      </w:r>
    </w:p>
    <w:p w14:paraId="079BB64B" w14:textId="77777777" w:rsidR="00403BC4" w:rsidRPr="008E6DF3" w:rsidRDefault="00403BC4" w:rsidP="00237F45">
      <w:pPr>
        <w:spacing w:before="0"/>
        <w:jc w:val="right"/>
        <w:rPr>
          <w:rFonts w:ascii="Times New Roman" w:hAnsi="Times New Roman" w:cs="Times New Roman"/>
          <w:sz w:val="24"/>
          <w:szCs w:val="24"/>
          <w:lang w:val="bs-Latn-BA"/>
        </w:rPr>
      </w:pPr>
    </w:p>
    <w:p w14:paraId="7BAD0BA5"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Naziv ponuđjača _____________________</w:t>
      </w:r>
    </w:p>
    <w:p w14:paraId="38A4C62F"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Ponuda br. __________________________</w:t>
      </w:r>
    </w:p>
    <w:p w14:paraId="2453BBB0" w14:textId="77777777" w:rsidR="00403BC4" w:rsidRPr="008E6DF3" w:rsidRDefault="00403BC4" w:rsidP="00237F45">
      <w:pPr>
        <w:spacing w:before="0"/>
        <w:rPr>
          <w:rFonts w:ascii="Times New Roman" w:hAnsi="Times New Roman" w:cs="Times New Roman"/>
          <w:sz w:val="24"/>
          <w:szCs w:val="24"/>
          <w:lang w:val="bs-Latn-BA"/>
        </w:rPr>
      </w:pPr>
    </w:p>
    <w:p w14:paraId="3B5414C5" w14:textId="77777777" w:rsidR="00403BC4" w:rsidRPr="008E6DF3" w:rsidRDefault="00403BC4" w:rsidP="00237F45">
      <w:pPr>
        <w:spacing w:before="0"/>
        <w:rPr>
          <w:rFonts w:ascii="Times New Roman" w:hAnsi="Times New Roman" w:cs="Times New Roman"/>
          <w:b/>
          <w:sz w:val="24"/>
          <w:szCs w:val="24"/>
          <w:lang w:val="bs-Latn-BA"/>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4994"/>
        <w:gridCol w:w="1095"/>
        <w:gridCol w:w="1277"/>
        <w:gridCol w:w="1218"/>
      </w:tblGrid>
      <w:tr w:rsidR="008E6DF3" w:rsidRPr="008E6DF3" w14:paraId="58667D67" w14:textId="77777777" w:rsidTr="00E9295F">
        <w:trPr>
          <w:cantSplit/>
          <w:trHeight w:val="1187"/>
        </w:trPr>
        <w:tc>
          <w:tcPr>
            <w:tcW w:w="343" w:type="pct"/>
            <w:tcBorders>
              <w:top w:val="single" w:sz="12" w:space="0" w:color="auto"/>
              <w:left w:val="single" w:sz="12" w:space="0" w:color="auto"/>
              <w:bottom w:val="single" w:sz="12" w:space="0" w:color="auto"/>
              <w:right w:val="single" w:sz="12" w:space="0" w:color="auto"/>
            </w:tcBorders>
            <w:shd w:val="clear" w:color="auto" w:fill="F2F2F2"/>
            <w:textDirection w:val="btLr"/>
            <w:vAlign w:val="center"/>
          </w:tcPr>
          <w:p w14:paraId="23ADAE7F" w14:textId="77777777" w:rsidR="00403BC4" w:rsidRPr="008E6DF3" w:rsidRDefault="00403BC4" w:rsidP="00237F45">
            <w:pPr>
              <w:spacing w:before="0"/>
              <w:ind w:left="113" w:right="113"/>
              <w:jc w:val="center"/>
              <w:rPr>
                <w:rFonts w:ascii="Times New Roman" w:hAnsi="Times New Roman" w:cs="Times New Roman"/>
                <w:b/>
                <w:sz w:val="24"/>
                <w:szCs w:val="24"/>
                <w:lang w:val="bs-Latn-BA"/>
              </w:rPr>
            </w:pPr>
            <w:r w:rsidRPr="008E6DF3">
              <w:rPr>
                <w:rFonts w:ascii="Times New Roman" w:hAnsi="Times New Roman" w:cs="Times New Roman"/>
                <w:b/>
                <w:sz w:val="24"/>
                <w:szCs w:val="24"/>
                <w:lang w:val="bs-Latn-BA"/>
              </w:rPr>
              <w:t xml:space="preserve">  Red. br.</w:t>
            </w:r>
          </w:p>
        </w:tc>
        <w:tc>
          <w:tcPr>
            <w:tcW w:w="2709" w:type="pct"/>
            <w:tcBorders>
              <w:top w:val="single" w:sz="12" w:space="0" w:color="auto"/>
              <w:left w:val="single" w:sz="12" w:space="0" w:color="auto"/>
              <w:bottom w:val="single" w:sz="12" w:space="0" w:color="auto"/>
              <w:right w:val="single" w:sz="12" w:space="0" w:color="auto"/>
            </w:tcBorders>
            <w:shd w:val="clear" w:color="auto" w:fill="F2F2F2"/>
            <w:vAlign w:val="center"/>
          </w:tcPr>
          <w:p w14:paraId="590C0B50" w14:textId="77777777" w:rsidR="00403BC4" w:rsidRPr="008E6DF3" w:rsidRDefault="00403BC4" w:rsidP="00237F45">
            <w:pPr>
              <w:pStyle w:val="NoSpacing"/>
              <w:jc w:val="center"/>
              <w:rPr>
                <w:rFonts w:ascii="Times New Roman" w:hAnsi="Times New Roman"/>
                <w:b/>
                <w:sz w:val="24"/>
                <w:szCs w:val="24"/>
                <w:lang w:val="bs-Latn-BA"/>
              </w:rPr>
            </w:pPr>
          </w:p>
          <w:p w14:paraId="3E1AD959" w14:textId="77777777" w:rsidR="00403BC4" w:rsidRPr="008E6DF3" w:rsidRDefault="00403BC4" w:rsidP="00237F45">
            <w:pPr>
              <w:spacing w:before="0"/>
              <w:jc w:val="center"/>
              <w:rPr>
                <w:rFonts w:ascii="Times New Roman" w:hAnsi="Times New Roman" w:cs="Times New Roman"/>
                <w:b/>
                <w:sz w:val="24"/>
                <w:szCs w:val="24"/>
                <w:lang w:val="bs-Latn-BA"/>
              </w:rPr>
            </w:pPr>
            <w:r w:rsidRPr="008E6DF3">
              <w:rPr>
                <w:rFonts w:ascii="Times New Roman" w:hAnsi="Times New Roman" w:cs="Times New Roman"/>
                <w:b/>
                <w:sz w:val="24"/>
                <w:szCs w:val="24"/>
                <w:lang w:val="bs-Latn-BA"/>
              </w:rPr>
              <w:t>Opis radova</w:t>
            </w:r>
          </w:p>
        </w:tc>
        <w:tc>
          <w:tcPr>
            <w:tcW w:w="594" w:type="pct"/>
            <w:tcBorders>
              <w:top w:val="single" w:sz="12" w:space="0" w:color="auto"/>
              <w:left w:val="single" w:sz="12" w:space="0" w:color="auto"/>
              <w:bottom w:val="single" w:sz="12" w:space="0" w:color="auto"/>
              <w:right w:val="single" w:sz="12" w:space="0" w:color="auto"/>
            </w:tcBorders>
            <w:shd w:val="clear" w:color="auto" w:fill="F2F2F2"/>
            <w:vAlign w:val="center"/>
          </w:tcPr>
          <w:p w14:paraId="27110AA5" w14:textId="77777777" w:rsidR="00403BC4" w:rsidRPr="008E6DF3" w:rsidRDefault="00403BC4" w:rsidP="00237F45">
            <w:pPr>
              <w:spacing w:before="0"/>
              <w:jc w:val="center"/>
              <w:rPr>
                <w:rFonts w:ascii="Times New Roman" w:hAnsi="Times New Roman" w:cs="Times New Roman"/>
                <w:b/>
                <w:sz w:val="24"/>
                <w:szCs w:val="24"/>
                <w:lang w:val="bs-Latn-BA"/>
              </w:rPr>
            </w:pPr>
            <w:r w:rsidRPr="008E6DF3">
              <w:rPr>
                <w:rFonts w:ascii="Times New Roman" w:hAnsi="Times New Roman" w:cs="Times New Roman"/>
                <w:b/>
                <w:sz w:val="24"/>
                <w:szCs w:val="24"/>
                <w:lang w:val="bs-Latn-BA"/>
              </w:rPr>
              <w:t>Količina i jedinica mjere</w:t>
            </w:r>
          </w:p>
        </w:tc>
        <w:tc>
          <w:tcPr>
            <w:tcW w:w="693" w:type="pct"/>
            <w:tcBorders>
              <w:top w:val="single" w:sz="12" w:space="0" w:color="auto"/>
              <w:left w:val="single" w:sz="12" w:space="0" w:color="auto"/>
              <w:bottom w:val="single" w:sz="12" w:space="0" w:color="auto"/>
              <w:right w:val="single" w:sz="12" w:space="0" w:color="auto"/>
            </w:tcBorders>
            <w:shd w:val="clear" w:color="auto" w:fill="F2F2F2"/>
            <w:vAlign w:val="center"/>
          </w:tcPr>
          <w:p w14:paraId="53D21137" w14:textId="77777777" w:rsidR="00403BC4" w:rsidRPr="008E6DF3" w:rsidRDefault="00403BC4" w:rsidP="00237F45">
            <w:pPr>
              <w:spacing w:before="0"/>
              <w:jc w:val="center"/>
              <w:rPr>
                <w:rFonts w:ascii="Times New Roman" w:hAnsi="Times New Roman" w:cs="Times New Roman"/>
                <w:b/>
                <w:sz w:val="24"/>
                <w:szCs w:val="24"/>
                <w:lang w:val="bs-Latn-BA"/>
              </w:rPr>
            </w:pPr>
            <w:r w:rsidRPr="008E6DF3">
              <w:rPr>
                <w:rFonts w:ascii="Times New Roman" w:hAnsi="Times New Roman" w:cs="Times New Roman"/>
                <w:b/>
                <w:sz w:val="24"/>
                <w:szCs w:val="24"/>
                <w:lang w:val="bs-Latn-BA"/>
              </w:rPr>
              <w:t xml:space="preserve">Jedinična  cijena </w:t>
            </w:r>
          </w:p>
          <w:p w14:paraId="3CEB4A71" w14:textId="77777777" w:rsidR="00403BC4" w:rsidRPr="008E6DF3" w:rsidRDefault="00403BC4" w:rsidP="00237F45">
            <w:pPr>
              <w:spacing w:before="0"/>
              <w:jc w:val="center"/>
              <w:rPr>
                <w:rFonts w:ascii="Times New Roman" w:hAnsi="Times New Roman" w:cs="Times New Roman"/>
                <w:b/>
                <w:sz w:val="24"/>
                <w:szCs w:val="24"/>
                <w:lang w:val="bs-Latn-BA"/>
              </w:rPr>
            </w:pPr>
            <w:r w:rsidRPr="008E6DF3">
              <w:rPr>
                <w:rFonts w:ascii="Times New Roman" w:hAnsi="Times New Roman" w:cs="Times New Roman"/>
                <w:b/>
                <w:sz w:val="24"/>
                <w:szCs w:val="24"/>
                <w:lang w:val="bs-Latn-BA"/>
              </w:rPr>
              <w:t xml:space="preserve">po stavki </w:t>
            </w:r>
          </w:p>
          <w:p w14:paraId="29939443" w14:textId="77777777" w:rsidR="00403BC4" w:rsidRPr="008E6DF3" w:rsidRDefault="00403BC4" w:rsidP="00237F45">
            <w:pPr>
              <w:spacing w:before="0"/>
              <w:jc w:val="center"/>
              <w:rPr>
                <w:rFonts w:ascii="Times New Roman" w:hAnsi="Times New Roman" w:cs="Times New Roman"/>
                <w:b/>
                <w:sz w:val="24"/>
                <w:szCs w:val="24"/>
                <w:lang w:val="bs-Latn-BA"/>
              </w:rPr>
            </w:pPr>
            <w:r w:rsidRPr="008E6DF3">
              <w:rPr>
                <w:rFonts w:ascii="Times New Roman" w:hAnsi="Times New Roman" w:cs="Times New Roman"/>
                <w:b/>
                <w:sz w:val="24"/>
                <w:szCs w:val="24"/>
                <w:lang w:val="bs-Latn-BA"/>
              </w:rPr>
              <w:t>bez PDV-a</w:t>
            </w:r>
          </w:p>
        </w:tc>
        <w:tc>
          <w:tcPr>
            <w:tcW w:w="661" w:type="pct"/>
            <w:tcBorders>
              <w:top w:val="single" w:sz="12" w:space="0" w:color="auto"/>
              <w:left w:val="single" w:sz="12" w:space="0" w:color="auto"/>
              <w:bottom w:val="single" w:sz="12" w:space="0" w:color="auto"/>
              <w:right w:val="single" w:sz="12" w:space="0" w:color="auto"/>
            </w:tcBorders>
            <w:shd w:val="clear" w:color="auto" w:fill="F2F2F2"/>
            <w:vAlign w:val="center"/>
          </w:tcPr>
          <w:p w14:paraId="1DABA58F" w14:textId="77777777" w:rsidR="00403BC4" w:rsidRPr="008E6DF3" w:rsidRDefault="00403BC4" w:rsidP="00237F45">
            <w:pPr>
              <w:spacing w:before="0"/>
              <w:jc w:val="center"/>
              <w:rPr>
                <w:rFonts w:ascii="Times New Roman" w:hAnsi="Times New Roman" w:cs="Times New Roman"/>
                <w:b/>
                <w:sz w:val="24"/>
                <w:szCs w:val="24"/>
                <w:lang w:val="bs-Latn-BA"/>
              </w:rPr>
            </w:pPr>
            <w:r w:rsidRPr="008E6DF3">
              <w:rPr>
                <w:rFonts w:ascii="Times New Roman" w:hAnsi="Times New Roman" w:cs="Times New Roman"/>
                <w:b/>
                <w:sz w:val="24"/>
                <w:szCs w:val="24"/>
                <w:lang w:val="bs-Latn-BA"/>
              </w:rPr>
              <w:t xml:space="preserve">Ukupna cijena </w:t>
            </w:r>
          </w:p>
          <w:p w14:paraId="5CFB22E8" w14:textId="77777777" w:rsidR="00403BC4" w:rsidRPr="008E6DF3" w:rsidRDefault="00403BC4" w:rsidP="00237F45">
            <w:pPr>
              <w:spacing w:before="0"/>
              <w:jc w:val="center"/>
              <w:rPr>
                <w:rFonts w:ascii="Times New Roman" w:hAnsi="Times New Roman" w:cs="Times New Roman"/>
                <w:b/>
                <w:sz w:val="24"/>
                <w:szCs w:val="24"/>
                <w:lang w:val="bs-Latn-BA"/>
              </w:rPr>
            </w:pPr>
            <w:r w:rsidRPr="008E6DF3">
              <w:rPr>
                <w:rFonts w:ascii="Times New Roman" w:hAnsi="Times New Roman" w:cs="Times New Roman"/>
                <w:b/>
                <w:sz w:val="24"/>
                <w:szCs w:val="24"/>
                <w:lang w:val="bs-Latn-BA"/>
              </w:rPr>
              <w:t xml:space="preserve">po stavki </w:t>
            </w:r>
          </w:p>
          <w:p w14:paraId="297714D2" w14:textId="77777777" w:rsidR="00403BC4" w:rsidRPr="008E6DF3" w:rsidRDefault="00403BC4" w:rsidP="00237F45">
            <w:pPr>
              <w:spacing w:before="0"/>
              <w:jc w:val="center"/>
              <w:rPr>
                <w:rFonts w:ascii="Times New Roman" w:hAnsi="Times New Roman" w:cs="Times New Roman"/>
                <w:b/>
                <w:sz w:val="24"/>
                <w:szCs w:val="24"/>
                <w:lang w:val="bs-Latn-BA"/>
              </w:rPr>
            </w:pPr>
            <w:r w:rsidRPr="008E6DF3">
              <w:rPr>
                <w:rFonts w:ascii="Times New Roman" w:hAnsi="Times New Roman" w:cs="Times New Roman"/>
                <w:b/>
                <w:sz w:val="24"/>
                <w:szCs w:val="24"/>
                <w:lang w:val="bs-Latn-BA"/>
              </w:rPr>
              <w:t>bez PDV-a</w:t>
            </w:r>
          </w:p>
        </w:tc>
      </w:tr>
      <w:tr w:rsidR="008E6DF3" w:rsidRPr="008E6DF3" w14:paraId="3BCA88BE" w14:textId="77777777" w:rsidTr="00E9295F">
        <w:tc>
          <w:tcPr>
            <w:tcW w:w="343" w:type="pct"/>
            <w:tcBorders>
              <w:top w:val="nil"/>
              <w:left w:val="single" w:sz="8" w:space="0" w:color="auto"/>
              <w:bottom w:val="single" w:sz="4" w:space="0" w:color="auto"/>
              <w:right w:val="single" w:sz="4" w:space="0" w:color="auto"/>
            </w:tcBorders>
            <w:vAlign w:val="center"/>
          </w:tcPr>
          <w:p w14:paraId="6EE5AC56" w14:textId="77777777" w:rsidR="00403BC4" w:rsidRPr="008E6DF3" w:rsidRDefault="00403BC4" w:rsidP="00237F45">
            <w:pPr>
              <w:spacing w:before="0"/>
              <w:jc w:val="center"/>
              <w:rPr>
                <w:rFonts w:ascii="Times New Roman" w:hAnsi="Times New Roman" w:cs="Times New Roman"/>
                <w:sz w:val="24"/>
                <w:szCs w:val="24"/>
                <w:lang w:val="bs-Latn-BA" w:eastAsia="bs-Latn-BA"/>
              </w:rPr>
            </w:pPr>
            <w:r w:rsidRPr="008E6DF3">
              <w:rPr>
                <w:rFonts w:ascii="Times New Roman" w:hAnsi="Times New Roman" w:cs="Times New Roman"/>
                <w:sz w:val="24"/>
                <w:szCs w:val="24"/>
                <w:lang w:val="bs-Latn-BA"/>
              </w:rPr>
              <w:t>1</w:t>
            </w:r>
          </w:p>
        </w:tc>
        <w:tc>
          <w:tcPr>
            <w:tcW w:w="2709" w:type="pct"/>
            <w:tcBorders>
              <w:top w:val="single" w:sz="4" w:space="0" w:color="auto"/>
              <w:left w:val="nil"/>
              <w:bottom w:val="single" w:sz="4" w:space="0" w:color="auto"/>
              <w:right w:val="single" w:sz="4" w:space="0" w:color="auto"/>
            </w:tcBorders>
            <w:vAlign w:val="center"/>
          </w:tcPr>
          <w:p w14:paraId="7C1149DD" w14:textId="1C9F67F3" w:rsidR="00403BC4" w:rsidRPr="008E6DF3" w:rsidRDefault="007353F8"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Izvođenje dodatnih radova na izgradnji kružne raskrsnice na magistralnoj cesti M17 (kod Termike).</w:t>
            </w:r>
          </w:p>
        </w:tc>
        <w:tc>
          <w:tcPr>
            <w:tcW w:w="594" w:type="pct"/>
            <w:tcBorders>
              <w:top w:val="single" w:sz="4" w:space="0" w:color="auto"/>
              <w:left w:val="nil"/>
              <w:bottom w:val="single" w:sz="4" w:space="0" w:color="auto"/>
              <w:right w:val="single" w:sz="4" w:space="0" w:color="auto"/>
            </w:tcBorders>
            <w:vAlign w:val="center"/>
          </w:tcPr>
          <w:p w14:paraId="3E4B8F68" w14:textId="4C856852" w:rsidR="00403BC4" w:rsidRPr="008E6DF3" w:rsidRDefault="00E9295F" w:rsidP="00237F45">
            <w:pPr>
              <w:spacing w:before="0"/>
              <w:jc w:val="right"/>
              <w:rPr>
                <w:rFonts w:ascii="Times New Roman" w:hAnsi="Times New Roman" w:cs="Times New Roman"/>
                <w:sz w:val="24"/>
                <w:szCs w:val="24"/>
                <w:lang w:val="bs-Latn-BA"/>
              </w:rPr>
            </w:pPr>
            <w:r w:rsidRPr="008E6DF3">
              <w:rPr>
                <w:rFonts w:ascii="Times New Roman" w:hAnsi="Times New Roman" w:cs="Times New Roman"/>
                <w:sz w:val="24"/>
                <w:szCs w:val="24"/>
                <w:lang w:val="bs-Latn-BA"/>
              </w:rPr>
              <w:t>1</w:t>
            </w:r>
          </w:p>
        </w:tc>
        <w:tc>
          <w:tcPr>
            <w:tcW w:w="693" w:type="pct"/>
            <w:tcBorders>
              <w:top w:val="single" w:sz="12" w:space="0" w:color="auto"/>
            </w:tcBorders>
            <w:vAlign w:val="center"/>
          </w:tcPr>
          <w:p w14:paraId="73C966D0" w14:textId="77777777" w:rsidR="00403BC4" w:rsidRPr="008E6DF3" w:rsidRDefault="00403BC4" w:rsidP="00237F45">
            <w:pPr>
              <w:spacing w:before="0"/>
              <w:rPr>
                <w:rFonts w:ascii="Times New Roman" w:hAnsi="Times New Roman" w:cs="Times New Roman"/>
                <w:sz w:val="24"/>
                <w:szCs w:val="24"/>
                <w:lang w:val="bs-Latn-BA"/>
              </w:rPr>
            </w:pPr>
          </w:p>
        </w:tc>
        <w:tc>
          <w:tcPr>
            <w:tcW w:w="661" w:type="pct"/>
            <w:tcBorders>
              <w:top w:val="single" w:sz="12" w:space="0" w:color="auto"/>
            </w:tcBorders>
            <w:vAlign w:val="center"/>
          </w:tcPr>
          <w:p w14:paraId="107A3832"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60219A79" w14:textId="77777777" w:rsidTr="00053CA3">
        <w:trPr>
          <w:trHeight w:val="567"/>
        </w:trPr>
        <w:tc>
          <w:tcPr>
            <w:tcW w:w="4339" w:type="pct"/>
            <w:gridSpan w:val="4"/>
            <w:tcBorders>
              <w:top w:val="single" w:sz="4" w:space="0" w:color="auto"/>
              <w:left w:val="single" w:sz="4" w:space="0" w:color="auto"/>
              <w:bottom w:val="single" w:sz="4" w:space="0" w:color="auto"/>
              <w:right w:val="single" w:sz="4" w:space="0" w:color="auto"/>
            </w:tcBorders>
            <w:vAlign w:val="center"/>
          </w:tcPr>
          <w:p w14:paraId="40366131" w14:textId="77777777" w:rsidR="00403BC4" w:rsidRPr="008E6DF3" w:rsidRDefault="00403BC4" w:rsidP="00237F45">
            <w:pPr>
              <w:spacing w:before="0"/>
              <w:rPr>
                <w:rFonts w:ascii="Times New Roman" w:eastAsia="Arial Unicode MS" w:hAnsi="Times New Roman" w:cs="Times New Roman"/>
                <w:b/>
                <w:sz w:val="24"/>
                <w:szCs w:val="24"/>
                <w:lang w:val="bs-Latn-BA"/>
              </w:rPr>
            </w:pPr>
            <w:r w:rsidRPr="008E6DF3">
              <w:rPr>
                <w:rFonts w:ascii="Times New Roman" w:eastAsia="Arial Unicode MS" w:hAnsi="Times New Roman" w:cs="Times New Roman"/>
                <w:b/>
                <w:sz w:val="24"/>
                <w:szCs w:val="24"/>
                <w:lang w:val="bs-Latn-BA"/>
              </w:rPr>
              <w:t>Ukupna cijena bez PDV-a:</w:t>
            </w:r>
          </w:p>
        </w:tc>
        <w:tc>
          <w:tcPr>
            <w:tcW w:w="661" w:type="pct"/>
            <w:vAlign w:val="center"/>
          </w:tcPr>
          <w:p w14:paraId="013B6F18"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3B5A7704" w14:textId="77777777" w:rsidTr="00053CA3">
        <w:trPr>
          <w:trHeight w:val="567"/>
        </w:trPr>
        <w:tc>
          <w:tcPr>
            <w:tcW w:w="4339" w:type="pct"/>
            <w:gridSpan w:val="4"/>
            <w:tcBorders>
              <w:top w:val="single" w:sz="4" w:space="0" w:color="auto"/>
              <w:left w:val="single" w:sz="4" w:space="0" w:color="auto"/>
              <w:bottom w:val="single" w:sz="4" w:space="0" w:color="auto"/>
              <w:right w:val="single" w:sz="4" w:space="0" w:color="auto"/>
            </w:tcBorders>
            <w:vAlign w:val="center"/>
          </w:tcPr>
          <w:p w14:paraId="042FFAFD" w14:textId="77777777" w:rsidR="00403BC4" w:rsidRPr="008E6DF3" w:rsidRDefault="00403BC4" w:rsidP="00237F45">
            <w:pPr>
              <w:spacing w:before="0"/>
              <w:rPr>
                <w:rFonts w:ascii="Times New Roman" w:eastAsia="Arial Unicode MS" w:hAnsi="Times New Roman" w:cs="Times New Roman"/>
                <w:b/>
                <w:sz w:val="24"/>
                <w:szCs w:val="24"/>
                <w:lang w:val="bs-Latn-BA"/>
              </w:rPr>
            </w:pPr>
            <w:r w:rsidRPr="008E6DF3">
              <w:rPr>
                <w:rFonts w:ascii="Times New Roman" w:eastAsia="Arial Unicode MS" w:hAnsi="Times New Roman" w:cs="Times New Roman"/>
                <w:b/>
                <w:sz w:val="24"/>
                <w:szCs w:val="24"/>
                <w:lang w:val="bs-Latn-BA"/>
              </w:rPr>
              <w:t>Popust (može biti iskazan po svakoj stavci i ukupno ili samo ukupno):</w:t>
            </w:r>
          </w:p>
        </w:tc>
        <w:tc>
          <w:tcPr>
            <w:tcW w:w="661" w:type="pct"/>
            <w:vAlign w:val="center"/>
          </w:tcPr>
          <w:p w14:paraId="3FBC717C" w14:textId="77777777" w:rsidR="00403BC4" w:rsidRPr="008E6DF3" w:rsidRDefault="00403BC4" w:rsidP="00237F45">
            <w:pPr>
              <w:spacing w:before="0"/>
              <w:rPr>
                <w:rFonts w:ascii="Times New Roman" w:hAnsi="Times New Roman" w:cs="Times New Roman"/>
                <w:sz w:val="24"/>
                <w:szCs w:val="24"/>
                <w:lang w:val="bs-Latn-BA"/>
              </w:rPr>
            </w:pPr>
          </w:p>
        </w:tc>
      </w:tr>
      <w:tr w:rsidR="00403BC4" w:rsidRPr="008E6DF3" w14:paraId="1973A1DB" w14:textId="77777777" w:rsidTr="00053CA3">
        <w:trPr>
          <w:trHeight w:val="567"/>
        </w:trPr>
        <w:tc>
          <w:tcPr>
            <w:tcW w:w="4339" w:type="pct"/>
            <w:gridSpan w:val="4"/>
            <w:tcBorders>
              <w:top w:val="single" w:sz="4" w:space="0" w:color="auto"/>
              <w:left w:val="single" w:sz="4" w:space="0" w:color="auto"/>
              <w:bottom w:val="single" w:sz="4" w:space="0" w:color="auto"/>
              <w:right w:val="single" w:sz="4" w:space="0" w:color="auto"/>
            </w:tcBorders>
            <w:vAlign w:val="center"/>
          </w:tcPr>
          <w:p w14:paraId="1894AD8C" w14:textId="77777777" w:rsidR="00403BC4" w:rsidRPr="008E6DF3" w:rsidRDefault="00403BC4" w:rsidP="00237F45">
            <w:pPr>
              <w:spacing w:before="0"/>
              <w:rPr>
                <w:rFonts w:ascii="Times New Roman" w:eastAsia="Arial Unicode MS" w:hAnsi="Times New Roman" w:cs="Times New Roman"/>
                <w:b/>
                <w:sz w:val="24"/>
                <w:szCs w:val="24"/>
                <w:lang w:val="bs-Latn-BA"/>
              </w:rPr>
            </w:pPr>
            <w:r w:rsidRPr="008E6DF3">
              <w:rPr>
                <w:rFonts w:ascii="Times New Roman" w:eastAsia="Arial Unicode MS" w:hAnsi="Times New Roman" w:cs="Times New Roman"/>
                <w:b/>
                <w:sz w:val="24"/>
                <w:szCs w:val="24"/>
                <w:lang w:val="bs-Latn-BA"/>
              </w:rPr>
              <w:t>Ukupna cijena sa popustom bez PDV-a:</w:t>
            </w:r>
          </w:p>
        </w:tc>
        <w:tc>
          <w:tcPr>
            <w:tcW w:w="661" w:type="pct"/>
            <w:vAlign w:val="center"/>
          </w:tcPr>
          <w:p w14:paraId="1AD28637" w14:textId="77777777" w:rsidR="00403BC4" w:rsidRPr="008E6DF3" w:rsidRDefault="00403BC4" w:rsidP="00237F45">
            <w:pPr>
              <w:spacing w:before="0"/>
              <w:rPr>
                <w:rFonts w:ascii="Times New Roman" w:hAnsi="Times New Roman" w:cs="Times New Roman"/>
                <w:sz w:val="24"/>
                <w:szCs w:val="24"/>
                <w:lang w:val="bs-Latn-BA"/>
              </w:rPr>
            </w:pPr>
          </w:p>
        </w:tc>
      </w:tr>
    </w:tbl>
    <w:p w14:paraId="621C7C06" w14:textId="77777777" w:rsidR="00403BC4" w:rsidRPr="008E6DF3" w:rsidRDefault="00403BC4" w:rsidP="00237F45">
      <w:pPr>
        <w:spacing w:before="0"/>
        <w:rPr>
          <w:rFonts w:ascii="Times New Roman" w:hAnsi="Times New Roman" w:cs="Times New Roman"/>
          <w:b/>
          <w:sz w:val="24"/>
          <w:szCs w:val="24"/>
          <w:lang w:val="bs-Latn-BA"/>
        </w:rPr>
      </w:pPr>
    </w:p>
    <w:p w14:paraId="1FAEE32C" w14:textId="1117319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Potpis ponuđača _____________________</w:t>
      </w:r>
    </w:p>
    <w:p w14:paraId="2971D74F" w14:textId="77777777" w:rsidR="00403BC4" w:rsidRPr="008E6DF3" w:rsidRDefault="00403BC4" w:rsidP="00237F45">
      <w:pPr>
        <w:spacing w:before="0"/>
        <w:rPr>
          <w:rFonts w:ascii="Times New Roman" w:hAnsi="Times New Roman" w:cs="Times New Roman"/>
          <w:sz w:val="24"/>
          <w:szCs w:val="24"/>
          <w:lang w:val="bs-Latn-BA"/>
        </w:rPr>
      </w:pPr>
    </w:p>
    <w:p w14:paraId="0F5DB0CB"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NAPOMENA: </w:t>
      </w:r>
    </w:p>
    <w:p w14:paraId="6B829342" w14:textId="34FFF7FE" w:rsidR="00403BC4" w:rsidRPr="008E6DF3" w:rsidRDefault="00403BC4" w:rsidP="00237F45">
      <w:pPr>
        <w:numPr>
          <w:ilvl w:val="0"/>
          <w:numId w:val="2"/>
        </w:numPr>
        <w:tabs>
          <w:tab w:val="left" w:pos="284"/>
        </w:tabs>
        <w:spacing w:before="0"/>
        <w:ind w:left="0" w:firstLin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Cijene moraju biti izražene u KM Za svaku stavku u ponudi mora se navesti cijena.</w:t>
      </w:r>
    </w:p>
    <w:p w14:paraId="0B582CE9" w14:textId="77777777" w:rsidR="00403BC4" w:rsidRPr="008E6DF3" w:rsidRDefault="00403BC4" w:rsidP="00237F45">
      <w:pPr>
        <w:numPr>
          <w:ilvl w:val="0"/>
          <w:numId w:val="2"/>
        </w:numPr>
        <w:tabs>
          <w:tab w:val="left" w:pos="284"/>
        </w:tabs>
        <w:spacing w:before="0"/>
        <w:ind w:left="284" w:hanging="284"/>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Cijena ponude se iskazuje bez PDV-a i sadrži sve naknade koji ugovorni organ treba platiti dobavljaču. Ugovorni organ ne smije imati nikakve dodatne troškove osim onih koji su navedeni u ovom obrascu.</w:t>
      </w:r>
    </w:p>
    <w:p w14:paraId="50BFA9B4" w14:textId="4F95F841" w:rsidR="00403BC4" w:rsidRPr="008E6DF3" w:rsidRDefault="00403BC4" w:rsidP="00237F45">
      <w:pPr>
        <w:numPr>
          <w:ilvl w:val="0"/>
          <w:numId w:val="2"/>
        </w:numPr>
        <w:tabs>
          <w:tab w:val="left" w:pos="284"/>
        </w:tabs>
        <w:spacing w:before="0"/>
        <w:ind w:left="284" w:hanging="284"/>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U slučaju razlika između jediničnih cijena i ukupnog iznosa, ispravka će se izvršiti u skladu sa  jediničnim cijenama.</w:t>
      </w:r>
    </w:p>
    <w:p w14:paraId="63DE4E08" w14:textId="11AA749F" w:rsidR="00403BC4" w:rsidRPr="008E6DF3" w:rsidRDefault="00403BC4" w:rsidP="00237F45">
      <w:pPr>
        <w:numPr>
          <w:ilvl w:val="0"/>
          <w:numId w:val="2"/>
        </w:numPr>
        <w:tabs>
          <w:tab w:val="left" w:pos="284"/>
        </w:tabs>
        <w:spacing w:before="0"/>
        <w:ind w:left="284" w:hanging="284"/>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Jedinična cijena stavke ne smatra se računskom greškom, odnosno ne može se ispravljati ni pod  kojim uslovima.</w:t>
      </w:r>
    </w:p>
    <w:p w14:paraId="43E1A062" w14:textId="3D1409FB" w:rsidR="00053CA3" w:rsidRPr="008E6DF3" w:rsidRDefault="00053CA3" w:rsidP="00237F45">
      <w:pPr>
        <w:tabs>
          <w:tab w:val="left" w:pos="284"/>
        </w:tabs>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br w:type="page"/>
      </w:r>
    </w:p>
    <w:tbl>
      <w:tblPr>
        <w:tblW w:w="10030" w:type="dxa"/>
        <w:tblInd w:w="-30" w:type="dxa"/>
        <w:tblLayout w:type="fixed"/>
        <w:tblLook w:val="0000" w:firstRow="0" w:lastRow="0" w:firstColumn="0" w:lastColumn="0" w:noHBand="0" w:noVBand="0"/>
      </w:tblPr>
      <w:tblGrid>
        <w:gridCol w:w="473"/>
        <w:gridCol w:w="4478"/>
        <w:gridCol w:w="742"/>
        <w:gridCol w:w="977"/>
        <w:gridCol w:w="252"/>
        <w:gridCol w:w="1262"/>
        <w:gridCol w:w="252"/>
        <w:gridCol w:w="1594"/>
      </w:tblGrid>
      <w:tr w:rsidR="008E6DF3" w:rsidRPr="008E6DF3" w14:paraId="29187373" w14:textId="77777777" w:rsidTr="003B58AD">
        <w:trPr>
          <w:trHeight w:val="247"/>
        </w:trPr>
        <w:tc>
          <w:tcPr>
            <w:tcW w:w="4951" w:type="dxa"/>
            <w:gridSpan w:val="2"/>
            <w:tcBorders>
              <w:top w:val="nil"/>
              <w:left w:val="nil"/>
              <w:bottom w:val="nil"/>
              <w:right w:val="nil"/>
            </w:tcBorders>
          </w:tcPr>
          <w:p w14:paraId="49A33F5D" w14:textId="77777777" w:rsidR="003B58AD" w:rsidRPr="008E6DF3" w:rsidRDefault="003B58AD">
            <w:pPr>
              <w:autoSpaceDE w:val="0"/>
              <w:autoSpaceDN w:val="0"/>
              <w:adjustRightInd w:val="0"/>
              <w:spacing w:before="0"/>
              <w:jc w:val="center"/>
              <w:rPr>
                <w:rFonts w:ascii="Times New Roman" w:hAnsi="Times New Roman" w:cs="Times New Roman"/>
                <w:b/>
                <w:bCs/>
                <w:sz w:val="24"/>
                <w:szCs w:val="24"/>
                <w:lang w:val="hr-HR"/>
              </w:rPr>
            </w:pPr>
            <w:bookmarkStart w:id="50" w:name="_Hlk212015627"/>
            <w:r w:rsidRPr="008E6DF3">
              <w:rPr>
                <w:rFonts w:ascii="Times New Roman" w:hAnsi="Times New Roman" w:cs="Times New Roman"/>
                <w:b/>
                <w:bCs/>
                <w:sz w:val="24"/>
                <w:szCs w:val="24"/>
                <w:lang w:val="hr-HR"/>
              </w:rPr>
              <w:lastRenderedPageBreak/>
              <w:t xml:space="preserve">P R E D M J E R    R A D O V A </w:t>
            </w:r>
          </w:p>
        </w:tc>
        <w:tc>
          <w:tcPr>
            <w:tcW w:w="742" w:type="dxa"/>
            <w:tcBorders>
              <w:top w:val="nil"/>
              <w:left w:val="nil"/>
              <w:bottom w:val="nil"/>
              <w:right w:val="nil"/>
            </w:tcBorders>
          </w:tcPr>
          <w:p w14:paraId="435CFF34"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61B75849"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252" w:type="dxa"/>
            <w:tcBorders>
              <w:top w:val="nil"/>
              <w:left w:val="nil"/>
              <w:bottom w:val="nil"/>
              <w:right w:val="nil"/>
            </w:tcBorders>
          </w:tcPr>
          <w:p w14:paraId="51C2E606"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3CFF5789"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252" w:type="dxa"/>
            <w:tcBorders>
              <w:top w:val="nil"/>
              <w:left w:val="nil"/>
              <w:bottom w:val="nil"/>
              <w:right w:val="nil"/>
            </w:tcBorders>
          </w:tcPr>
          <w:p w14:paraId="2ACDF711"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3A8C07EA"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r>
      <w:tr w:rsidR="008E6DF3" w:rsidRPr="008E6DF3" w14:paraId="0DA2286C" w14:textId="77777777" w:rsidTr="003B58AD">
        <w:trPr>
          <w:trHeight w:val="247"/>
        </w:trPr>
        <w:tc>
          <w:tcPr>
            <w:tcW w:w="5693" w:type="dxa"/>
            <w:gridSpan w:val="3"/>
            <w:tcBorders>
              <w:top w:val="nil"/>
              <w:left w:val="nil"/>
              <w:bottom w:val="nil"/>
              <w:right w:val="nil"/>
            </w:tcBorders>
          </w:tcPr>
          <w:p w14:paraId="2A11DBA5" w14:textId="77777777" w:rsidR="003B58AD" w:rsidRPr="008E6DF3" w:rsidRDefault="003B58AD">
            <w:pPr>
              <w:autoSpaceDE w:val="0"/>
              <w:autoSpaceDN w:val="0"/>
              <w:adjustRightInd w:val="0"/>
              <w:spacing w:before="0"/>
              <w:jc w:val="center"/>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KRUŽNA RASKRSNICA NA M17 PERIN HAN KOD TERMIKE</w:t>
            </w:r>
          </w:p>
        </w:tc>
        <w:tc>
          <w:tcPr>
            <w:tcW w:w="977" w:type="dxa"/>
            <w:tcBorders>
              <w:top w:val="nil"/>
              <w:left w:val="nil"/>
              <w:bottom w:val="nil"/>
              <w:right w:val="nil"/>
            </w:tcBorders>
          </w:tcPr>
          <w:p w14:paraId="303BE80D"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252" w:type="dxa"/>
            <w:tcBorders>
              <w:top w:val="nil"/>
              <w:left w:val="nil"/>
              <w:bottom w:val="nil"/>
              <w:right w:val="nil"/>
            </w:tcBorders>
          </w:tcPr>
          <w:p w14:paraId="05420DE6"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521BD57E"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252" w:type="dxa"/>
            <w:tcBorders>
              <w:top w:val="nil"/>
              <w:left w:val="nil"/>
              <w:bottom w:val="nil"/>
              <w:right w:val="nil"/>
            </w:tcBorders>
          </w:tcPr>
          <w:p w14:paraId="10DA31AC"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1DB0405E"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r>
      <w:tr w:rsidR="008E6DF3" w:rsidRPr="008E6DF3" w14:paraId="6CF6FDEE" w14:textId="77777777" w:rsidTr="003B58AD">
        <w:trPr>
          <w:trHeight w:val="247"/>
        </w:trPr>
        <w:tc>
          <w:tcPr>
            <w:tcW w:w="473" w:type="dxa"/>
            <w:tcBorders>
              <w:top w:val="nil"/>
              <w:left w:val="nil"/>
              <w:bottom w:val="nil"/>
              <w:right w:val="nil"/>
            </w:tcBorders>
          </w:tcPr>
          <w:p w14:paraId="20F57BA5" w14:textId="77777777" w:rsidR="003B58AD" w:rsidRPr="008E6DF3" w:rsidRDefault="003B58AD">
            <w:pPr>
              <w:autoSpaceDE w:val="0"/>
              <w:autoSpaceDN w:val="0"/>
              <w:adjustRightInd w:val="0"/>
              <w:spacing w:before="0"/>
              <w:jc w:val="center"/>
              <w:rPr>
                <w:rFonts w:ascii="Times New Roman" w:hAnsi="Times New Roman" w:cs="Times New Roman"/>
                <w:b/>
                <w:bCs/>
                <w:sz w:val="24"/>
                <w:szCs w:val="24"/>
                <w:lang w:val="hr-HR"/>
              </w:rPr>
            </w:pPr>
          </w:p>
        </w:tc>
        <w:tc>
          <w:tcPr>
            <w:tcW w:w="4478" w:type="dxa"/>
            <w:tcBorders>
              <w:top w:val="nil"/>
              <w:left w:val="nil"/>
              <w:bottom w:val="nil"/>
              <w:right w:val="nil"/>
            </w:tcBorders>
          </w:tcPr>
          <w:p w14:paraId="04953C91" w14:textId="77777777" w:rsidR="003B58AD" w:rsidRPr="008E6DF3" w:rsidRDefault="003B58AD">
            <w:pPr>
              <w:autoSpaceDE w:val="0"/>
              <w:autoSpaceDN w:val="0"/>
              <w:adjustRightInd w:val="0"/>
              <w:spacing w:before="0"/>
              <w:jc w:val="center"/>
              <w:rPr>
                <w:rFonts w:ascii="Times New Roman" w:hAnsi="Times New Roman" w:cs="Times New Roman"/>
                <w:b/>
                <w:bCs/>
                <w:sz w:val="24"/>
                <w:szCs w:val="24"/>
                <w:lang w:val="hr-HR"/>
              </w:rPr>
            </w:pPr>
          </w:p>
        </w:tc>
        <w:tc>
          <w:tcPr>
            <w:tcW w:w="742" w:type="dxa"/>
            <w:tcBorders>
              <w:top w:val="nil"/>
              <w:left w:val="nil"/>
              <w:bottom w:val="nil"/>
              <w:right w:val="nil"/>
            </w:tcBorders>
          </w:tcPr>
          <w:p w14:paraId="6C412F0F" w14:textId="77777777" w:rsidR="003B58AD" w:rsidRPr="008E6DF3" w:rsidRDefault="003B58AD">
            <w:pPr>
              <w:autoSpaceDE w:val="0"/>
              <w:autoSpaceDN w:val="0"/>
              <w:adjustRightInd w:val="0"/>
              <w:spacing w:before="0"/>
              <w:jc w:val="center"/>
              <w:rPr>
                <w:rFonts w:ascii="Times New Roman" w:hAnsi="Times New Roman" w:cs="Times New Roman"/>
                <w:b/>
                <w:bCs/>
                <w:sz w:val="24"/>
                <w:szCs w:val="24"/>
                <w:lang w:val="hr-HR"/>
              </w:rPr>
            </w:pPr>
          </w:p>
        </w:tc>
        <w:tc>
          <w:tcPr>
            <w:tcW w:w="977" w:type="dxa"/>
            <w:tcBorders>
              <w:top w:val="nil"/>
              <w:left w:val="nil"/>
              <w:bottom w:val="nil"/>
              <w:right w:val="nil"/>
            </w:tcBorders>
          </w:tcPr>
          <w:p w14:paraId="1BB74EFC" w14:textId="77777777" w:rsidR="003B58AD" w:rsidRPr="008E6DF3" w:rsidRDefault="003B58AD">
            <w:pPr>
              <w:autoSpaceDE w:val="0"/>
              <w:autoSpaceDN w:val="0"/>
              <w:adjustRightInd w:val="0"/>
              <w:spacing w:before="0"/>
              <w:jc w:val="center"/>
              <w:rPr>
                <w:rFonts w:ascii="Times New Roman" w:hAnsi="Times New Roman" w:cs="Times New Roman"/>
                <w:b/>
                <w:bCs/>
                <w:sz w:val="24"/>
                <w:szCs w:val="24"/>
                <w:lang w:val="hr-HR"/>
              </w:rPr>
            </w:pPr>
          </w:p>
        </w:tc>
        <w:tc>
          <w:tcPr>
            <w:tcW w:w="252" w:type="dxa"/>
            <w:tcBorders>
              <w:top w:val="nil"/>
              <w:left w:val="nil"/>
              <w:bottom w:val="nil"/>
              <w:right w:val="nil"/>
            </w:tcBorders>
          </w:tcPr>
          <w:p w14:paraId="625DC8D3" w14:textId="77777777" w:rsidR="003B58AD" w:rsidRPr="008E6DF3" w:rsidRDefault="003B58AD">
            <w:pPr>
              <w:autoSpaceDE w:val="0"/>
              <w:autoSpaceDN w:val="0"/>
              <w:adjustRightInd w:val="0"/>
              <w:spacing w:before="0"/>
              <w:jc w:val="center"/>
              <w:rPr>
                <w:rFonts w:ascii="Times New Roman" w:hAnsi="Times New Roman" w:cs="Times New Roman"/>
                <w:b/>
                <w:bCs/>
                <w:sz w:val="24"/>
                <w:szCs w:val="24"/>
                <w:lang w:val="hr-HR"/>
              </w:rPr>
            </w:pPr>
          </w:p>
        </w:tc>
        <w:tc>
          <w:tcPr>
            <w:tcW w:w="1262" w:type="dxa"/>
            <w:tcBorders>
              <w:top w:val="nil"/>
              <w:left w:val="nil"/>
              <w:bottom w:val="nil"/>
              <w:right w:val="nil"/>
            </w:tcBorders>
          </w:tcPr>
          <w:p w14:paraId="42EE3818" w14:textId="77777777" w:rsidR="003B58AD" w:rsidRPr="008E6DF3" w:rsidRDefault="003B58AD">
            <w:pPr>
              <w:autoSpaceDE w:val="0"/>
              <w:autoSpaceDN w:val="0"/>
              <w:adjustRightInd w:val="0"/>
              <w:spacing w:before="0"/>
              <w:jc w:val="center"/>
              <w:rPr>
                <w:rFonts w:ascii="Times New Roman" w:hAnsi="Times New Roman" w:cs="Times New Roman"/>
                <w:b/>
                <w:bCs/>
                <w:sz w:val="24"/>
                <w:szCs w:val="24"/>
                <w:lang w:val="hr-HR"/>
              </w:rPr>
            </w:pPr>
          </w:p>
        </w:tc>
        <w:tc>
          <w:tcPr>
            <w:tcW w:w="252" w:type="dxa"/>
            <w:tcBorders>
              <w:top w:val="nil"/>
              <w:left w:val="nil"/>
              <w:bottom w:val="nil"/>
              <w:right w:val="nil"/>
            </w:tcBorders>
          </w:tcPr>
          <w:p w14:paraId="47EACAB5" w14:textId="77777777" w:rsidR="003B58AD" w:rsidRPr="008E6DF3" w:rsidRDefault="003B58AD">
            <w:pPr>
              <w:autoSpaceDE w:val="0"/>
              <w:autoSpaceDN w:val="0"/>
              <w:adjustRightInd w:val="0"/>
              <w:spacing w:before="0"/>
              <w:jc w:val="center"/>
              <w:rPr>
                <w:rFonts w:ascii="Times New Roman" w:hAnsi="Times New Roman" w:cs="Times New Roman"/>
                <w:b/>
                <w:bCs/>
                <w:sz w:val="24"/>
                <w:szCs w:val="24"/>
                <w:lang w:val="hr-HR"/>
              </w:rPr>
            </w:pPr>
          </w:p>
        </w:tc>
        <w:tc>
          <w:tcPr>
            <w:tcW w:w="1594" w:type="dxa"/>
            <w:tcBorders>
              <w:top w:val="nil"/>
              <w:left w:val="nil"/>
              <w:bottom w:val="nil"/>
              <w:right w:val="nil"/>
            </w:tcBorders>
          </w:tcPr>
          <w:p w14:paraId="156F615E" w14:textId="77777777" w:rsidR="003B58AD" w:rsidRPr="008E6DF3" w:rsidRDefault="003B58AD">
            <w:pPr>
              <w:autoSpaceDE w:val="0"/>
              <w:autoSpaceDN w:val="0"/>
              <w:adjustRightInd w:val="0"/>
              <w:spacing w:before="0"/>
              <w:jc w:val="center"/>
              <w:rPr>
                <w:rFonts w:ascii="Times New Roman" w:hAnsi="Times New Roman" w:cs="Times New Roman"/>
                <w:b/>
                <w:bCs/>
                <w:sz w:val="24"/>
                <w:szCs w:val="24"/>
                <w:lang w:val="hr-HR"/>
              </w:rPr>
            </w:pPr>
          </w:p>
        </w:tc>
      </w:tr>
      <w:tr w:rsidR="008E6DF3" w:rsidRPr="008E6DF3" w14:paraId="3E45D4F6" w14:textId="77777777" w:rsidTr="003B58AD">
        <w:trPr>
          <w:trHeight w:val="247"/>
        </w:trPr>
        <w:tc>
          <w:tcPr>
            <w:tcW w:w="473" w:type="dxa"/>
            <w:tcBorders>
              <w:top w:val="nil"/>
              <w:left w:val="nil"/>
              <w:bottom w:val="nil"/>
              <w:right w:val="nil"/>
            </w:tcBorders>
          </w:tcPr>
          <w:p w14:paraId="5A7888CC" w14:textId="77777777" w:rsidR="003B58AD" w:rsidRPr="008E6DF3" w:rsidRDefault="003B58AD">
            <w:pPr>
              <w:autoSpaceDE w:val="0"/>
              <w:autoSpaceDN w:val="0"/>
              <w:adjustRightInd w:val="0"/>
              <w:spacing w:before="0"/>
              <w:jc w:val="center"/>
              <w:rPr>
                <w:rFonts w:ascii="Times New Roman" w:hAnsi="Times New Roman" w:cs="Times New Roman"/>
                <w:b/>
                <w:bCs/>
                <w:sz w:val="24"/>
                <w:szCs w:val="24"/>
                <w:lang w:val="hr-HR"/>
              </w:rPr>
            </w:pPr>
          </w:p>
        </w:tc>
        <w:tc>
          <w:tcPr>
            <w:tcW w:w="4478" w:type="dxa"/>
            <w:tcBorders>
              <w:top w:val="nil"/>
              <w:left w:val="nil"/>
              <w:bottom w:val="nil"/>
              <w:right w:val="nil"/>
            </w:tcBorders>
          </w:tcPr>
          <w:p w14:paraId="5D24E555"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742" w:type="dxa"/>
            <w:tcBorders>
              <w:top w:val="nil"/>
              <w:left w:val="nil"/>
              <w:bottom w:val="nil"/>
              <w:right w:val="nil"/>
            </w:tcBorders>
          </w:tcPr>
          <w:p w14:paraId="6B7EC4F1"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7956544C"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7FECE676"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3E522AA3"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713A8D19"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6E43E8C6"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63C79C36" w14:textId="77777777" w:rsidTr="003B58AD">
        <w:trPr>
          <w:trHeight w:val="247"/>
        </w:trPr>
        <w:tc>
          <w:tcPr>
            <w:tcW w:w="473" w:type="dxa"/>
            <w:tcBorders>
              <w:top w:val="nil"/>
              <w:left w:val="nil"/>
              <w:bottom w:val="nil"/>
              <w:right w:val="nil"/>
            </w:tcBorders>
          </w:tcPr>
          <w:p w14:paraId="1807C3E7" w14:textId="77777777" w:rsidR="003B58AD" w:rsidRPr="008E6DF3" w:rsidRDefault="003B58AD">
            <w:pPr>
              <w:autoSpaceDE w:val="0"/>
              <w:autoSpaceDN w:val="0"/>
              <w:adjustRightInd w:val="0"/>
              <w:spacing w:before="0"/>
              <w:jc w:val="center"/>
              <w:rPr>
                <w:rFonts w:ascii="Times New Roman" w:hAnsi="Times New Roman" w:cs="Times New Roman"/>
                <w:b/>
                <w:bCs/>
                <w:sz w:val="24"/>
                <w:szCs w:val="24"/>
                <w:lang w:val="hr-HR"/>
              </w:rPr>
            </w:pPr>
          </w:p>
        </w:tc>
        <w:tc>
          <w:tcPr>
            <w:tcW w:w="4478" w:type="dxa"/>
            <w:tcBorders>
              <w:top w:val="nil"/>
              <w:left w:val="nil"/>
              <w:bottom w:val="nil"/>
              <w:right w:val="nil"/>
            </w:tcBorders>
          </w:tcPr>
          <w:p w14:paraId="7CF322EC" w14:textId="77777777" w:rsidR="003B58AD" w:rsidRPr="008E6DF3" w:rsidRDefault="003B58AD">
            <w:pPr>
              <w:autoSpaceDE w:val="0"/>
              <w:autoSpaceDN w:val="0"/>
              <w:adjustRightInd w:val="0"/>
              <w:spacing w:before="0"/>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 xml:space="preserve">NAKNADNI RADOVI </w:t>
            </w:r>
          </w:p>
        </w:tc>
        <w:tc>
          <w:tcPr>
            <w:tcW w:w="742" w:type="dxa"/>
            <w:tcBorders>
              <w:top w:val="nil"/>
              <w:left w:val="nil"/>
              <w:bottom w:val="nil"/>
              <w:right w:val="nil"/>
            </w:tcBorders>
          </w:tcPr>
          <w:p w14:paraId="168FA5CF"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1FD8A33C" w14:textId="77777777" w:rsidR="003B58AD" w:rsidRPr="008E6DF3" w:rsidRDefault="003B58AD">
            <w:pPr>
              <w:autoSpaceDE w:val="0"/>
              <w:autoSpaceDN w:val="0"/>
              <w:adjustRightInd w:val="0"/>
              <w:spacing w:before="0"/>
              <w:jc w:val="center"/>
              <w:rPr>
                <w:rFonts w:ascii="Times New Roman" w:hAnsi="Times New Roman" w:cs="Times New Roman"/>
                <w:b/>
                <w:bCs/>
                <w:sz w:val="24"/>
                <w:szCs w:val="24"/>
                <w:lang w:val="hr-HR"/>
              </w:rPr>
            </w:pPr>
          </w:p>
        </w:tc>
        <w:tc>
          <w:tcPr>
            <w:tcW w:w="252" w:type="dxa"/>
            <w:tcBorders>
              <w:top w:val="nil"/>
              <w:left w:val="nil"/>
              <w:bottom w:val="nil"/>
              <w:right w:val="nil"/>
            </w:tcBorders>
          </w:tcPr>
          <w:p w14:paraId="54FAEEA4" w14:textId="77777777" w:rsidR="003B58AD" w:rsidRPr="008E6DF3" w:rsidRDefault="003B58AD">
            <w:pPr>
              <w:autoSpaceDE w:val="0"/>
              <w:autoSpaceDN w:val="0"/>
              <w:adjustRightInd w:val="0"/>
              <w:spacing w:before="0"/>
              <w:jc w:val="center"/>
              <w:rPr>
                <w:rFonts w:ascii="Times New Roman" w:hAnsi="Times New Roman" w:cs="Times New Roman"/>
                <w:b/>
                <w:bCs/>
                <w:sz w:val="24"/>
                <w:szCs w:val="24"/>
                <w:lang w:val="hr-HR"/>
              </w:rPr>
            </w:pPr>
          </w:p>
        </w:tc>
        <w:tc>
          <w:tcPr>
            <w:tcW w:w="1262" w:type="dxa"/>
            <w:tcBorders>
              <w:top w:val="nil"/>
              <w:left w:val="nil"/>
              <w:bottom w:val="nil"/>
              <w:right w:val="nil"/>
            </w:tcBorders>
          </w:tcPr>
          <w:p w14:paraId="39A1EC1C" w14:textId="77777777" w:rsidR="003B58AD" w:rsidRPr="008E6DF3" w:rsidRDefault="003B58AD">
            <w:pPr>
              <w:autoSpaceDE w:val="0"/>
              <w:autoSpaceDN w:val="0"/>
              <w:adjustRightInd w:val="0"/>
              <w:spacing w:before="0"/>
              <w:jc w:val="center"/>
              <w:rPr>
                <w:rFonts w:ascii="Times New Roman" w:hAnsi="Times New Roman" w:cs="Times New Roman"/>
                <w:b/>
                <w:bCs/>
                <w:sz w:val="24"/>
                <w:szCs w:val="24"/>
                <w:lang w:val="hr-HR"/>
              </w:rPr>
            </w:pPr>
          </w:p>
        </w:tc>
        <w:tc>
          <w:tcPr>
            <w:tcW w:w="252" w:type="dxa"/>
            <w:tcBorders>
              <w:top w:val="nil"/>
              <w:left w:val="nil"/>
              <w:bottom w:val="nil"/>
              <w:right w:val="nil"/>
            </w:tcBorders>
          </w:tcPr>
          <w:p w14:paraId="13EBC28B" w14:textId="77777777" w:rsidR="003B58AD" w:rsidRPr="008E6DF3" w:rsidRDefault="003B58AD">
            <w:pPr>
              <w:autoSpaceDE w:val="0"/>
              <w:autoSpaceDN w:val="0"/>
              <w:adjustRightInd w:val="0"/>
              <w:spacing w:before="0"/>
              <w:jc w:val="center"/>
              <w:rPr>
                <w:rFonts w:ascii="Times New Roman" w:hAnsi="Times New Roman" w:cs="Times New Roman"/>
                <w:b/>
                <w:bCs/>
                <w:sz w:val="24"/>
                <w:szCs w:val="24"/>
                <w:lang w:val="hr-HR"/>
              </w:rPr>
            </w:pPr>
          </w:p>
        </w:tc>
        <w:tc>
          <w:tcPr>
            <w:tcW w:w="1594" w:type="dxa"/>
            <w:tcBorders>
              <w:top w:val="nil"/>
              <w:left w:val="nil"/>
              <w:bottom w:val="nil"/>
              <w:right w:val="nil"/>
            </w:tcBorders>
          </w:tcPr>
          <w:p w14:paraId="56931634" w14:textId="77777777" w:rsidR="003B58AD" w:rsidRPr="008E6DF3" w:rsidRDefault="003B58AD">
            <w:pPr>
              <w:autoSpaceDE w:val="0"/>
              <w:autoSpaceDN w:val="0"/>
              <w:adjustRightInd w:val="0"/>
              <w:spacing w:before="0"/>
              <w:jc w:val="center"/>
              <w:rPr>
                <w:rFonts w:ascii="Times New Roman" w:hAnsi="Times New Roman" w:cs="Times New Roman"/>
                <w:b/>
                <w:bCs/>
                <w:sz w:val="24"/>
                <w:szCs w:val="24"/>
                <w:lang w:val="hr-HR"/>
              </w:rPr>
            </w:pPr>
          </w:p>
        </w:tc>
      </w:tr>
      <w:tr w:rsidR="008E6DF3" w:rsidRPr="008E6DF3" w14:paraId="62F7D515" w14:textId="77777777" w:rsidTr="003B58AD">
        <w:trPr>
          <w:trHeight w:val="247"/>
        </w:trPr>
        <w:tc>
          <w:tcPr>
            <w:tcW w:w="473" w:type="dxa"/>
            <w:tcBorders>
              <w:top w:val="nil"/>
              <w:left w:val="nil"/>
              <w:bottom w:val="nil"/>
              <w:right w:val="nil"/>
            </w:tcBorders>
          </w:tcPr>
          <w:p w14:paraId="7BC09CDA"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274E6436"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05673FC4"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6505F501" w14:textId="77777777" w:rsidR="003B58AD" w:rsidRPr="008E6DF3" w:rsidRDefault="003B58AD">
            <w:pPr>
              <w:autoSpaceDE w:val="0"/>
              <w:autoSpaceDN w:val="0"/>
              <w:adjustRightInd w:val="0"/>
              <w:spacing w:before="0"/>
              <w:jc w:val="center"/>
              <w:rPr>
                <w:rFonts w:ascii="Times New Roman" w:hAnsi="Times New Roman" w:cs="Times New Roman"/>
                <w:b/>
                <w:bCs/>
                <w:sz w:val="24"/>
                <w:szCs w:val="24"/>
                <w:lang w:val="hr-HR"/>
              </w:rPr>
            </w:pPr>
          </w:p>
        </w:tc>
        <w:tc>
          <w:tcPr>
            <w:tcW w:w="252" w:type="dxa"/>
            <w:tcBorders>
              <w:top w:val="nil"/>
              <w:left w:val="nil"/>
              <w:bottom w:val="nil"/>
              <w:right w:val="nil"/>
            </w:tcBorders>
          </w:tcPr>
          <w:p w14:paraId="3095070C" w14:textId="77777777" w:rsidR="003B58AD" w:rsidRPr="008E6DF3" w:rsidRDefault="003B58AD">
            <w:pPr>
              <w:autoSpaceDE w:val="0"/>
              <w:autoSpaceDN w:val="0"/>
              <w:adjustRightInd w:val="0"/>
              <w:spacing w:before="0"/>
              <w:jc w:val="center"/>
              <w:rPr>
                <w:rFonts w:ascii="Times New Roman" w:hAnsi="Times New Roman" w:cs="Times New Roman"/>
                <w:b/>
                <w:bCs/>
                <w:sz w:val="24"/>
                <w:szCs w:val="24"/>
                <w:lang w:val="hr-HR"/>
              </w:rPr>
            </w:pPr>
          </w:p>
        </w:tc>
        <w:tc>
          <w:tcPr>
            <w:tcW w:w="1262" w:type="dxa"/>
            <w:tcBorders>
              <w:top w:val="nil"/>
              <w:left w:val="nil"/>
              <w:bottom w:val="nil"/>
              <w:right w:val="nil"/>
            </w:tcBorders>
          </w:tcPr>
          <w:p w14:paraId="603C2F79" w14:textId="77777777" w:rsidR="003B58AD" w:rsidRPr="008E6DF3" w:rsidRDefault="003B58AD">
            <w:pPr>
              <w:autoSpaceDE w:val="0"/>
              <w:autoSpaceDN w:val="0"/>
              <w:adjustRightInd w:val="0"/>
              <w:spacing w:before="0"/>
              <w:jc w:val="center"/>
              <w:rPr>
                <w:rFonts w:ascii="Times New Roman" w:hAnsi="Times New Roman" w:cs="Times New Roman"/>
                <w:b/>
                <w:bCs/>
                <w:sz w:val="24"/>
                <w:szCs w:val="24"/>
                <w:lang w:val="hr-HR"/>
              </w:rPr>
            </w:pPr>
          </w:p>
        </w:tc>
        <w:tc>
          <w:tcPr>
            <w:tcW w:w="252" w:type="dxa"/>
            <w:tcBorders>
              <w:top w:val="nil"/>
              <w:left w:val="nil"/>
              <w:bottom w:val="nil"/>
              <w:right w:val="nil"/>
            </w:tcBorders>
          </w:tcPr>
          <w:p w14:paraId="7FF6262C" w14:textId="77777777" w:rsidR="003B58AD" w:rsidRPr="008E6DF3" w:rsidRDefault="003B58AD">
            <w:pPr>
              <w:autoSpaceDE w:val="0"/>
              <w:autoSpaceDN w:val="0"/>
              <w:adjustRightInd w:val="0"/>
              <w:spacing w:before="0"/>
              <w:jc w:val="center"/>
              <w:rPr>
                <w:rFonts w:ascii="Times New Roman" w:hAnsi="Times New Roman" w:cs="Times New Roman"/>
                <w:b/>
                <w:bCs/>
                <w:sz w:val="24"/>
                <w:szCs w:val="24"/>
                <w:lang w:val="hr-HR"/>
              </w:rPr>
            </w:pPr>
          </w:p>
        </w:tc>
        <w:tc>
          <w:tcPr>
            <w:tcW w:w="1594" w:type="dxa"/>
            <w:tcBorders>
              <w:top w:val="nil"/>
              <w:left w:val="nil"/>
              <w:bottom w:val="nil"/>
              <w:right w:val="nil"/>
            </w:tcBorders>
          </w:tcPr>
          <w:p w14:paraId="2123516F" w14:textId="77777777" w:rsidR="003B58AD" w:rsidRPr="008E6DF3" w:rsidRDefault="003B58AD">
            <w:pPr>
              <w:autoSpaceDE w:val="0"/>
              <w:autoSpaceDN w:val="0"/>
              <w:adjustRightInd w:val="0"/>
              <w:spacing w:before="0"/>
              <w:jc w:val="center"/>
              <w:rPr>
                <w:rFonts w:ascii="Times New Roman" w:hAnsi="Times New Roman" w:cs="Times New Roman"/>
                <w:b/>
                <w:bCs/>
                <w:sz w:val="24"/>
                <w:szCs w:val="24"/>
                <w:lang w:val="hr-HR"/>
              </w:rPr>
            </w:pPr>
          </w:p>
        </w:tc>
      </w:tr>
      <w:tr w:rsidR="008E6DF3" w:rsidRPr="008E6DF3" w14:paraId="67D00EC6" w14:textId="77777777" w:rsidTr="003B58AD">
        <w:trPr>
          <w:trHeight w:val="449"/>
        </w:trPr>
        <w:tc>
          <w:tcPr>
            <w:tcW w:w="473" w:type="dxa"/>
            <w:tcBorders>
              <w:top w:val="nil"/>
              <w:left w:val="nil"/>
              <w:bottom w:val="nil"/>
              <w:right w:val="nil"/>
            </w:tcBorders>
          </w:tcPr>
          <w:p w14:paraId="58B66496"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red. br.</w:t>
            </w:r>
          </w:p>
        </w:tc>
        <w:tc>
          <w:tcPr>
            <w:tcW w:w="4478" w:type="dxa"/>
            <w:tcBorders>
              <w:top w:val="nil"/>
              <w:left w:val="nil"/>
              <w:bottom w:val="nil"/>
              <w:right w:val="nil"/>
            </w:tcBorders>
          </w:tcPr>
          <w:p w14:paraId="683DC627"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OPIS POZICIJE RADA</w:t>
            </w:r>
          </w:p>
        </w:tc>
        <w:tc>
          <w:tcPr>
            <w:tcW w:w="742" w:type="dxa"/>
            <w:tcBorders>
              <w:top w:val="nil"/>
              <w:left w:val="nil"/>
              <w:bottom w:val="nil"/>
              <w:right w:val="nil"/>
            </w:tcBorders>
          </w:tcPr>
          <w:p w14:paraId="24E7A315"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jed. mjere</w:t>
            </w:r>
          </w:p>
        </w:tc>
        <w:tc>
          <w:tcPr>
            <w:tcW w:w="977" w:type="dxa"/>
            <w:tcBorders>
              <w:top w:val="nil"/>
              <w:left w:val="nil"/>
              <w:bottom w:val="nil"/>
              <w:right w:val="nil"/>
            </w:tcBorders>
          </w:tcPr>
          <w:p w14:paraId="65681918"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r w:rsidRPr="008E6DF3">
              <w:rPr>
                <w:rFonts w:ascii="Times New Roman" w:hAnsi="Times New Roman" w:cs="Times New Roman"/>
                <w:sz w:val="24"/>
                <w:szCs w:val="24"/>
                <w:lang w:val="hr-HR"/>
              </w:rPr>
              <w:t>količina</w:t>
            </w:r>
          </w:p>
        </w:tc>
        <w:tc>
          <w:tcPr>
            <w:tcW w:w="252" w:type="dxa"/>
            <w:tcBorders>
              <w:top w:val="nil"/>
              <w:left w:val="nil"/>
              <w:bottom w:val="nil"/>
              <w:right w:val="nil"/>
            </w:tcBorders>
          </w:tcPr>
          <w:p w14:paraId="65979DF6"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14" w:type="dxa"/>
            <w:gridSpan w:val="2"/>
            <w:tcBorders>
              <w:top w:val="nil"/>
              <w:left w:val="nil"/>
              <w:bottom w:val="nil"/>
              <w:right w:val="nil"/>
            </w:tcBorders>
          </w:tcPr>
          <w:p w14:paraId="0493C3F5"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r w:rsidRPr="008E6DF3">
              <w:rPr>
                <w:rFonts w:ascii="Times New Roman" w:hAnsi="Times New Roman" w:cs="Times New Roman"/>
                <w:sz w:val="24"/>
                <w:szCs w:val="24"/>
                <w:lang w:val="hr-HR"/>
              </w:rPr>
              <w:t>jed.cijena bez PDV-a</w:t>
            </w:r>
          </w:p>
        </w:tc>
        <w:tc>
          <w:tcPr>
            <w:tcW w:w="1594" w:type="dxa"/>
            <w:tcBorders>
              <w:top w:val="nil"/>
              <w:left w:val="nil"/>
              <w:bottom w:val="nil"/>
              <w:right w:val="nil"/>
            </w:tcBorders>
          </w:tcPr>
          <w:p w14:paraId="7D094604"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r w:rsidRPr="008E6DF3">
              <w:rPr>
                <w:rFonts w:ascii="Times New Roman" w:hAnsi="Times New Roman" w:cs="Times New Roman"/>
                <w:sz w:val="24"/>
                <w:szCs w:val="24"/>
                <w:lang w:val="hr-HR"/>
              </w:rPr>
              <w:t>ukupna cijena bez PDV-a</w:t>
            </w:r>
          </w:p>
        </w:tc>
      </w:tr>
      <w:tr w:rsidR="008E6DF3" w:rsidRPr="008E6DF3" w14:paraId="5CC35E56" w14:textId="77777777" w:rsidTr="003B58AD">
        <w:trPr>
          <w:trHeight w:val="247"/>
        </w:trPr>
        <w:tc>
          <w:tcPr>
            <w:tcW w:w="473" w:type="dxa"/>
            <w:tcBorders>
              <w:top w:val="nil"/>
              <w:left w:val="nil"/>
              <w:bottom w:val="nil"/>
              <w:right w:val="nil"/>
            </w:tcBorders>
          </w:tcPr>
          <w:p w14:paraId="33D39D91"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5850A322"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288F38ED"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1987B351"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05F6EE64"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6D241C23"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1D585231"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6055F5CB"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73273833" w14:textId="77777777" w:rsidTr="003B58AD">
        <w:trPr>
          <w:trHeight w:val="247"/>
        </w:trPr>
        <w:tc>
          <w:tcPr>
            <w:tcW w:w="473" w:type="dxa"/>
            <w:tcBorders>
              <w:top w:val="nil"/>
              <w:left w:val="nil"/>
              <w:bottom w:val="nil"/>
              <w:right w:val="nil"/>
            </w:tcBorders>
          </w:tcPr>
          <w:p w14:paraId="4E06F12B"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7B5ED5FC"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00441CD0"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5011F934"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5C922F16"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6F253622"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019A99B6"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23078933"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7F315416" w14:textId="77777777" w:rsidTr="003B58AD">
        <w:trPr>
          <w:trHeight w:val="653"/>
        </w:trPr>
        <w:tc>
          <w:tcPr>
            <w:tcW w:w="473" w:type="dxa"/>
            <w:tcBorders>
              <w:top w:val="nil"/>
              <w:left w:val="nil"/>
              <w:bottom w:val="nil"/>
              <w:right w:val="nil"/>
            </w:tcBorders>
          </w:tcPr>
          <w:p w14:paraId="42A3FD97"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1.</w:t>
            </w:r>
          </w:p>
        </w:tc>
        <w:tc>
          <w:tcPr>
            <w:tcW w:w="9557" w:type="dxa"/>
            <w:gridSpan w:val="7"/>
            <w:tcBorders>
              <w:top w:val="nil"/>
              <w:left w:val="nil"/>
              <w:bottom w:val="nil"/>
              <w:right w:val="nil"/>
            </w:tcBorders>
          </w:tcPr>
          <w:p w14:paraId="2844723B"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Mašinsko skidanje - frezanje postojećeg asfalta sa odvozom,sve prema uputama nadzora.                                   Prosječna debljina asfalta do 5,0 cm.</w:t>
            </w:r>
          </w:p>
        </w:tc>
      </w:tr>
      <w:tr w:rsidR="008E6DF3" w:rsidRPr="008E6DF3" w14:paraId="6E04EF14" w14:textId="77777777" w:rsidTr="003B58AD">
        <w:trPr>
          <w:trHeight w:val="247"/>
        </w:trPr>
        <w:tc>
          <w:tcPr>
            <w:tcW w:w="473" w:type="dxa"/>
            <w:tcBorders>
              <w:top w:val="nil"/>
              <w:left w:val="nil"/>
              <w:bottom w:val="nil"/>
              <w:right w:val="nil"/>
            </w:tcBorders>
          </w:tcPr>
          <w:p w14:paraId="2273CC27"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4F6BA6E5"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w:t>
            </w:r>
            <w:r w:rsidRPr="008E6DF3">
              <w:rPr>
                <w:rFonts w:ascii="Times New Roman" w:hAnsi="Times New Roman" w:cs="Times New Roman"/>
                <w:sz w:val="24"/>
                <w:szCs w:val="24"/>
                <w:vertAlign w:val="superscript"/>
                <w:lang w:val="hr-HR"/>
              </w:rPr>
              <w:t>2</w:t>
            </w:r>
            <w:r w:rsidRPr="008E6DF3">
              <w:rPr>
                <w:rFonts w:ascii="Times New Roman" w:hAnsi="Times New Roman" w:cs="Times New Roman"/>
                <w:sz w:val="24"/>
                <w:szCs w:val="24"/>
                <w:lang w:val="hr-HR"/>
              </w:rPr>
              <w:t>.</w:t>
            </w:r>
          </w:p>
        </w:tc>
        <w:tc>
          <w:tcPr>
            <w:tcW w:w="742" w:type="dxa"/>
            <w:tcBorders>
              <w:top w:val="nil"/>
              <w:left w:val="nil"/>
              <w:bottom w:val="nil"/>
              <w:right w:val="nil"/>
            </w:tcBorders>
          </w:tcPr>
          <w:p w14:paraId="6FEE77E7" w14:textId="77777777" w:rsidR="003B58AD" w:rsidRPr="008E6DF3" w:rsidRDefault="003B58AD">
            <w:pPr>
              <w:autoSpaceDE w:val="0"/>
              <w:autoSpaceDN w:val="0"/>
              <w:adjustRightInd w:val="0"/>
              <w:spacing w:before="0"/>
              <w:jc w:val="center"/>
              <w:rPr>
                <w:rFonts w:ascii="Times New Roman" w:hAnsi="Times New Roman" w:cs="Times New Roman"/>
                <w:sz w:val="24"/>
                <w:szCs w:val="24"/>
                <w:vertAlign w:val="superscript"/>
                <w:lang w:val="hr-HR"/>
              </w:rPr>
            </w:pPr>
            <w:r w:rsidRPr="008E6DF3">
              <w:rPr>
                <w:rFonts w:ascii="Times New Roman" w:hAnsi="Times New Roman" w:cs="Times New Roman"/>
                <w:sz w:val="24"/>
                <w:szCs w:val="24"/>
                <w:lang w:val="hr-HR"/>
              </w:rPr>
              <w:t>m</w:t>
            </w:r>
            <w:r w:rsidRPr="008E6DF3">
              <w:rPr>
                <w:rFonts w:ascii="Times New Roman" w:hAnsi="Times New Roman" w:cs="Times New Roman"/>
                <w:sz w:val="24"/>
                <w:szCs w:val="24"/>
                <w:vertAlign w:val="superscript"/>
                <w:lang w:val="hr-HR"/>
              </w:rPr>
              <w:t>2</w:t>
            </w:r>
          </w:p>
        </w:tc>
        <w:tc>
          <w:tcPr>
            <w:tcW w:w="977" w:type="dxa"/>
            <w:tcBorders>
              <w:top w:val="nil"/>
              <w:left w:val="nil"/>
              <w:bottom w:val="nil"/>
              <w:right w:val="nil"/>
            </w:tcBorders>
          </w:tcPr>
          <w:p w14:paraId="2A7ADB85"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206,02</w:t>
            </w:r>
          </w:p>
        </w:tc>
        <w:tc>
          <w:tcPr>
            <w:tcW w:w="252" w:type="dxa"/>
            <w:tcBorders>
              <w:top w:val="nil"/>
              <w:left w:val="nil"/>
              <w:bottom w:val="nil"/>
              <w:right w:val="nil"/>
            </w:tcBorders>
          </w:tcPr>
          <w:p w14:paraId="464447DF"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44860596"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64912195"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2EC24605"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01D82F9F" w14:textId="77777777" w:rsidTr="003B58AD">
        <w:trPr>
          <w:trHeight w:val="247"/>
        </w:trPr>
        <w:tc>
          <w:tcPr>
            <w:tcW w:w="473" w:type="dxa"/>
            <w:tcBorders>
              <w:top w:val="nil"/>
              <w:left w:val="nil"/>
              <w:bottom w:val="nil"/>
              <w:right w:val="nil"/>
            </w:tcBorders>
          </w:tcPr>
          <w:p w14:paraId="4E54B41F"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228EEBCB"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5FF89F1D"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5FFD099A"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096652A2"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357CC3BB"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0E6D9D3A"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1E3567B4"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3EE66E33" w14:textId="77777777" w:rsidTr="003B58AD">
        <w:trPr>
          <w:trHeight w:val="509"/>
        </w:trPr>
        <w:tc>
          <w:tcPr>
            <w:tcW w:w="473" w:type="dxa"/>
            <w:tcBorders>
              <w:top w:val="nil"/>
              <w:left w:val="nil"/>
              <w:bottom w:val="nil"/>
              <w:right w:val="nil"/>
            </w:tcBorders>
          </w:tcPr>
          <w:p w14:paraId="5DA7A853"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2.</w:t>
            </w:r>
          </w:p>
        </w:tc>
        <w:tc>
          <w:tcPr>
            <w:tcW w:w="6197" w:type="dxa"/>
            <w:gridSpan w:val="3"/>
            <w:tcBorders>
              <w:top w:val="nil"/>
              <w:left w:val="nil"/>
              <w:bottom w:val="nil"/>
              <w:right w:val="nil"/>
            </w:tcBorders>
          </w:tcPr>
          <w:p w14:paraId="03F14F86"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Štemanje betonskog rigola  sa odvozom šuta na deponiju.</w:t>
            </w:r>
          </w:p>
        </w:tc>
        <w:tc>
          <w:tcPr>
            <w:tcW w:w="252" w:type="dxa"/>
            <w:tcBorders>
              <w:top w:val="nil"/>
              <w:left w:val="nil"/>
              <w:bottom w:val="nil"/>
              <w:right w:val="nil"/>
            </w:tcBorders>
          </w:tcPr>
          <w:p w14:paraId="3FE6EB4E"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18DDDC24"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12530B86"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16EDE13C"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19C1F062" w14:textId="77777777" w:rsidTr="003B58AD">
        <w:trPr>
          <w:trHeight w:val="290"/>
        </w:trPr>
        <w:tc>
          <w:tcPr>
            <w:tcW w:w="473" w:type="dxa"/>
            <w:tcBorders>
              <w:top w:val="nil"/>
              <w:left w:val="nil"/>
              <w:bottom w:val="nil"/>
              <w:right w:val="nil"/>
            </w:tcBorders>
          </w:tcPr>
          <w:p w14:paraId="291E653C"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0E1E65F3"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w:t>
            </w:r>
          </w:p>
        </w:tc>
        <w:tc>
          <w:tcPr>
            <w:tcW w:w="742" w:type="dxa"/>
            <w:tcBorders>
              <w:top w:val="nil"/>
              <w:left w:val="nil"/>
              <w:bottom w:val="nil"/>
              <w:right w:val="nil"/>
            </w:tcBorders>
          </w:tcPr>
          <w:p w14:paraId="3F39C2C4"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m</w:t>
            </w:r>
          </w:p>
        </w:tc>
        <w:tc>
          <w:tcPr>
            <w:tcW w:w="977" w:type="dxa"/>
            <w:tcBorders>
              <w:top w:val="nil"/>
              <w:left w:val="nil"/>
              <w:bottom w:val="nil"/>
              <w:right w:val="nil"/>
            </w:tcBorders>
          </w:tcPr>
          <w:p w14:paraId="25F1A87B"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251,04</w:t>
            </w:r>
          </w:p>
        </w:tc>
        <w:tc>
          <w:tcPr>
            <w:tcW w:w="252" w:type="dxa"/>
            <w:tcBorders>
              <w:top w:val="nil"/>
              <w:left w:val="nil"/>
              <w:bottom w:val="nil"/>
              <w:right w:val="nil"/>
            </w:tcBorders>
          </w:tcPr>
          <w:p w14:paraId="42D930E7"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2135ECEE"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2CCF263A"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21FA48A7"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0C9B6AC7" w14:textId="77777777" w:rsidTr="003B58AD">
        <w:trPr>
          <w:trHeight w:val="247"/>
        </w:trPr>
        <w:tc>
          <w:tcPr>
            <w:tcW w:w="473" w:type="dxa"/>
            <w:tcBorders>
              <w:top w:val="nil"/>
              <w:left w:val="nil"/>
              <w:bottom w:val="nil"/>
              <w:right w:val="nil"/>
            </w:tcBorders>
          </w:tcPr>
          <w:p w14:paraId="402F9E8B"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7DE20426"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62C614D9"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641AAA29"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6DFEE539"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66AC9EFC"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075C1D51"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73DD51E3"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05FDE4E3" w14:textId="77777777" w:rsidTr="003B58AD">
        <w:trPr>
          <w:trHeight w:val="727"/>
        </w:trPr>
        <w:tc>
          <w:tcPr>
            <w:tcW w:w="473" w:type="dxa"/>
            <w:tcBorders>
              <w:top w:val="nil"/>
              <w:left w:val="nil"/>
              <w:bottom w:val="nil"/>
              <w:right w:val="nil"/>
            </w:tcBorders>
          </w:tcPr>
          <w:p w14:paraId="415C0AC4"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3.</w:t>
            </w:r>
          </w:p>
        </w:tc>
        <w:tc>
          <w:tcPr>
            <w:tcW w:w="9557" w:type="dxa"/>
            <w:gridSpan w:val="7"/>
            <w:tcBorders>
              <w:top w:val="nil"/>
              <w:left w:val="nil"/>
              <w:bottom w:val="nil"/>
              <w:right w:val="nil"/>
            </w:tcBorders>
          </w:tcPr>
          <w:p w14:paraId="0315DD12"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 xml:space="preserve">Mašinski iskop materijala sa utovarom i odvozom viška na deponiju STD 10 km,sa razastiranjem i  planiranjem.                                                                                </w:t>
            </w:r>
          </w:p>
        </w:tc>
      </w:tr>
      <w:tr w:rsidR="008E6DF3" w:rsidRPr="008E6DF3" w14:paraId="1756284C" w14:textId="77777777" w:rsidTr="003B58AD">
        <w:trPr>
          <w:trHeight w:val="449"/>
        </w:trPr>
        <w:tc>
          <w:tcPr>
            <w:tcW w:w="473" w:type="dxa"/>
            <w:tcBorders>
              <w:top w:val="nil"/>
              <w:left w:val="nil"/>
              <w:bottom w:val="nil"/>
              <w:right w:val="nil"/>
            </w:tcBorders>
          </w:tcPr>
          <w:p w14:paraId="78428A10"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6197" w:type="dxa"/>
            <w:gridSpan w:val="3"/>
            <w:tcBorders>
              <w:top w:val="nil"/>
              <w:left w:val="nil"/>
              <w:bottom w:val="nil"/>
              <w:right w:val="nil"/>
            </w:tcBorders>
          </w:tcPr>
          <w:p w14:paraId="2BB79175"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Mjesto deponije odredit će izvođač uz saglasnost nadzornog organa.</w:t>
            </w:r>
          </w:p>
        </w:tc>
        <w:tc>
          <w:tcPr>
            <w:tcW w:w="252" w:type="dxa"/>
            <w:tcBorders>
              <w:top w:val="nil"/>
              <w:left w:val="nil"/>
              <w:bottom w:val="nil"/>
              <w:right w:val="nil"/>
            </w:tcBorders>
          </w:tcPr>
          <w:p w14:paraId="6C27E71D"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51DA46BC"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3DD8763C"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343CB0C4"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53B1EA4B" w14:textId="77777777" w:rsidTr="003B58AD">
        <w:trPr>
          <w:trHeight w:val="319"/>
        </w:trPr>
        <w:tc>
          <w:tcPr>
            <w:tcW w:w="473" w:type="dxa"/>
            <w:tcBorders>
              <w:top w:val="nil"/>
              <w:left w:val="nil"/>
              <w:bottom w:val="nil"/>
              <w:right w:val="nil"/>
            </w:tcBorders>
          </w:tcPr>
          <w:p w14:paraId="5F549DF6"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4C3CC29A"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materijal III i  IVkategorije</w:t>
            </w:r>
          </w:p>
        </w:tc>
        <w:tc>
          <w:tcPr>
            <w:tcW w:w="742" w:type="dxa"/>
            <w:tcBorders>
              <w:top w:val="nil"/>
              <w:left w:val="nil"/>
              <w:bottom w:val="nil"/>
              <w:right w:val="nil"/>
            </w:tcBorders>
          </w:tcPr>
          <w:p w14:paraId="52027EC9"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44C6D3FD"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1ABF6B20"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3C7D78C7"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348F2F14"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740DE25C"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3897F04B" w14:textId="77777777" w:rsidTr="003B58AD">
        <w:trPr>
          <w:trHeight w:val="247"/>
        </w:trPr>
        <w:tc>
          <w:tcPr>
            <w:tcW w:w="473" w:type="dxa"/>
            <w:tcBorders>
              <w:top w:val="nil"/>
              <w:left w:val="nil"/>
              <w:bottom w:val="nil"/>
              <w:right w:val="nil"/>
            </w:tcBorders>
          </w:tcPr>
          <w:p w14:paraId="6B761749"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2C6835C5"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r w:rsidRPr="008E6DF3">
              <w:rPr>
                <w:rFonts w:ascii="Times New Roman" w:hAnsi="Times New Roman" w:cs="Times New Roman"/>
                <w:sz w:val="24"/>
                <w:szCs w:val="24"/>
                <w:lang w:val="hr-HR"/>
              </w:rPr>
              <w:t>724,85</w:t>
            </w:r>
          </w:p>
        </w:tc>
        <w:tc>
          <w:tcPr>
            <w:tcW w:w="742" w:type="dxa"/>
            <w:tcBorders>
              <w:top w:val="nil"/>
              <w:left w:val="nil"/>
              <w:bottom w:val="nil"/>
              <w:right w:val="nil"/>
            </w:tcBorders>
          </w:tcPr>
          <w:p w14:paraId="34E38FEC"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m³</w:t>
            </w:r>
          </w:p>
        </w:tc>
        <w:tc>
          <w:tcPr>
            <w:tcW w:w="977" w:type="dxa"/>
            <w:tcBorders>
              <w:top w:val="nil"/>
              <w:left w:val="nil"/>
              <w:bottom w:val="nil"/>
              <w:right w:val="nil"/>
            </w:tcBorders>
          </w:tcPr>
          <w:p w14:paraId="191523E8"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724,85</w:t>
            </w:r>
          </w:p>
        </w:tc>
        <w:tc>
          <w:tcPr>
            <w:tcW w:w="252" w:type="dxa"/>
            <w:tcBorders>
              <w:top w:val="nil"/>
              <w:left w:val="nil"/>
              <w:bottom w:val="nil"/>
              <w:right w:val="nil"/>
            </w:tcBorders>
          </w:tcPr>
          <w:p w14:paraId="5B0F4695"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7413B105"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327B066D"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34B255F2"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02EE292A" w14:textId="77777777" w:rsidTr="003B58AD">
        <w:trPr>
          <w:trHeight w:val="247"/>
        </w:trPr>
        <w:tc>
          <w:tcPr>
            <w:tcW w:w="473" w:type="dxa"/>
            <w:tcBorders>
              <w:top w:val="nil"/>
              <w:left w:val="nil"/>
              <w:bottom w:val="nil"/>
              <w:right w:val="nil"/>
            </w:tcBorders>
          </w:tcPr>
          <w:p w14:paraId="37EA3CBF"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30293A83"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38B6863D"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4D48930C"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743E18BC"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0D47DB49"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18B44415"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56A494D2"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11233448" w14:textId="77777777" w:rsidTr="003B58AD">
        <w:trPr>
          <w:trHeight w:val="420"/>
        </w:trPr>
        <w:tc>
          <w:tcPr>
            <w:tcW w:w="473" w:type="dxa"/>
            <w:tcBorders>
              <w:top w:val="nil"/>
              <w:left w:val="nil"/>
              <w:bottom w:val="nil"/>
              <w:right w:val="nil"/>
            </w:tcBorders>
          </w:tcPr>
          <w:p w14:paraId="05ADE0D1"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4.</w:t>
            </w:r>
          </w:p>
        </w:tc>
        <w:tc>
          <w:tcPr>
            <w:tcW w:w="7711" w:type="dxa"/>
            <w:gridSpan w:val="5"/>
            <w:tcBorders>
              <w:top w:val="nil"/>
              <w:left w:val="nil"/>
              <w:bottom w:val="nil"/>
              <w:right w:val="nil"/>
            </w:tcBorders>
          </w:tcPr>
          <w:p w14:paraId="7A965A03"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Uređenje-zbijanje  podtla do MS40MPa, nekoherentni  zemljani materijal</w:t>
            </w:r>
          </w:p>
        </w:tc>
        <w:tc>
          <w:tcPr>
            <w:tcW w:w="252" w:type="dxa"/>
            <w:tcBorders>
              <w:top w:val="nil"/>
              <w:left w:val="nil"/>
              <w:bottom w:val="nil"/>
              <w:right w:val="nil"/>
            </w:tcBorders>
          </w:tcPr>
          <w:p w14:paraId="75BE06F5"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161DD28D"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653CB11D" w14:textId="77777777" w:rsidTr="003B58AD">
        <w:trPr>
          <w:trHeight w:val="305"/>
        </w:trPr>
        <w:tc>
          <w:tcPr>
            <w:tcW w:w="473" w:type="dxa"/>
            <w:tcBorders>
              <w:top w:val="nil"/>
              <w:left w:val="nil"/>
              <w:bottom w:val="nil"/>
              <w:right w:val="nil"/>
            </w:tcBorders>
          </w:tcPr>
          <w:p w14:paraId="0E996575"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2DD5EEEE"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w:t>
            </w:r>
            <w:r w:rsidRPr="008E6DF3">
              <w:rPr>
                <w:rFonts w:ascii="Times New Roman" w:hAnsi="Times New Roman" w:cs="Times New Roman"/>
                <w:sz w:val="24"/>
                <w:szCs w:val="24"/>
                <w:vertAlign w:val="superscript"/>
                <w:lang w:val="hr-HR"/>
              </w:rPr>
              <w:t>2</w:t>
            </w:r>
            <w:r w:rsidRPr="008E6DF3">
              <w:rPr>
                <w:rFonts w:ascii="Times New Roman" w:hAnsi="Times New Roman" w:cs="Times New Roman"/>
                <w:sz w:val="24"/>
                <w:szCs w:val="24"/>
                <w:lang w:val="hr-HR"/>
              </w:rPr>
              <w:t>.</w:t>
            </w:r>
          </w:p>
        </w:tc>
        <w:tc>
          <w:tcPr>
            <w:tcW w:w="742" w:type="dxa"/>
            <w:tcBorders>
              <w:top w:val="nil"/>
              <w:left w:val="nil"/>
              <w:bottom w:val="nil"/>
              <w:right w:val="nil"/>
            </w:tcBorders>
          </w:tcPr>
          <w:p w14:paraId="033BE77F" w14:textId="77777777" w:rsidR="003B58AD" w:rsidRPr="008E6DF3" w:rsidRDefault="003B58AD">
            <w:pPr>
              <w:autoSpaceDE w:val="0"/>
              <w:autoSpaceDN w:val="0"/>
              <w:adjustRightInd w:val="0"/>
              <w:spacing w:before="0"/>
              <w:jc w:val="center"/>
              <w:rPr>
                <w:rFonts w:ascii="Times New Roman" w:hAnsi="Times New Roman" w:cs="Times New Roman"/>
                <w:sz w:val="24"/>
                <w:szCs w:val="24"/>
                <w:vertAlign w:val="superscript"/>
                <w:lang w:val="hr-HR"/>
              </w:rPr>
            </w:pPr>
            <w:r w:rsidRPr="008E6DF3">
              <w:rPr>
                <w:rFonts w:ascii="Times New Roman" w:hAnsi="Times New Roman" w:cs="Times New Roman"/>
                <w:sz w:val="24"/>
                <w:szCs w:val="24"/>
                <w:lang w:val="hr-HR"/>
              </w:rPr>
              <w:t>m</w:t>
            </w:r>
            <w:r w:rsidRPr="008E6DF3">
              <w:rPr>
                <w:rFonts w:ascii="Times New Roman" w:hAnsi="Times New Roman" w:cs="Times New Roman"/>
                <w:sz w:val="24"/>
                <w:szCs w:val="24"/>
                <w:vertAlign w:val="superscript"/>
                <w:lang w:val="hr-HR"/>
              </w:rPr>
              <w:t>2</w:t>
            </w:r>
          </w:p>
        </w:tc>
        <w:tc>
          <w:tcPr>
            <w:tcW w:w="977" w:type="dxa"/>
            <w:tcBorders>
              <w:top w:val="nil"/>
              <w:left w:val="nil"/>
              <w:bottom w:val="nil"/>
              <w:right w:val="nil"/>
            </w:tcBorders>
          </w:tcPr>
          <w:p w14:paraId="2C2CAE1B"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711,28</w:t>
            </w:r>
          </w:p>
        </w:tc>
        <w:tc>
          <w:tcPr>
            <w:tcW w:w="252" w:type="dxa"/>
            <w:tcBorders>
              <w:top w:val="nil"/>
              <w:left w:val="nil"/>
              <w:bottom w:val="nil"/>
              <w:right w:val="nil"/>
            </w:tcBorders>
          </w:tcPr>
          <w:p w14:paraId="492019C7"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6F89BB36"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11DFF13E"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57369D48"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5A25D212" w14:textId="77777777" w:rsidTr="003B58AD">
        <w:trPr>
          <w:trHeight w:val="247"/>
        </w:trPr>
        <w:tc>
          <w:tcPr>
            <w:tcW w:w="473" w:type="dxa"/>
            <w:tcBorders>
              <w:top w:val="nil"/>
              <w:left w:val="nil"/>
              <w:bottom w:val="nil"/>
              <w:right w:val="nil"/>
            </w:tcBorders>
          </w:tcPr>
          <w:p w14:paraId="64639D32"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5C926413"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77160FBB"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2466692E"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07DDC116"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61452562"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34B809E0"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135FB816"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432B8660" w14:textId="77777777" w:rsidTr="003B58AD">
        <w:trPr>
          <w:trHeight w:val="1294"/>
        </w:trPr>
        <w:tc>
          <w:tcPr>
            <w:tcW w:w="473" w:type="dxa"/>
            <w:tcBorders>
              <w:top w:val="nil"/>
              <w:left w:val="nil"/>
              <w:bottom w:val="nil"/>
              <w:right w:val="nil"/>
            </w:tcBorders>
          </w:tcPr>
          <w:p w14:paraId="77F8F193"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5.</w:t>
            </w:r>
          </w:p>
        </w:tc>
        <w:tc>
          <w:tcPr>
            <w:tcW w:w="9557" w:type="dxa"/>
            <w:gridSpan w:val="7"/>
            <w:tcBorders>
              <w:top w:val="nil"/>
              <w:left w:val="nil"/>
              <w:bottom w:val="nil"/>
              <w:right w:val="nil"/>
            </w:tcBorders>
          </w:tcPr>
          <w:p w14:paraId="245889F8"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Izrada nasipa od materijala dovezenog iz pozajmišta (nabavka, transport i ugradnja) sa vlažnošću bliskoj optimalnoj, sa razastiranjem u slojevima i uz propisno zbijanje do MS=40Mpa, od drobljene meke stijene, sa optimalnim granulometrijskim sastavom</w:t>
            </w:r>
          </w:p>
        </w:tc>
      </w:tr>
      <w:tr w:rsidR="008E6DF3" w:rsidRPr="008E6DF3" w14:paraId="69316FE9" w14:textId="77777777" w:rsidTr="003B58AD">
        <w:trPr>
          <w:trHeight w:val="276"/>
        </w:trPr>
        <w:tc>
          <w:tcPr>
            <w:tcW w:w="473" w:type="dxa"/>
            <w:tcBorders>
              <w:top w:val="nil"/>
              <w:left w:val="nil"/>
              <w:bottom w:val="nil"/>
              <w:right w:val="nil"/>
            </w:tcBorders>
          </w:tcPr>
          <w:p w14:paraId="77CEDEB9"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564354D8"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w:t>
            </w:r>
            <w:r w:rsidRPr="008E6DF3">
              <w:rPr>
                <w:rFonts w:ascii="Times New Roman" w:hAnsi="Times New Roman" w:cs="Times New Roman"/>
                <w:sz w:val="24"/>
                <w:szCs w:val="24"/>
                <w:vertAlign w:val="superscript"/>
                <w:lang w:val="hr-HR"/>
              </w:rPr>
              <w:t>3</w:t>
            </w:r>
            <w:r w:rsidRPr="008E6DF3">
              <w:rPr>
                <w:rFonts w:ascii="Times New Roman" w:hAnsi="Times New Roman" w:cs="Times New Roman"/>
                <w:sz w:val="24"/>
                <w:szCs w:val="24"/>
                <w:lang w:val="hr-HR"/>
              </w:rPr>
              <w:t>.</w:t>
            </w:r>
          </w:p>
        </w:tc>
        <w:tc>
          <w:tcPr>
            <w:tcW w:w="742" w:type="dxa"/>
            <w:tcBorders>
              <w:top w:val="nil"/>
              <w:left w:val="nil"/>
              <w:bottom w:val="nil"/>
              <w:right w:val="nil"/>
            </w:tcBorders>
          </w:tcPr>
          <w:p w14:paraId="701AC333"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m³</w:t>
            </w:r>
          </w:p>
        </w:tc>
        <w:tc>
          <w:tcPr>
            <w:tcW w:w="977" w:type="dxa"/>
            <w:tcBorders>
              <w:top w:val="nil"/>
              <w:left w:val="nil"/>
              <w:bottom w:val="nil"/>
              <w:right w:val="nil"/>
            </w:tcBorders>
          </w:tcPr>
          <w:p w14:paraId="4DBF6879"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1479,00</w:t>
            </w:r>
          </w:p>
        </w:tc>
        <w:tc>
          <w:tcPr>
            <w:tcW w:w="252" w:type="dxa"/>
            <w:tcBorders>
              <w:top w:val="nil"/>
              <w:left w:val="nil"/>
              <w:bottom w:val="nil"/>
              <w:right w:val="nil"/>
            </w:tcBorders>
          </w:tcPr>
          <w:p w14:paraId="4317C7FE"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0260338B"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3FA60DEC"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6070F9F1"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78A86EC0" w14:textId="77777777" w:rsidTr="003B58AD">
        <w:trPr>
          <w:trHeight w:val="305"/>
        </w:trPr>
        <w:tc>
          <w:tcPr>
            <w:tcW w:w="473" w:type="dxa"/>
            <w:tcBorders>
              <w:top w:val="nil"/>
              <w:left w:val="nil"/>
              <w:bottom w:val="nil"/>
              <w:right w:val="nil"/>
            </w:tcBorders>
          </w:tcPr>
          <w:p w14:paraId="289F23EC"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7C31EC3F"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22413316"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3A5192C2"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6677E60E"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20C18F2A"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3C9DFD33"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1407572F"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5698D420" w14:textId="77777777" w:rsidTr="003B58AD">
        <w:trPr>
          <w:trHeight w:val="2791"/>
        </w:trPr>
        <w:tc>
          <w:tcPr>
            <w:tcW w:w="473" w:type="dxa"/>
            <w:tcBorders>
              <w:top w:val="nil"/>
              <w:left w:val="nil"/>
              <w:bottom w:val="nil"/>
              <w:right w:val="nil"/>
            </w:tcBorders>
          </w:tcPr>
          <w:p w14:paraId="70ADC34B"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6.</w:t>
            </w:r>
          </w:p>
        </w:tc>
        <w:tc>
          <w:tcPr>
            <w:tcW w:w="9557" w:type="dxa"/>
            <w:gridSpan w:val="7"/>
            <w:tcBorders>
              <w:top w:val="nil"/>
              <w:left w:val="nil"/>
              <w:bottom w:val="nil"/>
              <w:right w:val="nil"/>
            </w:tcBorders>
          </w:tcPr>
          <w:p w14:paraId="552A04B6"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 xml:space="preserve">Kombinovani mašinski i ručni iskop zemlje III, IV, kategorije u rovu dubine do 2,00 m sa planiranjem i tačnošću do ± 5,00 cm za polaganje  kanalizacionih cijevi sa odbacivanjem iskopane zemlje u stranu min. 0,5 m od ivice rova, sa dokopavanjem za reviziona okna. Prije polaganja cijevi izvršiti planiranje dna rova. Rov je potrebno osigurati razupiranjem i eventualno crpiti podzemnu vodu radi bezbjednosti rada ljudi. Potrebno je pridržavati se HTZ mjera na gradilištu.Udio mašinskog iskopa je 90% dok je udio ručnog iskopa 10%. </w:t>
            </w:r>
          </w:p>
          <w:p w14:paraId="4803ACAF"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w:t>
            </w:r>
            <w:r w:rsidRPr="008E6DF3">
              <w:rPr>
                <w:rFonts w:ascii="Times New Roman" w:hAnsi="Times New Roman" w:cs="Times New Roman"/>
                <w:sz w:val="24"/>
                <w:szCs w:val="24"/>
                <w:vertAlign w:val="superscript"/>
                <w:lang w:val="hr-HR"/>
              </w:rPr>
              <w:t>3</w:t>
            </w:r>
            <w:r w:rsidRPr="008E6DF3">
              <w:rPr>
                <w:rFonts w:ascii="Times New Roman" w:hAnsi="Times New Roman" w:cs="Times New Roman"/>
                <w:sz w:val="24"/>
                <w:szCs w:val="24"/>
                <w:lang w:val="hr-HR"/>
              </w:rPr>
              <w:t xml:space="preserve"> iskopanog materijala.</w:t>
            </w:r>
          </w:p>
        </w:tc>
      </w:tr>
      <w:tr w:rsidR="008E6DF3" w:rsidRPr="008E6DF3" w14:paraId="144907CE" w14:textId="77777777" w:rsidTr="003B58AD">
        <w:trPr>
          <w:trHeight w:val="348"/>
        </w:trPr>
        <w:tc>
          <w:tcPr>
            <w:tcW w:w="473" w:type="dxa"/>
            <w:tcBorders>
              <w:top w:val="nil"/>
              <w:left w:val="nil"/>
              <w:bottom w:val="nil"/>
              <w:right w:val="nil"/>
            </w:tcBorders>
          </w:tcPr>
          <w:p w14:paraId="400EC2CA"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1153A031"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w:t>
            </w:r>
            <w:r w:rsidRPr="008E6DF3">
              <w:rPr>
                <w:rFonts w:ascii="Times New Roman" w:hAnsi="Times New Roman" w:cs="Times New Roman"/>
                <w:sz w:val="24"/>
                <w:szCs w:val="24"/>
                <w:vertAlign w:val="superscript"/>
                <w:lang w:val="hr-HR"/>
              </w:rPr>
              <w:t>3</w:t>
            </w:r>
            <w:r w:rsidRPr="008E6DF3">
              <w:rPr>
                <w:rFonts w:ascii="Times New Roman" w:hAnsi="Times New Roman" w:cs="Times New Roman"/>
                <w:sz w:val="24"/>
                <w:szCs w:val="24"/>
                <w:lang w:val="hr-HR"/>
              </w:rPr>
              <w:t>.</w:t>
            </w:r>
          </w:p>
        </w:tc>
        <w:tc>
          <w:tcPr>
            <w:tcW w:w="742" w:type="dxa"/>
            <w:tcBorders>
              <w:top w:val="nil"/>
              <w:left w:val="nil"/>
              <w:bottom w:val="nil"/>
              <w:right w:val="nil"/>
            </w:tcBorders>
          </w:tcPr>
          <w:p w14:paraId="5035455A"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m³</w:t>
            </w:r>
          </w:p>
        </w:tc>
        <w:tc>
          <w:tcPr>
            <w:tcW w:w="977" w:type="dxa"/>
            <w:tcBorders>
              <w:top w:val="nil"/>
              <w:left w:val="nil"/>
              <w:bottom w:val="nil"/>
              <w:right w:val="nil"/>
            </w:tcBorders>
          </w:tcPr>
          <w:p w14:paraId="26B26776"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1106,45</w:t>
            </w:r>
          </w:p>
        </w:tc>
        <w:tc>
          <w:tcPr>
            <w:tcW w:w="252" w:type="dxa"/>
            <w:tcBorders>
              <w:top w:val="nil"/>
              <w:left w:val="nil"/>
              <w:bottom w:val="nil"/>
              <w:right w:val="nil"/>
            </w:tcBorders>
          </w:tcPr>
          <w:p w14:paraId="2537E493"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6C48928C"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372AF913"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06A21D41"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6E7C8B30" w14:textId="77777777" w:rsidTr="003B58AD">
        <w:trPr>
          <w:trHeight w:val="290"/>
        </w:trPr>
        <w:tc>
          <w:tcPr>
            <w:tcW w:w="473" w:type="dxa"/>
            <w:tcBorders>
              <w:top w:val="nil"/>
              <w:left w:val="nil"/>
              <w:bottom w:val="nil"/>
              <w:right w:val="nil"/>
            </w:tcBorders>
          </w:tcPr>
          <w:p w14:paraId="50BD1E5C"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024295EE"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4F7E6B28"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3FE1B101"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50504B2E"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3360F90E"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2A3F63A8"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5CDEE824"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2766B143" w14:textId="77777777" w:rsidTr="003B58AD">
        <w:trPr>
          <w:trHeight w:val="799"/>
        </w:trPr>
        <w:tc>
          <w:tcPr>
            <w:tcW w:w="473" w:type="dxa"/>
            <w:tcBorders>
              <w:top w:val="nil"/>
              <w:left w:val="nil"/>
              <w:bottom w:val="nil"/>
              <w:right w:val="nil"/>
            </w:tcBorders>
          </w:tcPr>
          <w:p w14:paraId="3AF48FAC"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7.</w:t>
            </w:r>
          </w:p>
        </w:tc>
        <w:tc>
          <w:tcPr>
            <w:tcW w:w="9557" w:type="dxa"/>
            <w:gridSpan w:val="7"/>
            <w:tcBorders>
              <w:top w:val="nil"/>
              <w:left w:val="nil"/>
              <w:bottom w:val="nil"/>
              <w:right w:val="nil"/>
            </w:tcBorders>
          </w:tcPr>
          <w:p w14:paraId="53388E3A"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Planiranje dna rova ručno sa tačnošću +/- 2,0 cm, te izbacivanjem materijala na 1,0m od ivice rova</w:t>
            </w:r>
          </w:p>
        </w:tc>
      </w:tr>
      <w:tr w:rsidR="008E6DF3" w:rsidRPr="008E6DF3" w14:paraId="25940ABD" w14:textId="77777777" w:rsidTr="003B58AD">
        <w:trPr>
          <w:trHeight w:val="348"/>
        </w:trPr>
        <w:tc>
          <w:tcPr>
            <w:tcW w:w="473" w:type="dxa"/>
            <w:tcBorders>
              <w:top w:val="nil"/>
              <w:left w:val="nil"/>
              <w:bottom w:val="nil"/>
              <w:right w:val="nil"/>
            </w:tcBorders>
          </w:tcPr>
          <w:p w14:paraId="29AB1D06"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2485462C"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w:t>
            </w:r>
            <w:r w:rsidRPr="008E6DF3">
              <w:rPr>
                <w:rFonts w:ascii="Times New Roman" w:hAnsi="Times New Roman" w:cs="Times New Roman"/>
                <w:sz w:val="24"/>
                <w:szCs w:val="24"/>
                <w:vertAlign w:val="superscript"/>
                <w:lang w:val="hr-HR"/>
              </w:rPr>
              <w:t>2</w:t>
            </w:r>
            <w:r w:rsidRPr="008E6DF3">
              <w:rPr>
                <w:rFonts w:ascii="Times New Roman" w:hAnsi="Times New Roman" w:cs="Times New Roman"/>
                <w:sz w:val="24"/>
                <w:szCs w:val="24"/>
                <w:lang w:val="hr-HR"/>
              </w:rPr>
              <w:t>.</w:t>
            </w:r>
          </w:p>
        </w:tc>
        <w:tc>
          <w:tcPr>
            <w:tcW w:w="742" w:type="dxa"/>
            <w:tcBorders>
              <w:top w:val="nil"/>
              <w:left w:val="nil"/>
              <w:bottom w:val="nil"/>
              <w:right w:val="nil"/>
            </w:tcBorders>
          </w:tcPr>
          <w:p w14:paraId="27E1DB68" w14:textId="77777777" w:rsidR="003B58AD" w:rsidRPr="008E6DF3" w:rsidRDefault="003B58AD">
            <w:pPr>
              <w:autoSpaceDE w:val="0"/>
              <w:autoSpaceDN w:val="0"/>
              <w:adjustRightInd w:val="0"/>
              <w:spacing w:before="0"/>
              <w:jc w:val="center"/>
              <w:rPr>
                <w:rFonts w:ascii="Times New Roman" w:hAnsi="Times New Roman" w:cs="Times New Roman"/>
                <w:sz w:val="24"/>
                <w:szCs w:val="24"/>
                <w:vertAlign w:val="superscript"/>
                <w:lang w:val="hr-HR"/>
              </w:rPr>
            </w:pPr>
            <w:r w:rsidRPr="008E6DF3">
              <w:rPr>
                <w:rFonts w:ascii="Times New Roman" w:hAnsi="Times New Roman" w:cs="Times New Roman"/>
                <w:sz w:val="24"/>
                <w:szCs w:val="24"/>
                <w:lang w:val="hr-HR"/>
              </w:rPr>
              <w:t>m</w:t>
            </w:r>
            <w:r w:rsidRPr="008E6DF3">
              <w:rPr>
                <w:rFonts w:ascii="Times New Roman" w:hAnsi="Times New Roman" w:cs="Times New Roman"/>
                <w:sz w:val="24"/>
                <w:szCs w:val="24"/>
                <w:vertAlign w:val="superscript"/>
                <w:lang w:val="hr-HR"/>
              </w:rPr>
              <w:t>2</w:t>
            </w:r>
          </w:p>
        </w:tc>
        <w:tc>
          <w:tcPr>
            <w:tcW w:w="977" w:type="dxa"/>
            <w:tcBorders>
              <w:top w:val="nil"/>
              <w:left w:val="nil"/>
              <w:bottom w:val="nil"/>
              <w:right w:val="nil"/>
            </w:tcBorders>
          </w:tcPr>
          <w:p w14:paraId="1EAADAF5"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244,45</w:t>
            </w:r>
          </w:p>
        </w:tc>
        <w:tc>
          <w:tcPr>
            <w:tcW w:w="252" w:type="dxa"/>
            <w:tcBorders>
              <w:top w:val="nil"/>
              <w:left w:val="nil"/>
              <w:bottom w:val="nil"/>
              <w:right w:val="nil"/>
            </w:tcBorders>
          </w:tcPr>
          <w:p w14:paraId="1B9EA8FF"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30C5F6C2"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35984C31"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2EAFB3DE"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189363BB" w14:textId="77777777" w:rsidTr="003B58AD">
        <w:trPr>
          <w:trHeight w:val="727"/>
        </w:trPr>
        <w:tc>
          <w:tcPr>
            <w:tcW w:w="473" w:type="dxa"/>
            <w:tcBorders>
              <w:top w:val="nil"/>
              <w:left w:val="nil"/>
              <w:bottom w:val="nil"/>
              <w:right w:val="nil"/>
            </w:tcBorders>
          </w:tcPr>
          <w:p w14:paraId="3B6CCC40"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8.</w:t>
            </w:r>
          </w:p>
        </w:tc>
        <w:tc>
          <w:tcPr>
            <w:tcW w:w="9557" w:type="dxa"/>
            <w:gridSpan w:val="7"/>
            <w:tcBorders>
              <w:top w:val="nil"/>
              <w:left w:val="nil"/>
              <w:bottom w:val="nil"/>
              <w:right w:val="nil"/>
            </w:tcBorders>
          </w:tcPr>
          <w:p w14:paraId="57E49A0D"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Nabavka i izrada posteljice za cijevi od materijala granulacije 0-32 mm debljine 10 cm, sa zbijanjem 95% po Proktoru</w:t>
            </w:r>
          </w:p>
        </w:tc>
      </w:tr>
      <w:tr w:rsidR="008E6DF3" w:rsidRPr="008E6DF3" w14:paraId="1F9FF205" w14:textId="77777777" w:rsidTr="003B58AD">
        <w:trPr>
          <w:trHeight w:val="247"/>
        </w:trPr>
        <w:tc>
          <w:tcPr>
            <w:tcW w:w="473" w:type="dxa"/>
            <w:tcBorders>
              <w:top w:val="nil"/>
              <w:left w:val="nil"/>
              <w:bottom w:val="nil"/>
              <w:right w:val="nil"/>
            </w:tcBorders>
          </w:tcPr>
          <w:p w14:paraId="6965B8B9"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7E6C8F75"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l=1,75m</w:t>
            </w:r>
          </w:p>
        </w:tc>
        <w:tc>
          <w:tcPr>
            <w:tcW w:w="742" w:type="dxa"/>
            <w:tcBorders>
              <w:top w:val="nil"/>
              <w:left w:val="nil"/>
              <w:bottom w:val="nil"/>
              <w:right w:val="nil"/>
            </w:tcBorders>
          </w:tcPr>
          <w:p w14:paraId="25C87E2E"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179D7C29"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0FB0F562"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12C264D4"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46A2E3A5"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7204077B"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25BAE1FA" w14:textId="77777777" w:rsidTr="003B58AD">
        <w:trPr>
          <w:trHeight w:val="247"/>
        </w:trPr>
        <w:tc>
          <w:tcPr>
            <w:tcW w:w="473" w:type="dxa"/>
            <w:tcBorders>
              <w:top w:val="nil"/>
              <w:left w:val="nil"/>
              <w:bottom w:val="nil"/>
              <w:right w:val="nil"/>
            </w:tcBorders>
          </w:tcPr>
          <w:p w14:paraId="561478DD"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6A6DA853"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m3.</w:t>
            </w:r>
          </w:p>
        </w:tc>
        <w:tc>
          <w:tcPr>
            <w:tcW w:w="742" w:type="dxa"/>
            <w:tcBorders>
              <w:top w:val="nil"/>
              <w:left w:val="nil"/>
              <w:bottom w:val="nil"/>
              <w:right w:val="nil"/>
            </w:tcBorders>
          </w:tcPr>
          <w:p w14:paraId="0BDF6387"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m³</w:t>
            </w:r>
          </w:p>
        </w:tc>
        <w:tc>
          <w:tcPr>
            <w:tcW w:w="977" w:type="dxa"/>
            <w:tcBorders>
              <w:top w:val="nil"/>
              <w:left w:val="nil"/>
              <w:bottom w:val="nil"/>
              <w:right w:val="nil"/>
            </w:tcBorders>
          </w:tcPr>
          <w:p w14:paraId="13F9F0B0"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0,14</w:t>
            </w:r>
          </w:p>
        </w:tc>
        <w:tc>
          <w:tcPr>
            <w:tcW w:w="252" w:type="dxa"/>
            <w:tcBorders>
              <w:top w:val="nil"/>
              <w:left w:val="nil"/>
              <w:bottom w:val="nil"/>
              <w:right w:val="nil"/>
            </w:tcBorders>
          </w:tcPr>
          <w:p w14:paraId="76933DB7"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09B39503"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49684D8F"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41744D00"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69141F0E" w14:textId="77777777" w:rsidTr="003B58AD">
        <w:trPr>
          <w:trHeight w:val="247"/>
        </w:trPr>
        <w:tc>
          <w:tcPr>
            <w:tcW w:w="473" w:type="dxa"/>
            <w:tcBorders>
              <w:top w:val="nil"/>
              <w:left w:val="nil"/>
              <w:bottom w:val="nil"/>
              <w:right w:val="nil"/>
            </w:tcBorders>
          </w:tcPr>
          <w:p w14:paraId="0D7BF9A8"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68256098"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7CF79AC1"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41F8E1C3"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03F9D53A"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2275CE51"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1C78AE67"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5CC76900"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49A466A9" w14:textId="77777777" w:rsidTr="003B58AD">
        <w:trPr>
          <w:trHeight w:val="1555"/>
        </w:trPr>
        <w:tc>
          <w:tcPr>
            <w:tcW w:w="473" w:type="dxa"/>
            <w:tcBorders>
              <w:top w:val="nil"/>
              <w:left w:val="nil"/>
              <w:bottom w:val="nil"/>
              <w:right w:val="nil"/>
            </w:tcBorders>
          </w:tcPr>
          <w:p w14:paraId="43F8582B"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9.</w:t>
            </w:r>
          </w:p>
        </w:tc>
        <w:tc>
          <w:tcPr>
            <w:tcW w:w="9557" w:type="dxa"/>
            <w:gridSpan w:val="7"/>
            <w:tcBorders>
              <w:top w:val="nil"/>
              <w:left w:val="nil"/>
              <w:bottom w:val="nil"/>
              <w:right w:val="nil"/>
            </w:tcBorders>
          </w:tcPr>
          <w:p w14:paraId="295B3BAB"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 xml:space="preserve">Nabavka, utovar, prevoz, istovar, raznošenje duž rova, spuštanje u rov, montaža  PE kanalizacionih cijevi sa sigurnosnom spojnicom, </w:t>
            </w:r>
            <w:r w:rsidRPr="008E6DF3">
              <w:rPr>
                <w:rFonts w:ascii="Times New Roman" w:hAnsi="Times New Roman" w:cs="Times New Roman"/>
                <w:b/>
                <w:bCs/>
                <w:sz w:val="24"/>
                <w:szCs w:val="24"/>
                <w:lang w:val="hr-HR"/>
              </w:rPr>
              <w:t xml:space="preserve"> </w:t>
            </w:r>
            <w:r w:rsidRPr="008E6DF3">
              <w:rPr>
                <w:rFonts w:ascii="Times New Roman" w:hAnsi="Times New Roman" w:cs="Times New Roman"/>
                <w:sz w:val="24"/>
                <w:szCs w:val="24"/>
                <w:lang w:val="hr-HR"/>
              </w:rPr>
              <w:t>tjemene nosivosti SN8, sa svim spojnim materijalom, te ispitivanjem vodonepropusnosti spojeva nakon montaže.</w:t>
            </w:r>
          </w:p>
          <w:p w14:paraId="2C0CE4FE"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p>
        </w:tc>
      </w:tr>
      <w:tr w:rsidR="008E6DF3" w:rsidRPr="008E6DF3" w14:paraId="1AA4DFE9" w14:textId="77777777" w:rsidTr="003B58AD">
        <w:trPr>
          <w:trHeight w:val="247"/>
        </w:trPr>
        <w:tc>
          <w:tcPr>
            <w:tcW w:w="473" w:type="dxa"/>
            <w:tcBorders>
              <w:top w:val="nil"/>
              <w:left w:val="nil"/>
              <w:bottom w:val="nil"/>
              <w:right w:val="nil"/>
            </w:tcBorders>
          </w:tcPr>
          <w:p w14:paraId="430343DA"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6F4ECF98"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 xml:space="preserve"> f 160 mm</w:t>
            </w:r>
          </w:p>
        </w:tc>
        <w:tc>
          <w:tcPr>
            <w:tcW w:w="742" w:type="dxa"/>
            <w:tcBorders>
              <w:top w:val="nil"/>
              <w:left w:val="nil"/>
              <w:bottom w:val="nil"/>
              <w:right w:val="nil"/>
            </w:tcBorders>
          </w:tcPr>
          <w:p w14:paraId="3D7EEC69"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m</w:t>
            </w:r>
          </w:p>
        </w:tc>
        <w:tc>
          <w:tcPr>
            <w:tcW w:w="977" w:type="dxa"/>
            <w:tcBorders>
              <w:top w:val="nil"/>
              <w:left w:val="nil"/>
              <w:bottom w:val="nil"/>
              <w:right w:val="nil"/>
            </w:tcBorders>
          </w:tcPr>
          <w:p w14:paraId="49404B17"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16,82</w:t>
            </w:r>
          </w:p>
        </w:tc>
        <w:tc>
          <w:tcPr>
            <w:tcW w:w="252" w:type="dxa"/>
            <w:tcBorders>
              <w:top w:val="nil"/>
              <w:left w:val="nil"/>
              <w:bottom w:val="nil"/>
              <w:right w:val="nil"/>
            </w:tcBorders>
          </w:tcPr>
          <w:p w14:paraId="428D8E1E"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4B91E9CB"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37C2E2DE"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4A863B7C"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5A8D055A" w14:textId="77777777" w:rsidTr="003B58AD">
        <w:trPr>
          <w:trHeight w:val="247"/>
        </w:trPr>
        <w:tc>
          <w:tcPr>
            <w:tcW w:w="473" w:type="dxa"/>
            <w:tcBorders>
              <w:top w:val="nil"/>
              <w:left w:val="nil"/>
              <w:bottom w:val="nil"/>
              <w:right w:val="nil"/>
            </w:tcBorders>
          </w:tcPr>
          <w:p w14:paraId="422EBBA5"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15E18628"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 xml:space="preserve"> f 200 mm</w:t>
            </w:r>
          </w:p>
        </w:tc>
        <w:tc>
          <w:tcPr>
            <w:tcW w:w="742" w:type="dxa"/>
            <w:tcBorders>
              <w:top w:val="nil"/>
              <w:left w:val="nil"/>
              <w:bottom w:val="nil"/>
              <w:right w:val="nil"/>
            </w:tcBorders>
          </w:tcPr>
          <w:p w14:paraId="07E45E83"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m</w:t>
            </w:r>
          </w:p>
        </w:tc>
        <w:tc>
          <w:tcPr>
            <w:tcW w:w="977" w:type="dxa"/>
            <w:tcBorders>
              <w:top w:val="nil"/>
              <w:left w:val="nil"/>
              <w:bottom w:val="nil"/>
              <w:right w:val="nil"/>
            </w:tcBorders>
          </w:tcPr>
          <w:p w14:paraId="5F0A80FC"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0,08</w:t>
            </w:r>
          </w:p>
        </w:tc>
        <w:tc>
          <w:tcPr>
            <w:tcW w:w="252" w:type="dxa"/>
            <w:tcBorders>
              <w:top w:val="nil"/>
              <w:left w:val="nil"/>
              <w:bottom w:val="nil"/>
              <w:right w:val="nil"/>
            </w:tcBorders>
          </w:tcPr>
          <w:p w14:paraId="310322A2"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60546795"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2116AAF4"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7DA914B9"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600EF923" w14:textId="77777777" w:rsidTr="003B58AD">
        <w:trPr>
          <w:trHeight w:val="247"/>
        </w:trPr>
        <w:tc>
          <w:tcPr>
            <w:tcW w:w="473" w:type="dxa"/>
            <w:tcBorders>
              <w:top w:val="nil"/>
              <w:left w:val="nil"/>
              <w:bottom w:val="nil"/>
              <w:right w:val="nil"/>
            </w:tcBorders>
          </w:tcPr>
          <w:p w14:paraId="6F13292E"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4D1FC199"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 xml:space="preserve"> f 250 mm</w:t>
            </w:r>
          </w:p>
        </w:tc>
        <w:tc>
          <w:tcPr>
            <w:tcW w:w="742" w:type="dxa"/>
            <w:tcBorders>
              <w:top w:val="nil"/>
              <w:left w:val="nil"/>
              <w:bottom w:val="nil"/>
              <w:right w:val="nil"/>
            </w:tcBorders>
          </w:tcPr>
          <w:p w14:paraId="5652D609"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m</w:t>
            </w:r>
          </w:p>
        </w:tc>
        <w:tc>
          <w:tcPr>
            <w:tcW w:w="977" w:type="dxa"/>
            <w:tcBorders>
              <w:top w:val="nil"/>
              <w:left w:val="nil"/>
              <w:bottom w:val="nil"/>
              <w:right w:val="nil"/>
            </w:tcBorders>
          </w:tcPr>
          <w:p w14:paraId="42E9EDBD"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9,29</w:t>
            </w:r>
          </w:p>
        </w:tc>
        <w:tc>
          <w:tcPr>
            <w:tcW w:w="252" w:type="dxa"/>
            <w:tcBorders>
              <w:top w:val="nil"/>
              <w:left w:val="nil"/>
              <w:bottom w:val="nil"/>
              <w:right w:val="nil"/>
            </w:tcBorders>
          </w:tcPr>
          <w:p w14:paraId="235236AA"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2407EAC8"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5EC6B805"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088E8EF5"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081F5226" w14:textId="77777777" w:rsidTr="003B58AD">
        <w:trPr>
          <w:trHeight w:val="247"/>
        </w:trPr>
        <w:tc>
          <w:tcPr>
            <w:tcW w:w="473" w:type="dxa"/>
            <w:tcBorders>
              <w:top w:val="nil"/>
              <w:left w:val="nil"/>
              <w:bottom w:val="nil"/>
              <w:right w:val="nil"/>
            </w:tcBorders>
          </w:tcPr>
          <w:p w14:paraId="39788D08"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60C73329"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w:t>
            </w:r>
          </w:p>
        </w:tc>
        <w:tc>
          <w:tcPr>
            <w:tcW w:w="742" w:type="dxa"/>
            <w:tcBorders>
              <w:top w:val="nil"/>
              <w:left w:val="nil"/>
              <w:bottom w:val="nil"/>
              <w:right w:val="nil"/>
            </w:tcBorders>
          </w:tcPr>
          <w:p w14:paraId="5502A221"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6112BDF4"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270E1E0C"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63A3751E"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10D0FA09"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3C14E198"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6FF57A9D" w14:textId="77777777" w:rsidTr="003B58AD">
        <w:trPr>
          <w:trHeight w:val="886"/>
        </w:trPr>
        <w:tc>
          <w:tcPr>
            <w:tcW w:w="473" w:type="dxa"/>
            <w:tcBorders>
              <w:top w:val="nil"/>
              <w:left w:val="nil"/>
              <w:bottom w:val="nil"/>
              <w:right w:val="nil"/>
            </w:tcBorders>
          </w:tcPr>
          <w:p w14:paraId="349F2BAF"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10.</w:t>
            </w:r>
          </w:p>
        </w:tc>
        <w:tc>
          <w:tcPr>
            <w:tcW w:w="9557" w:type="dxa"/>
            <w:gridSpan w:val="7"/>
            <w:tcBorders>
              <w:top w:val="nil"/>
              <w:left w:val="nil"/>
              <w:bottom w:val="nil"/>
              <w:right w:val="nil"/>
            </w:tcBorders>
          </w:tcPr>
          <w:p w14:paraId="595BB509"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Zatrpavanje pijeskom oko cijevi uz potrebno nabijanje do visine 10 cm iznad cijevi (0,35 m</w:t>
            </w:r>
            <w:r w:rsidRPr="008E6DF3">
              <w:rPr>
                <w:rFonts w:ascii="Times New Roman" w:hAnsi="Times New Roman" w:cs="Times New Roman"/>
                <w:sz w:val="24"/>
                <w:szCs w:val="24"/>
                <w:vertAlign w:val="superscript"/>
                <w:lang w:val="hr-HR"/>
              </w:rPr>
              <w:t>3</w:t>
            </w:r>
            <w:r w:rsidRPr="008E6DF3">
              <w:rPr>
                <w:rFonts w:ascii="Times New Roman" w:hAnsi="Times New Roman" w:cs="Times New Roman"/>
                <w:sz w:val="24"/>
                <w:szCs w:val="24"/>
                <w:lang w:val="hr-HR"/>
              </w:rPr>
              <w:t>/m)</w:t>
            </w:r>
          </w:p>
        </w:tc>
      </w:tr>
      <w:tr w:rsidR="008E6DF3" w:rsidRPr="008E6DF3" w14:paraId="72126D4B" w14:textId="77777777" w:rsidTr="003B58AD">
        <w:trPr>
          <w:trHeight w:val="247"/>
        </w:trPr>
        <w:tc>
          <w:tcPr>
            <w:tcW w:w="473" w:type="dxa"/>
            <w:tcBorders>
              <w:top w:val="nil"/>
              <w:left w:val="nil"/>
              <w:bottom w:val="nil"/>
              <w:right w:val="nil"/>
            </w:tcBorders>
          </w:tcPr>
          <w:p w14:paraId="376DC263"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08C7126E"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w:t>
            </w:r>
            <w:r w:rsidRPr="008E6DF3">
              <w:rPr>
                <w:rFonts w:ascii="Times New Roman" w:hAnsi="Times New Roman" w:cs="Times New Roman"/>
                <w:sz w:val="24"/>
                <w:szCs w:val="24"/>
                <w:vertAlign w:val="superscript"/>
                <w:lang w:val="hr-HR"/>
              </w:rPr>
              <w:t>3</w:t>
            </w:r>
            <w:r w:rsidRPr="008E6DF3">
              <w:rPr>
                <w:rFonts w:ascii="Times New Roman" w:hAnsi="Times New Roman" w:cs="Times New Roman"/>
                <w:sz w:val="24"/>
                <w:szCs w:val="24"/>
                <w:lang w:val="hr-HR"/>
              </w:rPr>
              <w:t>.</w:t>
            </w:r>
          </w:p>
        </w:tc>
        <w:tc>
          <w:tcPr>
            <w:tcW w:w="742" w:type="dxa"/>
            <w:tcBorders>
              <w:top w:val="nil"/>
              <w:left w:val="nil"/>
              <w:bottom w:val="nil"/>
              <w:right w:val="nil"/>
            </w:tcBorders>
          </w:tcPr>
          <w:p w14:paraId="581ABDDB"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m³</w:t>
            </w:r>
          </w:p>
        </w:tc>
        <w:tc>
          <w:tcPr>
            <w:tcW w:w="977" w:type="dxa"/>
            <w:tcBorders>
              <w:top w:val="nil"/>
              <w:left w:val="nil"/>
              <w:bottom w:val="nil"/>
              <w:right w:val="nil"/>
            </w:tcBorders>
          </w:tcPr>
          <w:p w14:paraId="14F267BB"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15,52</w:t>
            </w:r>
          </w:p>
        </w:tc>
        <w:tc>
          <w:tcPr>
            <w:tcW w:w="252" w:type="dxa"/>
            <w:tcBorders>
              <w:top w:val="nil"/>
              <w:left w:val="nil"/>
              <w:bottom w:val="nil"/>
              <w:right w:val="nil"/>
            </w:tcBorders>
          </w:tcPr>
          <w:p w14:paraId="32823D5D"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4978D6C0"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3BD365E8"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37F94D2C"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6B3FCE50" w14:textId="77777777" w:rsidTr="003B58AD">
        <w:trPr>
          <w:trHeight w:val="247"/>
        </w:trPr>
        <w:tc>
          <w:tcPr>
            <w:tcW w:w="473" w:type="dxa"/>
            <w:tcBorders>
              <w:top w:val="nil"/>
              <w:left w:val="nil"/>
              <w:bottom w:val="nil"/>
              <w:right w:val="nil"/>
            </w:tcBorders>
          </w:tcPr>
          <w:p w14:paraId="47F7CE0E"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08A8DA03"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50C06048"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7F3A9706"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05C0BE77"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4E578351"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0E559B16"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052B5A9C"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2EE8E03B" w14:textId="77777777" w:rsidTr="003B58AD">
        <w:trPr>
          <w:trHeight w:val="2297"/>
        </w:trPr>
        <w:tc>
          <w:tcPr>
            <w:tcW w:w="473" w:type="dxa"/>
            <w:tcBorders>
              <w:top w:val="nil"/>
              <w:left w:val="nil"/>
              <w:bottom w:val="nil"/>
              <w:right w:val="nil"/>
            </w:tcBorders>
          </w:tcPr>
          <w:p w14:paraId="09DAC362"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11.</w:t>
            </w:r>
          </w:p>
        </w:tc>
        <w:tc>
          <w:tcPr>
            <w:tcW w:w="4478" w:type="dxa"/>
            <w:tcBorders>
              <w:top w:val="nil"/>
              <w:left w:val="nil"/>
              <w:bottom w:val="nil"/>
              <w:right w:val="nil"/>
            </w:tcBorders>
          </w:tcPr>
          <w:p w14:paraId="288644DE"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Nabavka, transport i ugradnja armirano - betonskih cijevi od visokokvalitetnog betona C35/45 (MB45), dužina cijevi je 1.00 m, unutrašni prečnik je 1.00 m. Cijevi se polažu na pripremljenu betonsku podlogu debljine 10 cm ( stavka III.5.) Nasip oko cijevi potrebno je nabiti do zbijenosti okolnog neporemećenog tla. Cijev mora da ispuni uslove standarda BAS U.N1.050. Radove izvesti prema detaljima iz projekta.  Spojeve oko cijevi obraditi cementnim malterom 1:1.U obračun ulaze komplet radovi.</w:t>
            </w:r>
          </w:p>
        </w:tc>
        <w:tc>
          <w:tcPr>
            <w:tcW w:w="742" w:type="dxa"/>
            <w:tcBorders>
              <w:top w:val="nil"/>
              <w:left w:val="nil"/>
              <w:bottom w:val="nil"/>
              <w:right w:val="nil"/>
            </w:tcBorders>
          </w:tcPr>
          <w:p w14:paraId="420CD051"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m</w:t>
            </w:r>
          </w:p>
        </w:tc>
        <w:tc>
          <w:tcPr>
            <w:tcW w:w="977" w:type="dxa"/>
            <w:tcBorders>
              <w:top w:val="nil"/>
              <w:left w:val="nil"/>
              <w:bottom w:val="nil"/>
              <w:right w:val="nil"/>
            </w:tcBorders>
          </w:tcPr>
          <w:p w14:paraId="00A07AD6"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80,00</w:t>
            </w:r>
          </w:p>
        </w:tc>
        <w:tc>
          <w:tcPr>
            <w:tcW w:w="252" w:type="dxa"/>
            <w:tcBorders>
              <w:top w:val="nil"/>
              <w:left w:val="nil"/>
              <w:bottom w:val="nil"/>
              <w:right w:val="nil"/>
            </w:tcBorders>
          </w:tcPr>
          <w:p w14:paraId="27951B31"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1E40EA2A"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3B64178D"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09E84698"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332261DF" w14:textId="77777777" w:rsidTr="003B58AD">
        <w:trPr>
          <w:trHeight w:val="247"/>
        </w:trPr>
        <w:tc>
          <w:tcPr>
            <w:tcW w:w="473" w:type="dxa"/>
            <w:tcBorders>
              <w:top w:val="nil"/>
              <w:left w:val="nil"/>
              <w:bottom w:val="nil"/>
              <w:right w:val="nil"/>
            </w:tcBorders>
          </w:tcPr>
          <w:p w14:paraId="36EEF4F3"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0837ECFE"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648B702A"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545AD552"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3BB6915E"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65F3902C"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4BEEDDB2"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25BBDD38"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0DF5399E" w14:textId="77777777" w:rsidTr="003B58AD">
        <w:trPr>
          <w:trHeight w:val="2952"/>
        </w:trPr>
        <w:tc>
          <w:tcPr>
            <w:tcW w:w="473" w:type="dxa"/>
            <w:tcBorders>
              <w:top w:val="nil"/>
              <w:left w:val="nil"/>
              <w:bottom w:val="nil"/>
              <w:right w:val="nil"/>
            </w:tcBorders>
          </w:tcPr>
          <w:p w14:paraId="49116826"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lastRenderedPageBreak/>
              <w:t>12.</w:t>
            </w:r>
          </w:p>
        </w:tc>
        <w:tc>
          <w:tcPr>
            <w:tcW w:w="9557" w:type="dxa"/>
            <w:gridSpan w:val="7"/>
            <w:tcBorders>
              <w:top w:val="nil"/>
              <w:left w:val="nil"/>
              <w:bottom w:val="nil"/>
              <w:right w:val="nil"/>
            </w:tcBorders>
          </w:tcPr>
          <w:p w14:paraId="3BD5663A"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 xml:space="preserve">Nabavka, transport i ugradnja tangencijalne armirano - betonske baze šahta sa integrisanom gumenom brtvom od visokokvalitetnog betona C35/45 (MB45), dužina baze je 2.00 m, unutrašni prečnik je 2.00 m. Baza šahta se polaže na pripremljenu betonsku podlogu koja je položena preko sloja šljunkovite podloge. Nasip oko baze šahta potrebno je nabiti do zbijenosti okolnog neporemećenog tla. Baza šahta mora da ispuni uslove standarda JUS U.N1.050, BAS EN 1917 i BAS EN 1610. Radove izvesti prema detaljima iz projekta. U obračun ulaze komplet radovi. </w:t>
            </w:r>
          </w:p>
        </w:tc>
      </w:tr>
      <w:tr w:rsidR="008E6DF3" w:rsidRPr="008E6DF3" w14:paraId="0DFC355A" w14:textId="77777777" w:rsidTr="003B58AD">
        <w:trPr>
          <w:trHeight w:val="247"/>
        </w:trPr>
        <w:tc>
          <w:tcPr>
            <w:tcW w:w="473" w:type="dxa"/>
            <w:tcBorders>
              <w:top w:val="nil"/>
              <w:left w:val="nil"/>
              <w:bottom w:val="nil"/>
              <w:right w:val="nil"/>
            </w:tcBorders>
          </w:tcPr>
          <w:p w14:paraId="13B008D7"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634FDA8C"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098020C7"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kom</w:t>
            </w:r>
          </w:p>
        </w:tc>
        <w:tc>
          <w:tcPr>
            <w:tcW w:w="977" w:type="dxa"/>
            <w:tcBorders>
              <w:top w:val="nil"/>
              <w:left w:val="nil"/>
              <w:bottom w:val="nil"/>
              <w:right w:val="nil"/>
            </w:tcBorders>
          </w:tcPr>
          <w:p w14:paraId="137625B2"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3,00</w:t>
            </w:r>
          </w:p>
        </w:tc>
        <w:tc>
          <w:tcPr>
            <w:tcW w:w="252" w:type="dxa"/>
            <w:tcBorders>
              <w:top w:val="nil"/>
              <w:left w:val="nil"/>
              <w:bottom w:val="nil"/>
              <w:right w:val="nil"/>
            </w:tcBorders>
          </w:tcPr>
          <w:p w14:paraId="3690E85E"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702F3BA8"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5F10903E"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197A903D"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1526A245" w14:textId="77777777" w:rsidTr="003B58AD">
        <w:trPr>
          <w:trHeight w:val="1366"/>
        </w:trPr>
        <w:tc>
          <w:tcPr>
            <w:tcW w:w="473" w:type="dxa"/>
            <w:tcBorders>
              <w:top w:val="nil"/>
              <w:left w:val="nil"/>
              <w:bottom w:val="nil"/>
              <w:right w:val="nil"/>
            </w:tcBorders>
          </w:tcPr>
          <w:p w14:paraId="1F977239"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13.</w:t>
            </w:r>
          </w:p>
        </w:tc>
        <w:tc>
          <w:tcPr>
            <w:tcW w:w="9557" w:type="dxa"/>
            <w:gridSpan w:val="7"/>
            <w:tcBorders>
              <w:top w:val="nil"/>
              <w:left w:val="nil"/>
              <w:bottom w:val="nil"/>
              <w:right w:val="nil"/>
            </w:tcBorders>
          </w:tcPr>
          <w:p w14:paraId="1005B4D9"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Izrada podužne drenaže. U obračun ulaze svi radovi kompletno sa iskopom za drenažni rov, nabavka i polaganje PE drenažnih cijevi profila 160 mm na podlozi od mršavog betona i ispunom filterskim materijalom. Drenaža se priključuje na slivnike.</w:t>
            </w:r>
          </w:p>
        </w:tc>
      </w:tr>
      <w:tr w:rsidR="008E6DF3" w:rsidRPr="008E6DF3" w14:paraId="3FF90A68" w14:textId="77777777" w:rsidTr="003B58AD">
        <w:trPr>
          <w:trHeight w:val="233"/>
        </w:trPr>
        <w:tc>
          <w:tcPr>
            <w:tcW w:w="473" w:type="dxa"/>
            <w:tcBorders>
              <w:top w:val="nil"/>
              <w:left w:val="nil"/>
              <w:bottom w:val="nil"/>
              <w:right w:val="nil"/>
            </w:tcBorders>
          </w:tcPr>
          <w:p w14:paraId="062BE5D2"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5D1C57F8"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w:t>
            </w:r>
          </w:p>
        </w:tc>
        <w:tc>
          <w:tcPr>
            <w:tcW w:w="742" w:type="dxa"/>
            <w:tcBorders>
              <w:top w:val="nil"/>
              <w:left w:val="nil"/>
              <w:bottom w:val="nil"/>
              <w:right w:val="nil"/>
            </w:tcBorders>
          </w:tcPr>
          <w:p w14:paraId="2367A527"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m</w:t>
            </w:r>
          </w:p>
        </w:tc>
        <w:tc>
          <w:tcPr>
            <w:tcW w:w="977" w:type="dxa"/>
            <w:tcBorders>
              <w:top w:val="nil"/>
              <w:left w:val="nil"/>
              <w:bottom w:val="nil"/>
              <w:right w:val="nil"/>
            </w:tcBorders>
          </w:tcPr>
          <w:p w14:paraId="5A379DC3"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35,00</w:t>
            </w:r>
          </w:p>
        </w:tc>
        <w:tc>
          <w:tcPr>
            <w:tcW w:w="252" w:type="dxa"/>
            <w:tcBorders>
              <w:top w:val="nil"/>
              <w:left w:val="nil"/>
              <w:bottom w:val="nil"/>
              <w:right w:val="nil"/>
            </w:tcBorders>
          </w:tcPr>
          <w:p w14:paraId="22AC1E74"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40190F19"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1C650C73"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6B9B4D80"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2563298E" w14:textId="77777777" w:rsidTr="003B58AD">
        <w:trPr>
          <w:trHeight w:val="218"/>
        </w:trPr>
        <w:tc>
          <w:tcPr>
            <w:tcW w:w="473" w:type="dxa"/>
            <w:tcBorders>
              <w:top w:val="nil"/>
              <w:left w:val="nil"/>
              <w:bottom w:val="nil"/>
              <w:right w:val="nil"/>
            </w:tcBorders>
          </w:tcPr>
          <w:p w14:paraId="501108A1"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3884E1F4"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5CDD22D5"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2A8E3360"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2C55B63A"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6F3CAC6E"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05AFDE3E"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46EDA1C0"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2B4FF46F" w14:textId="77777777" w:rsidTr="003B58AD">
        <w:trPr>
          <w:trHeight w:val="886"/>
        </w:trPr>
        <w:tc>
          <w:tcPr>
            <w:tcW w:w="473" w:type="dxa"/>
            <w:tcBorders>
              <w:top w:val="nil"/>
              <w:left w:val="nil"/>
              <w:bottom w:val="nil"/>
              <w:right w:val="nil"/>
            </w:tcBorders>
          </w:tcPr>
          <w:p w14:paraId="683DE827"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14.</w:t>
            </w:r>
          </w:p>
        </w:tc>
        <w:tc>
          <w:tcPr>
            <w:tcW w:w="9557" w:type="dxa"/>
            <w:gridSpan w:val="7"/>
            <w:tcBorders>
              <w:top w:val="nil"/>
              <w:left w:val="nil"/>
              <w:bottom w:val="nil"/>
              <w:right w:val="nil"/>
            </w:tcBorders>
          </w:tcPr>
          <w:p w14:paraId="2A000985"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 xml:space="preserve">Nabavka,transport i postavljanje ivičnjaka od betona MB 40 na podlozi od nabijenog betona MB 15 sa fugovanjem.Ivičnjaci trebaju biti otporni na mraz.                   </w:t>
            </w:r>
          </w:p>
        </w:tc>
      </w:tr>
      <w:tr w:rsidR="008E6DF3" w:rsidRPr="008E6DF3" w14:paraId="50401474" w14:textId="77777777" w:rsidTr="003B58AD">
        <w:trPr>
          <w:trHeight w:val="247"/>
        </w:trPr>
        <w:tc>
          <w:tcPr>
            <w:tcW w:w="473" w:type="dxa"/>
            <w:tcBorders>
              <w:top w:val="nil"/>
              <w:left w:val="nil"/>
              <w:bottom w:val="nil"/>
              <w:right w:val="nil"/>
            </w:tcBorders>
          </w:tcPr>
          <w:p w14:paraId="3561203D"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6A1E9CCC"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dim 18/24 cm</w:t>
            </w:r>
          </w:p>
        </w:tc>
        <w:tc>
          <w:tcPr>
            <w:tcW w:w="742" w:type="dxa"/>
            <w:tcBorders>
              <w:top w:val="nil"/>
              <w:left w:val="nil"/>
              <w:bottom w:val="nil"/>
              <w:right w:val="nil"/>
            </w:tcBorders>
          </w:tcPr>
          <w:p w14:paraId="337239BE"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401DFCA0"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59714E5B"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6AD7D6CB"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75580C80"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4DE473EC"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5CCB2546" w14:textId="77777777" w:rsidTr="003B58AD">
        <w:trPr>
          <w:trHeight w:val="247"/>
        </w:trPr>
        <w:tc>
          <w:tcPr>
            <w:tcW w:w="473" w:type="dxa"/>
            <w:tcBorders>
              <w:top w:val="nil"/>
              <w:left w:val="nil"/>
              <w:bottom w:val="nil"/>
              <w:right w:val="nil"/>
            </w:tcBorders>
          </w:tcPr>
          <w:p w14:paraId="455D7950"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2E03BD5E"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w:t>
            </w:r>
          </w:p>
        </w:tc>
        <w:tc>
          <w:tcPr>
            <w:tcW w:w="742" w:type="dxa"/>
            <w:tcBorders>
              <w:top w:val="nil"/>
              <w:left w:val="nil"/>
              <w:bottom w:val="nil"/>
              <w:right w:val="nil"/>
            </w:tcBorders>
          </w:tcPr>
          <w:p w14:paraId="608487AD"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m</w:t>
            </w:r>
          </w:p>
        </w:tc>
        <w:tc>
          <w:tcPr>
            <w:tcW w:w="977" w:type="dxa"/>
            <w:tcBorders>
              <w:top w:val="nil"/>
              <w:left w:val="nil"/>
              <w:bottom w:val="nil"/>
              <w:right w:val="nil"/>
            </w:tcBorders>
          </w:tcPr>
          <w:p w14:paraId="5755F175"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198,24</w:t>
            </w:r>
          </w:p>
        </w:tc>
        <w:tc>
          <w:tcPr>
            <w:tcW w:w="252" w:type="dxa"/>
            <w:tcBorders>
              <w:top w:val="nil"/>
              <w:left w:val="nil"/>
              <w:bottom w:val="nil"/>
              <w:right w:val="nil"/>
            </w:tcBorders>
          </w:tcPr>
          <w:p w14:paraId="171CE7C7"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4AF481B4"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2120AA03"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7D2703D6"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415B0B52" w14:textId="77777777" w:rsidTr="003B58AD">
        <w:trPr>
          <w:trHeight w:val="233"/>
        </w:trPr>
        <w:tc>
          <w:tcPr>
            <w:tcW w:w="473" w:type="dxa"/>
            <w:tcBorders>
              <w:top w:val="nil"/>
              <w:left w:val="nil"/>
              <w:bottom w:val="nil"/>
              <w:right w:val="nil"/>
            </w:tcBorders>
          </w:tcPr>
          <w:p w14:paraId="7861C412"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59ABD7FB"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30899253"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28BF4156"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4C3A4926"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73150687"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08A84D13"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3BA19843"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42A1B02B" w14:textId="77777777" w:rsidTr="003B58AD">
        <w:trPr>
          <w:trHeight w:val="1090"/>
        </w:trPr>
        <w:tc>
          <w:tcPr>
            <w:tcW w:w="473" w:type="dxa"/>
            <w:tcBorders>
              <w:top w:val="nil"/>
              <w:left w:val="nil"/>
              <w:bottom w:val="nil"/>
              <w:right w:val="nil"/>
            </w:tcBorders>
          </w:tcPr>
          <w:p w14:paraId="5CCE1F7B"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15.</w:t>
            </w:r>
          </w:p>
        </w:tc>
        <w:tc>
          <w:tcPr>
            <w:tcW w:w="9557" w:type="dxa"/>
            <w:gridSpan w:val="7"/>
            <w:tcBorders>
              <w:top w:val="nil"/>
              <w:left w:val="nil"/>
              <w:bottom w:val="nil"/>
              <w:right w:val="nil"/>
            </w:tcBorders>
          </w:tcPr>
          <w:p w14:paraId="6A9A9197"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 xml:space="preserve">Izrada vezanog gornjeg nosećeg sloja od bitumeniziranog materijala AGNS 22s debljine d=10cm.U obračun ulazi prskanje bitumenskom emulzijom završnog sloja tampona. ( Novi asfalt uz magistralu)                      </w:t>
            </w:r>
          </w:p>
        </w:tc>
      </w:tr>
      <w:tr w:rsidR="008E6DF3" w:rsidRPr="008E6DF3" w14:paraId="16ADB863" w14:textId="77777777" w:rsidTr="003B58AD">
        <w:trPr>
          <w:trHeight w:val="449"/>
        </w:trPr>
        <w:tc>
          <w:tcPr>
            <w:tcW w:w="473" w:type="dxa"/>
            <w:tcBorders>
              <w:top w:val="nil"/>
              <w:left w:val="nil"/>
              <w:bottom w:val="nil"/>
              <w:right w:val="nil"/>
            </w:tcBorders>
          </w:tcPr>
          <w:p w14:paraId="4FF04952"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5039B79D"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5145E04B"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00BA8A6C"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0F5CF74D"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7C8802F0"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08E59ED9"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6C0BAB0B"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34B0313B" w14:textId="77777777" w:rsidTr="003B58AD">
        <w:trPr>
          <w:trHeight w:val="247"/>
        </w:trPr>
        <w:tc>
          <w:tcPr>
            <w:tcW w:w="473" w:type="dxa"/>
            <w:tcBorders>
              <w:top w:val="nil"/>
              <w:left w:val="nil"/>
              <w:bottom w:val="nil"/>
              <w:right w:val="nil"/>
            </w:tcBorders>
          </w:tcPr>
          <w:p w14:paraId="21877D51"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65DF4D9D"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w:t>
            </w:r>
            <w:r w:rsidRPr="008E6DF3">
              <w:rPr>
                <w:rFonts w:ascii="Times New Roman" w:hAnsi="Times New Roman" w:cs="Times New Roman"/>
                <w:sz w:val="24"/>
                <w:szCs w:val="24"/>
                <w:vertAlign w:val="superscript"/>
                <w:lang w:val="hr-HR"/>
              </w:rPr>
              <w:t>2</w:t>
            </w:r>
            <w:r w:rsidRPr="008E6DF3">
              <w:rPr>
                <w:rFonts w:ascii="Times New Roman" w:hAnsi="Times New Roman" w:cs="Times New Roman"/>
                <w:sz w:val="24"/>
                <w:szCs w:val="24"/>
                <w:lang w:val="hr-HR"/>
              </w:rPr>
              <w:t>.</w:t>
            </w:r>
          </w:p>
        </w:tc>
        <w:tc>
          <w:tcPr>
            <w:tcW w:w="742" w:type="dxa"/>
            <w:tcBorders>
              <w:top w:val="nil"/>
              <w:left w:val="nil"/>
              <w:bottom w:val="nil"/>
              <w:right w:val="nil"/>
            </w:tcBorders>
          </w:tcPr>
          <w:p w14:paraId="42B15AEC" w14:textId="77777777" w:rsidR="003B58AD" w:rsidRPr="008E6DF3" w:rsidRDefault="003B58AD">
            <w:pPr>
              <w:autoSpaceDE w:val="0"/>
              <w:autoSpaceDN w:val="0"/>
              <w:adjustRightInd w:val="0"/>
              <w:spacing w:before="0"/>
              <w:jc w:val="center"/>
              <w:rPr>
                <w:rFonts w:ascii="Times New Roman" w:hAnsi="Times New Roman" w:cs="Times New Roman"/>
                <w:sz w:val="24"/>
                <w:szCs w:val="24"/>
                <w:vertAlign w:val="superscript"/>
                <w:lang w:val="hr-HR"/>
              </w:rPr>
            </w:pPr>
            <w:r w:rsidRPr="008E6DF3">
              <w:rPr>
                <w:rFonts w:ascii="Times New Roman" w:hAnsi="Times New Roman" w:cs="Times New Roman"/>
                <w:sz w:val="24"/>
                <w:szCs w:val="24"/>
                <w:lang w:val="hr-HR"/>
              </w:rPr>
              <w:t>m</w:t>
            </w:r>
            <w:r w:rsidRPr="008E6DF3">
              <w:rPr>
                <w:rFonts w:ascii="Times New Roman" w:hAnsi="Times New Roman" w:cs="Times New Roman"/>
                <w:sz w:val="24"/>
                <w:szCs w:val="24"/>
                <w:vertAlign w:val="superscript"/>
                <w:lang w:val="hr-HR"/>
              </w:rPr>
              <w:t>2</w:t>
            </w:r>
          </w:p>
        </w:tc>
        <w:tc>
          <w:tcPr>
            <w:tcW w:w="977" w:type="dxa"/>
            <w:tcBorders>
              <w:top w:val="nil"/>
              <w:left w:val="nil"/>
              <w:bottom w:val="nil"/>
              <w:right w:val="nil"/>
            </w:tcBorders>
          </w:tcPr>
          <w:p w14:paraId="28F9F63D"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351,93</w:t>
            </w:r>
          </w:p>
        </w:tc>
        <w:tc>
          <w:tcPr>
            <w:tcW w:w="252" w:type="dxa"/>
            <w:tcBorders>
              <w:top w:val="nil"/>
              <w:left w:val="nil"/>
              <w:bottom w:val="nil"/>
              <w:right w:val="nil"/>
            </w:tcBorders>
          </w:tcPr>
          <w:p w14:paraId="18684839"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73A75FD0"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771395BC"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45645225"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16B83878" w14:textId="77777777" w:rsidTr="003B58AD">
        <w:trPr>
          <w:trHeight w:val="233"/>
        </w:trPr>
        <w:tc>
          <w:tcPr>
            <w:tcW w:w="473" w:type="dxa"/>
            <w:tcBorders>
              <w:top w:val="nil"/>
              <w:left w:val="nil"/>
              <w:bottom w:val="nil"/>
              <w:right w:val="nil"/>
            </w:tcBorders>
          </w:tcPr>
          <w:p w14:paraId="665D6B77"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28F09590"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30A68D48"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0086C014"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4C83663A"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67F5AA4B"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5692E1C7"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5BEC63A9"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04F70E27" w14:textId="77777777" w:rsidTr="003B58AD">
        <w:trPr>
          <w:trHeight w:val="1147"/>
        </w:trPr>
        <w:tc>
          <w:tcPr>
            <w:tcW w:w="473" w:type="dxa"/>
            <w:tcBorders>
              <w:top w:val="nil"/>
              <w:left w:val="nil"/>
              <w:bottom w:val="nil"/>
              <w:right w:val="nil"/>
            </w:tcBorders>
          </w:tcPr>
          <w:p w14:paraId="345B008D"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16.</w:t>
            </w:r>
          </w:p>
        </w:tc>
        <w:tc>
          <w:tcPr>
            <w:tcW w:w="9557" w:type="dxa"/>
            <w:gridSpan w:val="7"/>
            <w:tcBorders>
              <w:top w:val="nil"/>
              <w:left w:val="nil"/>
              <w:bottom w:val="nil"/>
              <w:right w:val="nil"/>
            </w:tcBorders>
          </w:tcPr>
          <w:p w14:paraId="2230FA77"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Izrada asfalt betona na kolovozu (habajući sloj) od eruptivnog agregata, BB11k d=5 cm.                U obračun ulazi prskanje bitumenskom emulzijom prethodnog asfaltnog sloja.( Presvlaka komplet stari + novi asfalt)</w:t>
            </w:r>
          </w:p>
        </w:tc>
      </w:tr>
      <w:tr w:rsidR="008E6DF3" w:rsidRPr="008E6DF3" w14:paraId="03CA341D" w14:textId="77777777" w:rsidTr="003B58AD">
        <w:trPr>
          <w:trHeight w:val="276"/>
        </w:trPr>
        <w:tc>
          <w:tcPr>
            <w:tcW w:w="473" w:type="dxa"/>
            <w:tcBorders>
              <w:top w:val="nil"/>
              <w:left w:val="nil"/>
              <w:bottom w:val="nil"/>
              <w:right w:val="nil"/>
            </w:tcBorders>
          </w:tcPr>
          <w:p w14:paraId="14E6AEC2"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70CB11FB"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w:t>
            </w:r>
            <w:r w:rsidRPr="008E6DF3">
              <w:rPr>
                <w:rFonts w:ascii="Times New Roman" w:hAnsi="Times New Roman" w:cs="Times New Roman"/>
                <w:sz w:val="24"/>
                <w:szCs w:val="24"/>
                <w:vertAlign w:val="superscript"/>
                <w:lang w:val="hr-HR"/>
              </w:rPr>
              <w:t>2</w:t>
            </w:r>
            <w:r w:rsidRPr="008E6DF3">
              <w:rPr>
                <w:rFonts w:ascii="Times New Roman" w:hAnsi="Times New Roman" w:cs="Times New Roman"/>
                <w:sz w:val="24"/>
                <w:szCs w:val="24"/>
                <w:lang w:val="hr-HR"/>
              </w:rPr>
              <w:t>.</w:t>
            </w:r>
          </w:p>
        </w:tc>
        <w:tc>
          <w:tcPr>
            <w:tcW w:w="742" w:type="dxa"/>
            <w:tcBorders>
              <w:top w:val="nil"/>
              <w:left w:val="nil"/>
              <w:bottom w:val="nil"/>
              <w:right w:val="nil"/>
            </w:tcBorders>
          </w:tcPr>
          <w:p w14:paraId="397DAB4B" w14:textId="77777777" w:rsidR="003B58AD" w:rsidRPr="008E6DF3" w:rsidRDefault="003B58AD">
            <w:pPr>
              <w:autoSpaceDE w:val="0"/>
              <w:autoSpaceDN w:val="0"/>
              <w:adjustRightInd w:val="0"/>
              <w:spacing w:before="0"/>
              <w:jc w:val="center"/>
              <w:rPr>
                <w:rFonts w:ascii="Times New Roman" w:hAnsi="Times New Roman" w:cs="Times New Roman"/>
                <w:sz w:val="24"/>
                <w:szCs w:val="24"/>
                <w:vertAlign w:val="superscript"/>
                <w:lang w:val="hr-HR"/>
              </w:rPr>
            </w:pPr>
            <w:r w:rsidRPr="008E6DF3">
              <w:rPr>
                <w:rFonts w:ascii="Times New Roman" w:hAnsi="Times New Roman" w:cs="Times New Roman"/>
                <w:sz w:val="24"/>
                <w:szCs w:val="24"/>
                <w:lang w:val="hr-HR"/>
              </w:rPr>
              <w:t>m</w:t>
            </w:r>
            <w:r w:rsidRPr="008E6DF3">
              <w:rPr>
                <w:rFonts w:ascii="Times New Roman" w:hAnsi="Times New Roman" w:cs="Times New Roman"/>
                <w:sz w:val="24"/>
                <w:szCs w:val="24"/>
                <w:vertAlign w:val="superscript"/>
                <w:lang w:val="hr-HR"/>
              </w:rPr>
              <w:t>2</w:t>
            </w:r>
          </w:p>
        </w:tc>
        <w:tc>
          <w:tcPr>
            <w:tcW w:w="977" w:type="dxa"/>
            <w:tcBorders>
              <w:top w:val="nil"/>
              <w:left w:val="nil"/>
              <w:bottom w:val="nil"/>
              <w:right w:val="nil"/>
            </w:tcBorders>
          </w:tcPr>
          <w:p w14:paraId="25211F4F"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183,50</w:t>
            </w:r>
          </w:p>
        </w:tc>
        <w:tc>
          <w:tcPr>
            <w:tcW w:w="252" w:type="dxa"/>
            <w:tcBorders>
              <w:top w:val="nil"/>
              <w:left w:val="nil"/>
              <w:bottom w:val="nil"/>
              <w:right w:val="nil"/>
            </w:tcBorders>
          </w:tcPr>
          <w:p w14:paraId="02BAE2FC"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56A28362"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33973C64"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4BF4A77D"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1AC30F37" w14:textId="77777777" w:rsidTr="003B58AD">
        <w:trPr>
          <w:trHeight w:val="247"/>
        </w:trPr>
        <w:tc>
          <w:tcPr>
            <w:tcW w:w="473" w:type="dxa"/>
            <w:tcBorders>
              <w:top w:val="nil"/>
              <w:left w:val="nil"/>
              <w:bottom w:val="nil"/>
              <w:right w:val="nil"/>
            </w:tcBorders>
          </w:tcPr>
          <w:p w14:paraId="7F3DFDDE"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08413CD7"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49C7BC14"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0E87190B"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6FD8834D"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603205AD"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7A109C7B"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6A500455"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7710E49D" w14:textId="77777777" w:rsidTr="003B58AD">
        <w:trPr>
          <w:trHeight w:val="1046"/>
        </w:trPr>
        <w:tc>
          <w:tcPr>
            <w:tcW w:w="473" w:type="dxa"/>
            <w:tcBorders>
              <w:top w:val="nil"/>
              <w:left w:val="nil"/>
              <w:bottom w:val="nil"/>
              <w:right w:val="nil"/>
            </w:tcBorders>
          </w:tcPr>
          <w:p w14:paraId="482B7EC2"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17.</w:t>
            </w:r>
          </w:p>
        </w:tc>
        <w:tc>
          <w:tcPr>
            <w:tcW w:w="9557" w:type="dxa"/>
            <w:gridSpan w:val="7"/>
            <w:tcBorders>
              <w:top w:val="nil"/>
              <w:left w:val="nil"/>
              <w:bottom w:val="nil"/>
              <w:right w:val="nil"/>
            </w:tcBorders>
          </w:tcPr>
          <w:p w14:paraId="47AAA0C8"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Izrada asfaltnog rigola širine 50 cm, prema detalju iz projekta. U obračun ulazi  nabavka i ugradnja ivičnjaka dim. 18/24 cm i prskanje bitumenskom emulzijom završnog sloja tampona.</w:t>
            </w:r>
          </w:p>
        </w:tc>
      </w:tr>
      <w:tr w:rsidR="008E6DF3" w:rsidRPr="008E6DF3" w14:paraId="2A8EB0D8" w14:textId="77777777" w:rsidTr="003B58AD">
        <w:trPr>
          <w:trHeight w:val="247"/>
        </w:trPr>
        <w:tc>
          <w:tcPr>
            <w:tcW w:w="473" w:type="dxa"/>
            <w:tcBorders>
              <w:top w:val="nil"/>
              <w:left w:val="nil"/>
              <w:bottom w:val="nil"/>
              <w:right w:val="nil"/>
            </w:tcBorders>
          </w:tcPr>
          <w:p w14:paraId="5E1F4EF3"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72249A1D"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w:t>
            </w:r>
          </w:p>
        </w:tc>
        <w:tc>
          <w:tcPr>
            <w:tcW w:w="742" w:type="dxa"/>
            <w:tcBorders>
              <w:top w:val="nil"/>
              <w:left w:val="nil"/>
              <w:bottom w:val="nil"/>
              <w:right w:val="nil"/>
            </w:tcBorders>
          </w:tcPr>
          <w:p w14:paraId="01394293"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m</w:t>
            </w:r>
          </w:p>
        </w:tc>
        <w:tc>
          <w:tcPr>
            <w:tcW w:w="977" w:type="dxa"/>
            <w:tcBorders>
              <w:top w:val="nil"/>
              <w:left w:val="nil"/>
              <w:bottom w:val="nil"/>
              <w:right w:val="nil"/>
            </w:tcBorders>
          </w:tcPr>
          <w:p w14:paraId="0CBBB495"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24,87</w:t>
            </w:r>
          </w:p>
        </w:tc>
        <w:tc>
          <w:tcPr>
            <w:tcW w:w="252" w:type="dxa"/>
            <w:tcBorders>
              <w:top w:val="nil"/>
              <w:left w:val="nil"/>
              <w:bottom w:val="nil"/>
              <w:right w:val="nil"/>
            </w:tcBorders>
          </w:tcPr>
          <w:p w14:paraId="180B6DEE"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0985127A"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51228755"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34AEA222"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729076F2" w14:textId="77777777" w:rsidTr="003B58AD">
        <w:trPr>
          <w:trHeight w:val="523"/>
        </w:trPr>
        <w:tc>
          <w:tcPr>
            <w:tcW w:w="473" w:type="dxa"/>
            <w:tcBorders>
              <w:top w:val="nil"/>
              <w:left w:val="nil"/>
              <w:bottom w:val="nil"/>
              <w:right w:val="nil"/>
            </w:tcBorders>
          </w:tcPr>
          <w:p w14:paraId="3F2314AD"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18.</w:t>
            </w:r>
          </w:p>
        </w:tc>
        <w:tc>
          <w:tcPr>
            <w:tcW w:w="4478" w:type="dxa"/>
            <w:tcBorders>
              <w:top w:val="nil"/>
              <w:left w:val="nil"/>
              <w:bottom w:val="nil"/>
              <w:right w:val="nil"/>
            </w:tcBorders>
          </w:tcPr>
          <w:p w14:paraId="3FDD1241"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Izrada bankine od kamene sitneži debljine 10 cm</w:t>
            </w:r>
          </w:p>
        </w:tc>
        <w:tc>
          <w:tcPr>
            <w:tcW w:w="742" w:type="dxa"/>
            <w:tcBorders>
              <w:top w:val="nil"/>
              <w:left w:val="nil"/>
              <w:bottom w:val="nil"/>
              <w:right w:val="nil"/>
            </w:tcBorders>
          </w:tcPr>
          <w:p w14:paraId="1F12268D"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165DA805"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22039585"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7E8BD0A6"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54D07F7E"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5DB7E31B"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38AD2986" w14:textId="77777777" w:rsidTr="003B58AD">
        <w:trPr>
          <w:trHeight w:val="247"/>
        </w:trPr>
        <w:tc>
          <w:tcPr>
            <w:tcW w:w="473" w:type="dxa"/>
            <w:tcBorders>
              <w:top w:val="nil"/>
              <w:left w:val="nil"/>
              <w:bottom w:val="nil"/>
              <w:right w:val="nil"/>
            </w:tcBorders>
          </w:tcPr>
          <w:p w14:paraId="2B301096"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6DF908E8" w14:textId="77777777" w:rsidR="003B58AD" w:rsidRPr="008E6DF3" w:rsidRDefault="003B58AD">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w:t>
            </w:r>
            <w:r w:rsidRPr="008E6DF3">
              <w:rPr>
                <w:rFonts w:ascii="Times New Roman" w:hAnsi="Times New Roman" w:cs="Times New Roman"/>
                <w:sz w:val="24"/>
                <w:szCs w:val="24"/>
                <w:vertAlign w:val="superscript"/>
                <w:lang w:val="hr-HR"/>
              </w:rPr>
              <w:t>2</w:t>
            </w:r>
            <w:r w:rsidRPr="008E6DF3">
              <w:rPr>
                <w:rFonts w:ascii="Times New Roman" w:hAnsi="Times New Roman" w:cs="Times New Roman"/>
                <w:sz w:val="24"/>
                <w:szCs w:val="24"/>
                <w:lang w:val="hr-HR"/>
              </w:rPr>
              <w:t>.</w:t>
            </w:r>
          </w:p>
        </w:tc>
        <w:tc>
          <w:tcPr>
            <w:tcW w:w="742" w:type="dxa"/>
            <w:tcBorders>
              <w:top w:val="nil"/>
              <w:left w:val="nil"/>
              <w:bottom w:val="nil"/>
              <w:right w:val="nil"/>
            </w:tcBorders>
          </w:tcPr>
          <w:p w14:paraId="05D791E3" w14:textId="77777777" w:rsidR="003B58AD" w:rsidRPr="008E6DF3" w:rsidRDefault="003B58AD">
            <w:pPr>
              <w:autoSpaceDE w:val="0"/>
              <w:autoSpaceDN w:val="0"/>
              <w:adjustRightInd w:val="0"/>
              <w:spacing w:before="0"/>
              <w:jc w:val="center"/>
              <w:rPr>
                <w:rFonts w:ascii="Times New Roman" w:hAnsi="Times New Roman" w:cs="Times New Roman"/>
                <w:sz w:val="24"/>
                <w:szCs w:val="24"/>
                <w:vertAlign w:val="superscript"/>
                <w:lang w:val="hr-HR"/>
              </w:rPr>
            </w:pPr>
            <w:r w:rsidRPr="008E6DF3">
              <w:rPr>
                <w:rFonts w:ascii="Times New Roman" w:hAnsi="Times New Roman" w:cs="Times New Roman"/>
                <w:sz w:val="24"/>
                <w:szCs w:val="24"/>
                <w:lang w:val="hr-HR"/>
              </w:rPr>
              <w:t>m</w:t>
            </w:r>
            <w:r w:rsidRPr="008E6DF3">
              <w:rPr>
                <w:rFonts w:ascii="Times New Roman" w:hAnsi="Times New Roman" w:cs="Times New Roman"/>
                <w:sz w:val="24"/>
                <w:szCs w:val="24"/>
                <w:vertAlign w:val="superscript"/>
                <w:lang w:val="hr-HR"/>
              </w:rPr>
              <w:t>2</w:t>
            </w:r>
          </w:p>
        </w:tc>
        <w:tc>
          <w:tcPr>
            <w:tcW w:w="977" w:type="dxa"/>
            <w:tcBorders>
              <w:top w:val="nil"/>
              <w:left w:val="nil"/>
              <w:bottom w:val="nil"/>
              <w:right w:val="nil"/>
            </w:tcBorders>
          </w:tcPr>
          <w:p w14:paraId="3A0470A1"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10,60</w:t>
            </w:r>
          </w:p>
        </w:tc>
        <w:tc>
          <w:tcPr>
            <w:tcW w:w="252" w:type="dxa"/>
            <w:tcBorders>
              <w:top w:val="nil"/>
              <w:left w:val="nil"/>
              <w:bottom w:val="nil"/>
              <w:right w:val="nil"/>
            </w:tcBorders>
          </w:tcPr>
          <w:p w14:paraId="5761AF0C"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5985420A"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68435BF0"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7B2AEC03"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26661338" w14:textId="77777777" w:rsidTr="003B58AD">
        <w:trPr>
          <w:trHeight w:val="247"/>
        </w:trPr>
        <w:tc>
          <w:tcPr>
            <w:tcW w:w="473" w:type="dxa"/>
            <w:tcBorders>
              <w:top w:val="nil"/>
              <w:left w:val="nil"/>
              <w:bottom w:val="nil"/>
              <w:right w:val="nil"/>
            </w:tcBorders>
          </w:tcPr>
          <w:p w14:paraId="661ECC06"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4478" w:type="dxa"/>
            <w:tcBorders>
              <w:top w:val="nil"/>
              <w:left w:val="nil"/>
              <w:bottom w:val="nil"/>
              <w:right w:val="nil"/>
            </w:tcBorders>
          </w:tcPr>
          <w:p w14:paraId="4685F3EC"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1BEB743C"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32D6F0EC"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7AE56061"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4CAF507D"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7CAFB0EF"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7B23C5BE"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62F93BEF" w14:textId="77777777" w:rsidTr="003B58AD">
        <w:trPr>
          <w:trHeight w:val="276"/>
        </w:trPr>
        <w:tc>
          <w:tcPr>
            <w:tcW w:w="473" w:type="dxa"/>
            <w:tcBorders>
              <w:top w:val="nil"/>
              <w:left w:val="nil"/>
              <w:bottom w:val="nil"/>
              <w:right w:val="nil"/>
            </w:tcBorders>
          </w:tcPr>
          <w:p w14:paraId="34FC154D"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4478" w:type="dxa"/>
            <w:tcBorders>
              <w:top w:val="nil"/>
              <w:left w:val="nil"/>
              <w:bottom w:val="nil"/>
              <w:right w:val="nil"/>
            </w:tcBorders>
          </w:tcPr>
          <w:p w14:paraId="45C9E92A"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742" w:type="dxa"/>
            <w:tcBorders>
              <w:top w:val="nil"/>
              <w:left w:val="nil"/>
              <w:bottom w:val="nil"/>
              <w:right w:val="nil"/>
            </w:tcBorders>
          </w:tcPr>
          <w:p w14:paraId="6E02C0F4"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7AB14287"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7D5238D7"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565B7D6D"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0EE7990A"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65E6D153"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73563BF6" w14:textId="77777777" w:rsidTr="003B58AD">
        <w:trPr>
          <w:trHeight w:val="247"/>
        </w:trPr>
        <w:tc>
          <w:tcPr>
            <w:tcW w:w="473" w:type="dxa"/>
            <w:tcBorders>
              <w:top w:val="nil"/>
              <w:left w:val="nil"/>
              <w:bottom w:val="nil"/>
              <w:right w:val="nil"/>
            </w:tcBorders>
          </w:tcPr>
          <w:p w14:paraId="0E7D376A" w14:textId="77777777" w:rsidR="003B58AD" w:rsidRPr="008E6DF3" w:rsidRDefault="003B58AD">
            <w:pPr>
              <w:autoSpaceDE w:val="0"/>
              <w:autoSpaceDN w:val="0"/>
              <w:adjustRightInd w:val="0"/>
              <w:spacing w:before="0"/>
              <w:jc w:val="center"/>
              <w:rPr>
                <w:rFonts w:ascii="Times New Roman" w:hAnsi="Times New Roman" w:cs="Times New Roman"/>
                <w:b/>
                <w:bCs/>
                <w:sz w:val="24"/>
                <w:szCs w:val="24"/>
                <w:lang w:val="hr-HR"/>
              </w:rPr>
            </w:pPr>
          </w:p>
        </w:tc>
        <w:tc>
          <w:tcPr>
            <w:tcW w:w="4478" w:type="dxa"/>
            <w:tcBorders>
              <w:top w:val="nil"/>
              <w:left w:val="nil"/>
              <w:bottom w:val="nil"/>
              <w:right w:val="nil"/>
            </w:tcBorders>
          </w:tcPr>
          <w:p w14:paraId="74C38D16"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0D086BF2"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1721EC92"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0B7D65B9"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64B42506"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6DFD4792"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28AF9790"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tr w:rsidR="008E6DF3" w:rsidRPr="008E6DF3" w14:paraId="5A9EFAE4" w14:textId="77777777" w:rsidTr="003B58AD">
        <w:trPr>
          <w:trHeight w:val="247"/>
        </w:trPr>
        <w:tc>
          <w:tcPr>
            <w:tcW w:w="473" w:type="dxa"/>
            <w:tcBorders>
              <w:top w:val="nil"/>
              <w:left w:val="nil"/>
              <w:bottom w:val="nil"/>
              <w:right w:val="nil"/>
            </w:tcBorders>
          </w:tcPr>
          <w:p w14:paraId="4E47459A" w14:textId="77777777" w:rsidR="003B58AD" w:rsidRPr="008E6DF3" w:rsidRDefault="003B58AD">
            <w:pPr>
              <w:autoSpaceDE w:val="0"/>
              <w:autoSpaceDN w:val="0"/>
              <w:adjustRightInd w:val="0"/>
              <w:spacing w:before="0"/>
              <w:jc w:val="center"/>
              <w:rPr>
                <w:rFonts w:ascii="Times New Roman" w:hAnsi="Times New Roman" w:cs="Times New Roman"/>
                <w:b/>
                <w:bCs/>
                <w:sz w:val="24"/>
                <w:szCs w:val="24"/>
                <w:lang w:val="hr-HR"/>
              </w:rPr>
            </w:pPr>
          </w:p>
        </w:tc>
        <w:tc>
          <w:tcPr>
            <w:tcW w:w="4478" w:type="dxa"/>
            <w:tcBorders>
              <w:top w:val="nil"/>
              <w:left w:val="nil"/>
              <w:bottom w:val="nil"/>
              <w:right w:val="nil"/>
            </w:tcBorders>
          </w:tcPr>
          <w:p w14:paraId="1F45FAE4" w14:textId="77777777" w:rsidR="003B58AD" w:rsidRPr="008E6DF3" w:rsidRDefault="003B58AD">
            <w:pPr>
              <w:autoSpaceDE w:val="0"/>
              <w:autoSpaceDN w:val="0"/>
              <w:adjustRightInd w:val="0"/>
              <w:spacing w:before="0"/>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 xml:space="preserve">NAKNADNI RADOVI </w:t>
            </w:r>
          </w:p>
        </w:tc>
        <w:tc>
          <w:tcPr>
            <w:tcW w:w="742" w:type="dxa"/>
            <w:tcBorders>
              <w:top w:val="nil"/>
              <w:left w:val="nil"/>
              <w:bottom w:val="nil"/>
              <w:right w:val="nil"/>
            </w:tcBorders>
          </w:tcPr>
          <w:p w14:paraId="5AB6BD6A"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2F8D7B61"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61C2F2FB"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0EF0709C"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391CD9F4"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22E231D8"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r>
      <w:tr w:rsidR="008E6DF3" w:rsidRPr="008E6DF3" w14:paraId="2D37CE2B" w14:textId="77777777" w:rsidTr="003B58AD">
        <w:trPr>
          <w:trHeight w:val="247"/>
        </w:trPr>
        <w:tc>
          <w:tcPr>
            <w:tcW w:w="473" w:type="dxa"/>
            <w:tcBorders>
              <w:top w:val="nil"/>
              <w:left w:val="nil"/>
              <w:bottom w:val="nil"/>
              <w:right w:val="nil"/>
            </w:tcBorders>
          </w:tcPr>
          <w:p w14:paraId="200BEB5A"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04508C1A"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742" w:type="dxa"/>
            <w:tcBorders>
              <w:top w:val="nil"/>
              <w:left w:val="nil"/>
              <w:bottom w:val="nil"/>
              <w:right w:val="nil"/>
            </w:tcBorders>
          </w:tcPr>
          <w:p w14:paraId="211B81F6"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37557CE8"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65A58F25"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1B71677E"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689C1993"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478DFD36"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r>
      <w:tr w:rsidR="008E6DF3" w:rsidRPr="008E6DF3" w14:paraId="3B1179D7" w14:textId="77777777" w:rsidTr="003B58AD">
        <w:trPr>
          <w:trHeight w:val="247"/>
        </w:trPr>
        <w:tc>
          <w:tcPr>
            <w:tcW w:w="473" w:type="dxa"/>
            <w:tcBorders>
              <w:top w:val="nil"/>
              <w:left w:val="nil"/>
              <w:bottom w:val="nil"/>
              <w:right w:val="nil"/>
            </w:tcBorders>
          </w:tcPr>
          <w:p w14:paraId="50ED2162" w14:textId="77777777" w:rsidR="003B58AD" w:rsidRPr="008E6DF3" w:rsidRDefault="003B58AD">
            <w:pPr>
              <w:autoSpaceDE w:val="0"/>
              <w:autoSpaceDN w:val="0"/>
              <w:adjustRightInd w:val="0"/>
              <w:spacing w:before="0"/>
              <w:jc w:val="center"/>
              <w:rPr>
                <w:rFonts w:ascii="Times New Roman" w:hAnsi="Times New Roman" w:cs="Times New Roman"/>
                <w:b/>
                <w:bCs/>
                <w:sz w:val="24"/>
                <w:szCs w:val="24"/>
                <w:lang w:val="hr-HR"/>
              </w:rPr>
            </w:pPr>
          </w:p>
        </w:tc>
        <w:tc>
          <w:tcPr>
            <w:tcW w:w="4478" w:type="dxa"/>
            <w:tcBorders>
              <w:top w:val="nil"/>
              <w:left w:val="nil"/>
              <w:bottom w:val="nil"/>
              <w:right w:val="nil"/>
            </w:tcBorders>
          </w:tcPr>
          <w:p w14:paraId="34269DAB" w14:textId="77777777" w:rsidR="003B58AD" w:rsidRPr="008E6DF3" w:rsidRDefault="003B58AD">
            <w:pPr>
              <w:autoSpaceDE w:val="0"/>
              <w:autoSpaceDN w:val="0"/>
              <w:adjustRightInd w:val="0"/>
              <w:spacing w:before="0"/>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 xml:space="preserve">UKUPNO </w:t>
            </w:r>
          </w:p>
        </w:tc>
        <w:tc>
          <w:tcPr>
            <w:tcW w:w="742" w:type="dxa"/>
            <w:tcBorders>
              <w:top w:val="nil"/>
              <w:left w:val="nil"/>
              <w:bottom w:val="nil"/>
              <w:right w:val="nil"/>
            </w:tcBorders>
          </w:tcPr>
          <w:p w14:paraId="487B86A2"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45E8C2B4"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0D8242AB"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59445457"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2D646C9E"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00A7A92B"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r>
      <w:tr w:rsidR="008E6DF3" w:rsidRPr="008E6DF3" w14:paraId="798EA0F3" w14:textId="77777777" w:rsidTr="003B58AD">
        <w:trPr>
          <w:trHeight w:val="247"/>
        </w:trPr>
        <w:tc>
          <w:tcPr>
            <w:tcW w:w="473" w:type="dxa"/>
            <w:tcBorders>
              <w:top w:val="nil"/>
              <w:left w:val="nil"/>
              <w:bottom w:val="nil"/>
              <w:right w:val="nil"/>
            </w:tcBorders>
          </w:tcPr>
          <w:p w14:paraId="287BEED2"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3585B8B2" w14:textId="77777777" w:rsidR="003B58AD" w:rsidRPr="008E6DF3" w:rsidRDefault="003B58AD">
            <w:pPr>
              <w:autoSpaceDE w:val="0"/>
              <w:autoSpaceDN w:val="0"/>
              <w:adjustRightInd w:val="0"/>
              <w:spacing w:before="0"/>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POPUST</w:t>
            </w:r>
          </w:p>
        </w:tc>
        <w:tc>
          <w:tcPr>
            <w:tcW w:w="742" w:type="dxa"/>
            <w:tcBorders>
              <w:top w:val="nil"/>
              <w:left w:val="nil"/>
              <w:bottom w:val="nil"/>
              <w:right w:val="nil"/>
            </w:tcBorders>
          </w:tcPr>
          <w:p w14:paraId="660B464D"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5994D64E"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3DEE627A"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7D44AA9F"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4E52A0D4"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52F0C3A6"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r>
      <w:tr w:rsidR="008E6DF3" w:rsidRPr="008E6DF3" w14:paraId="20F4640B" w14:textId="77777777" w:rsidTr="003B58AD">
        <w:trPr>
          <w:trHeight w:val="247"/>
        </w:trPr>
        <w:tc>
          <w:tcPr>
            <w:tcW w:w="473" w:type="dxa"/>
            <w:tcBorders>
              <w:top w:val="nil"/>
              <w:left w:val="nil"/>
              <w:bottom w:val="nil"/>
              <w:right w:val="nil"/>
            </w:tcBorders>
          </w:tcPr>
          <w:p w14:paraId="6FC18ED3"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6F911AED" w14:textId="77777777" w:rsidR="003B58AD" w:rsidRPr="008E6DF3" w:rsidRDefault="003B58AD">
            <w:pPr>
              <w:autoSpaceDE w:val="0"/>
              <w:autoSpaceDN w:val="0"/>
              <w:adjustRightInd w:val="0"/>
              <w:spacing w:before="0"/>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UKUPNO sa  POPUSTOM</w:t>
            </w:r>
          </w:p>
        </w:tc>
        <w:tc>
          <w:tcPr>
            <w:tcW w:w="742" w:type="dxa"/>
            <w:tcBorders>
              <w:top w:val="nil"/>
              <w:left w:val="nil"/>
              <w:bottom w:val="nil"/>
              <w:right w:val="nil"/>
            </w:tcBorders>
          </w:tcPr>
          <w:p w14:paraId="2CC2F40E"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4E197D99"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42F43F7B"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2F3436EA"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012B71B3"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7AB58676"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r>
      <w:tr w:rsidR="008E6DF3" w:rsidRPr="008E6DF3" w14:paraId="0647E99B" w14:textId="77777777" w:rsidTr="003B58AD">
        <w:trPr>
          <w:trHeight w:val="247"/>
        </w:trPr>
        <w:tc>
          <w:tcPr>
            <w:tcW w:w="473" w:type="dxa"/>
            <w:tcBorders>
              <w:top w:val="nil"/>
              <w:left w:val="nil"/>
              <w:bottom w:val="nil"/>
              <w:right w:val="nil"/>
            </w:tcBorders>
          </w:tcPr>
          <w:p w14:paraId="5AAEACB9"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7A250DEB"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7A93F2F8"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18DD0503" w14:textId="77777777" w:rsidR="003B58AD" w:rsidRPr="008E6DF3" w:rsidRDefault="003B58AD">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721613BC"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540016B8"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227481C3" w14:textId="77777777" w:rsidR="003B58AD" w:rsidRPr="008E6DF3" w:rsidRDefault="003B58AD">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6AA2E569" w14:textId="77777777" w:rsidR="003B58AD" w:rsidRPr="008E6DF3" w:rsidRDefault="003B58AD">
            <w:pPr>
              <w:autoSpaceDE w:val="0"/>
              <w:autoSpaceDN w:val="0"/>
              <w:adjustRightInd w:val="0"/>
              <w:spacing w:before="0"/>
              <w:jc w:val="right"/>
              <w:rPr>
                <w:rFonts w:ascii="Times New Roman" w:hAnsi="Times New Roman" w:cs="Times New Roman"/>
                <w:sz w:val="24"/>
                <w:szCs w:val="24"/>
                <w:lang w:val="hr-HR"/>
              </w:rPr>
            </w:pPr>
          </w:p>
        </w:tc>
      </w:tr>
      <w:bookmarkEnd w:id="50"/>
    </w:tbl>
    <w:p w14:paraId="3D41C375" w14:textId="77777777" w:rsidR="003B58AD" w:rsidRPr="008E6DF3" w:rsidRDefault="003B58AD" w:rsidP="00237F45">
      <w:pPr>
        <w:tabs>
          <w:tab w:val="left" w:pos="284"/>
        </w:tabs>
        <w:spacing w:before="0"/>
        <w:rPr>
          <w:rFonts w:ascii="Times New Roman" w:hAnsi="Times New Roman" w:cs="Times New Roman"/>
          <w:sz w:val="24"/>
          <w:szCs w:val="24"/>
          <w:lang w:val="bs-Latn-BA"/>
        </w:rPr>
      </w:pPr>
    </w:p>
    <w:p w14:paraId="2B8BE23E" w14:textId="77777777" w:rsidR="003B58AD" w:rsidRPr="008E6DF3" w:rsidRDefault="003B58AD" w:rsidP="00237F45">
      <w:pPr>
        <w:tabs>
          <w:tab w:val="left" w:pos="284"/>
        </w:tabs>
        <w:spacing w:before="0"/>
        <w:rPr>
          <w:rFonts w:ascii="Times New Roman" w:hAnsi="Times New Roman" w:cs="Times New Roman"/>
          <w:sz w:val="24"/>
          <w:szCs w:val="24"/>
          <w:lang w:val="bs-Latn-BA"/>
        </w:rPr>
      </w:pPr>
    </w:p>
    <w:p w14:paraId="2C0B0735" w14:textId="77777777" w:rsidR="00334FB7" w:rsidRPr="008E6DF3" w:rsidRDefault="00334FB7" w:rsidP="00237F45">
      <w:pPr>
        <w:tabs>
          <w:tab w:val="left" w:pos="284"/>
        </w:tabs>
        <w:spacing w:before="0"/>
        <w:rPr>
          <w:rFonts w:ascii="Times New Roman" w:hAnsi="Times New Roman" w:cs="Times New Roman"/>
          <w:sz w:val="24"/>
          <w:szCs w:val="24"/>
          <w:lang w:val="bs-Latn-BA"/>
        </w:rPr>
      </w:pPr>
    </w:p>
    <w:p w14:paraId="78F86F5F" w14:textId="77777777" w:rsidR="00334FB7" w:rsidRPr="008E6DF3" w:rsidRDefault="00334FB7" w:rsidP="00237F45">
      <w:pPr>
        <w:tabs>
          <w:tab w:val="left" w:pos="284"/>
        </w:tabs>
        <w:spacing w:before="0"/>
        <w:rPr>
          <w:rFonts w:ascii="Times New Roman" w:hAnsi="Times New Roman" w:cs="Times New Roman"/>
          <w:sz w:val="24"/>
          <w:szCs w:val="24"/>
          <w:lang w:val="bs-Latn-BA"/>
        </w:rPr>
      </w:pPr>
    </w:p>
    <w:p w14:paraId="072C7FC9" w14:textId="77777777" w:rsidR="00334FB7" w:rsidRPr="008E6DF3" w:rsidRDefault="00334FB7" w:rsidP="00237F45">
      <w:pPr>
        <w:tabs>
          <w:tab w:val="left" w:pos="284"/>
        </w:tabs>
        <w:spacing w:before="0"/>
        <w:rPr>
          <w:rFonts w:ascii="Times New Roman" w:hAnsi="Times New Roman" w:cs="Times New Roman"/>
          <w:sz w:val="24"/>
          <w:szCs w:val="24"/>
          <w:lang w:val="bs-Latn-BA"/>
        </w:rPr>
      </w:pPr>
    </w:p>
    <w:p w14:paraId="1BEECFC7" w14:textId="77777777" w:rsidR="00334FB7" w:rsidRPr="008E6DF3" w:rsidRDefault="00334FB7" w:rsidP="00237F45">
      <w:pPr>
        <w:tabs>
          <w:tab w:val="left" w:pos="284"/>
        </w:tabs>
        <w:spacing w:before="0"/>
        <w:rPr>
          <w:rFonts w:ascii="Times New Roman" w:hAnsi="Times New Roman" w:cs="Times New Roman"/>
          <w:sz w:val="24"/>
          <w:szCs w:val="24"/>
          <w:lang w:val="bs-Latn-BA"/>
        </w:rPr>
      </w:pPr>
    </w:p>
    <w:p w14:paraId="7AFFDE4B" w14:textId="77777777" w:rsidR="00334FB7" w:rsidRPr="008E6DF3" w:rsidRDefault="00334FB7" w:rsidP="00237F45">
      <w:pPr>
        <w:tabs>
          <w:tab w:val="left" w:pos="284"/>
        </w:tabs>
        <w:spacing w:before="0"/>
        <w:rPr>
          <w:rFonts w:ascii="Times New Roman" w:hAnsi="Times New Roman" w:cs="Times New Roman"/>
          <w:sz w:val="24"/>
          <w:szCs w:val="24"/>
          <w:lang w:val="bs-Latn-BA"/>
        </w:rPr>
      </w:pPr>
    </w:p>
    <w:p w14:paraId="6FF69E28" w14:textId="77777777" w:rsidR="00334FB7" w:rsidRPr="008E6DF3" w:rsidRDefault="00334FB7" w:rsidP="00237F45">
      <w:pPr>
        <w:tabs>
          <w:tab w:val="left" w:pos="284"/>
        </w:tabs>
        <w:spacing w:before="0"/>
        <w:rPr>
          <w:rFonts w:ascii="Times New Roman" w:hAnsi="Times New Roman" w:cs="Times New Roman"/>
          <w:sz w:val="24"/>
          <w:szCs w:val="24"/>
          <w:lang w:val="bs-Latn-BA"/>
        </w:rPr>
      </w:pPr>
    </w:p>
    <w:p w14:paraId="2FF477D8" w14:textId="77777777" w:rsidR="00334FB7" w:rsidRPr="008E6DF3" w:rsidRDefault="00334FB7" w:rsidP="00237F45">
      <w:pPr>
        <w:tabs>
          <w:tab w:val="left" w:pos="284"/>
        </w:tabs>
        <w:spacing w:before="0"/>
        <w:rPr>
          <w:rFonts w:ascii="Times New Roman" w:hAnsi="Times New Roman" w:cs="Times New Roman"/>
          <w:sz w:val="24"/>
          <w:szCs w:val="24"/>
          <w:lang w:val="bs-Latn-BA"/>
        </w:rPr>
      </w:pPr>
    </w:p>
    <w:p w14:paraId="1FCC120A" w14:textId="77777777" w:rsidR="00334FB7" w:rsidRPr="008E6DF3" w:rsidRDefault="00334FB7" w:rsidP="00237F45">
      <w:pPr>
        <w:tabs>
          <w:tab w:val="left" w:pos="284"/>
        </w:tabs>
        <w:spacing w:before="0"/>
        <w:rPr>
          <w:rFonts w:ascii="Times New Roman" w:hAnsi="Times New Roman" w:cs="Times New Roman"/>
          <w:sz w:val="24"/>
          <w:szCs w:val="24"/>
          <w:lang w:val="bs-Latn-BA"/>
        </w:rPr>
      </w:pPr>
    </w:p>
    <w:p w14:paraId="108286E8" w14:textId="77777777" w:rsidR="00334FB7" w:rsidRPr="008E6DF3" w:rsidRDefault="00334FB7" w:rsidP="00237F45">
      <w:pPr>
        <w:tabs>
          <w:tab w:val="left" w:pos="284"/>
        </w:tabs>
        <w:spacing w:before="0"/>
        <w:rPr>
          <w:rFonts w:ascii="Times New Roman" w:hAnsi="Times New Roman" w:cs="Times New Roman"/>
          <w:sz w:val="24"/>
          <w:szCs w:val="24"/>
          <w:lang w:val="bs-Latn-BA"/>
        </w:rPr>
      </w:pPr>
    </w:p>
    <w:p w14:paraId="26C1DB5D" w14:textId="77777777" w:rsidR="00334FB7" w:rsidRPr="008E6DF3" w:rsidRDefault="00334FB7" w:rsidP="00237F45">
      <w:pPr>
        <w:tabs>
          <w:tab w:val="left" w:pos="284"/>
        </w:tabs>
        <w:spacing w:before="0"/>
        <w:rPr>
          <w:rFonts w:ascii="Times New Roman" w:hAnsi="Times New Roman" w:cs="Times New Roman"/>
          <w:sz w:val="24"/>
          <w:szCs w:val="24"/>
          <w:lang w:val="bs-Latn-BA"/>
        </w:rPr>
      </w:pPr>
    </w:p>
    <w:p w14:paraId="67B4F638" w14:textId="77777777" w:rsidR="00334FB7" w:rsidRPr="008E6DF3" w:rsidRDefault="00334FB7" w:rsidP="00237F45">
      <w:pPr>
        <w:tabs>
          <w:tab w:val="left" w:pos="284"/>
        </w:tabs>
        <w:spacing w:before="0"/>
        <w:rPr>
          <w:rFonts w:ascii="Times New Roman" w:hAnsi="Times New Roman" w:cs="Times New Roman"/>
          <w:sz w:val="24"/>
          <w:szCs w:val="24"/>
          <w:lang w:val="bs-Latn-BA"/>
        </w:rPr>
      </w:pPr>
    </w:p>
    <w:p w14:paraId="323BE1F8" w14:textId="77777777" w:rsidR="00334FB7" w:rsidRPr="008E6DF3" w:rsidRDefault="00334FB7" w:rsidP="00237F45">
      <w:pPr>
        <w:tabs>
          <w:tab w:val="left" w:pos="284"/>
        </w:tabs>
        <w:spacing w:before="0"/>
        <w:rPr>
          <w:rFonts w:ascii="Times New Roman" w:hAnsi="Times New Roman" w:cs="Times New Roman"/>
          <w:sz w:val="24"/>
          <w:szCs w:val="24"/>
          <w:lang w:val="bs-Latn-BA"/>
        </w:rPr>
      </w:pPr>
    </w:p>
    <w:p w14:paraId="1D73E2F5" w14:textId="3A423376" w:rsidR="00403BC4" w:rsidRPr="008E6DF3" w:rsidRDefault="00403BC4" w:rsidP="00237F45">
      <w:pPr>
        <w:pStyle w:val="Heading1"/>
        <w:numPr>
          <w:ilvl w:val="0"/>
          <w:numId w:val="0"/>
        </w:numPr>
        <w:spacing w:before="0"/>
        <w:ind w:left="432" w:hanging="432"/>
        <w:jc w:val="right"/>
        <w:rPr>
          <w:rFonts w:ascii="Times New Roman" w:hAnsi="Times New Roman" w:cs="Times New Roman"/>
          <w:sz w:val="24"/>
          <w:szCs w:val="24"/>
          <w:lang w:val="bs-Latn-BA"/>
        </w:rPr>
      </w:pPr>
      <w:bookmarkStart w:id="51" w:name="_Toc212015693"/>
      <w:r w:rsidRPr="008E6DF3">
        <w:rPr>
          <w:rFonts w:ascii="Times New Roman" w:hAnsi="Times New Roman" w:cs="Times New Roman"/>
          <w:sz w:val="24"/>
          <w:szCs w:val="24"/>
          <w:lang w:val="bs-Latn-BA"/>
        </w:rPr>
        <w:t>A</w:t>
      </w:r>
      <w:r w:rsidR="00E9295F" w:rsidRPr="008E6DF3">
        <w:rPr>
          <w:rFonts w:ascii="Times New Roman" w:hAnsi="Times New Roman" w:cs="Times New Roman"/>
          <w:sz w:val="24"/>
          <w:szCs w:val="24"/>
          <w:lang w:val="bs-Latn-BA"/>
        </w:rPr>
        <w:t>neks VI</w:t>
      </w:r>
      <w:bookmarkEnd w:id="51"/>
    </w:p>
    <w:p w14:paraId="1F5A37B4" w14:textId="77777777" w:rsidR="00403BC4" w:rsidRPr="008E6DF3" w:rsidRDefault="00403BC4" w:rsidP="00237F45">
      <w:pPr>
        <w:spacing w:before="0"/>
        <w:rPr>
          <w:rFonts w:ascii="Times New Roman" w:hAnsi="Times New Roman" w:cs="Times New Roman"/>
          <w:bCs/>
          <w:sz w:val="24"/>
          <w:szCs w:val="24"/>
          <w:lang w:val="bs-Latn-BA"/>
        </w:rPr>
      </w:pPr>
    </w:p>
    <w:p w14:paraId="6317B820" w14:textId="6BCDC956"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 xml:space="preserve">Predmet nabavke: </w:t>
      </w:r>
      <w:r w:rsidR="00E9295F" w:rsidRPr="008E6DF3">
        <w:rPr>
          <w:rFonts w:ascii="Times New Roman" w:hAnsi="Times New Roman" w:cs="Times New Roman"/>
          <w:bCs/>
          <w:sz w:val="24"/>
          <w:szCs w:val="24"/>
          <w:lang w:val="bs-Latn-BA"/>
        </w:rPr>
        <w:t>Izvođenje dodatnih radova na izgradnji kružne raskrsnice na magistralnoj cesti M17 (kod Termike)</w:t>
      </w:r>
    </w:p>
    <w:p w14:paraId="1FFF9C43" w14:textId="4C1B4A0E"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 xml:space="preserve">Oznaka ugovora o javnoj nabavci: </w:t>
      </w:r>
      <w:r w:rsidR="00E9295F" w:rsidRPr="008E6DF3">
        <w:rPr>
          <w:rFonts w:ascii="Times New Roman" w:hAnsi="Times New Roman" w:cs="Times New Roman"/>
          <w:bCs/>
          <w:sz w:val="24"/>
          <w:szCs w:val="24"/>
          <w:lang w:val="bs-Latn-BA"/>
        </w:rPr>
        <w:t>radovi</w:t>
      </w:r>
    </w:p>
    <w:p w14:paraId="41FE6282" w14:textId="77777777" w:rsidR="00403BC4" w:rsidRPr="008E6DF3" w:rsidRDefault="00403BC4" w:rsidP="00237F45">
      <w:pPr>
        <w:spacing w:before="0"/>
        <w:rPr>
          <w:rFonts w:ascii="Times New Roman" w:hAnsi="Times New Roman" w:cs="Times New Roman"/>
          <w:bCs/>
          <w:sz w:val="24"/>
          <w:szCs w:val="24"/>
          <w:lang w:val="bs-Latn-BA"/>
        </w:rPr>
      </w:pPr>
    </w:p>
    <w:p w14:paraId="5715EAB8" w14:textId="77777777" w:rsidR="00403BC4" w:rsidRPr="008E6DF3" w:rsidRDefault="00403BC4" w:rsidP="00237F45">
      <w:pPr>
        <w:spacing w:before="0"/>
        <w:jc w:val="center"/>
        <w:rPr>
          <w:rFonts w:ascii="Times New Roman" w:hAnsi="Times New Roman" w:cs="Times New Roman"/>
          <w:b/>
          <w:sz w:val="24"/>
          <w:szCs w:val="24"/>
          <w:lang w:val="bs-Latn-BA"/>
        </w:rPr>
      </w:pPr>
      <w:r w:rsidRPr="008E6DF3">
        <w:rPr>
          <w:rFonts w:ascii="Times New Roman" w:hAnsi="Times New Roman" w:cs="Times New Roman"/>
          <w:b/>
          <w:sz w:val="24"/>
          <w:szCs w:val="24"/>
          <w:lang w:val="bs-Latn-BA"/>
        </w:rPr>
        <w:t>POVJERLJIVE INFORMACIJE</w:t>
      </w:r>
    </w:p>
    <w:p w14:paraId="1E47D091" w14:textId="77777777" w:rsidR="00403BC4" w:rsidRPr="008E6DF3" w:rsidRDefault="00403BC4" w:rsidP="00237F45">
      <w:pPr>
        <w:spacing w:before="0"/>
        <w:rPr>
          <w:rFonts w:ascii="Times New Roman" w:hAnsi="Times New Roman" w:cs="Times New Roman"/>
          <w:bCs/>
          <w:sz w:val="24"/>
          <w:szCs w:val="24"/>
          <w:lang w:val="bs-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8"/>
        <w:gridCol w:w="2127"/>
        <w:gridCol w:w="1602"/>
        <w:gridCol w:w="2485"/>
      </w:tblGrid>
      <w:tr w:rsidR="008E6DF3" w:rsidRPr="008E6DF3" w14:paraId="0A16B2A2" w14:textId="77777777" w:rsidTr="00AD455E">
        <w:trPr>
          <w:trHeight w:val="1418"/>
        </w:trPr>
        <w:tc>
          <w:tcPr>
            <w:tcW w:w="2988" w:type="dxa"/>
            <w:tcBorders>
              <w:top w:val="single" w:sz="4" w:space="0" w:color="auto"/>
              <w:left w:val="single" w:sz="4" w:space="0" w:color="auto"/>
              <w:bottom w:val="single" w:sz="4" w:space="0" w:color="auto"/>
              <w:right w:val="single" w:sz="4" w:space="0" w:color="auto"/>
            </w:tcBorders>
            <w:vAlign w:val="center"/>
          </w:tcPr>
          <w:p w14:paraId="4419033F" w14:textId="77777777" w:rsidR="00403BC4" w:rsidRPr="008E6DF3" w:rsidRDefault="00403BC4" w:rsidP="00237F45">
            <w:pPr>
              <w:spacing w:before="0"/>
              <w:jc w:val="center"/>
              <w:rPr>
                <w:rFonts w:ascii="Times New Roman" w:hAnsi="Times New Roman" w:cs="Times New Roman"/>
                <w:b/>
                <w:bCs/>
                <w:sz w:val="24"/>
                <w:szCs w:val="24"/>
                <w:lang w:val="bs-Latn-BA"/>
              </w:rPr>
            </w:pPr>
            <w:r w:rsidRPr="008E6DF3">
              <w:rPr>
                <w:rFonts w:ascii="Times New Roman" w:hAnsi="Times New Roman" w:cs="Times New Roman"/>
                <w:b/>
                <w:bCs/>
                <w:sz w:val="24"/>
                <w:szCs w:val="24"/>
                <w:lang w:val="bs-Latn-BA"/>
              </w:rPr>
              <w:t>Informacija koja je povjerljiva</w:t>
            </w:r>
          </w:p>
        </w:tc>
        <w:tc>
          <w:tcPr>
            <w:tcW w:w="2160" w:type="dxa"/>
            <w:tcBorders>
              <w:top w:val="single" w:sz="4" w:space="0" w:color="auto"/>
              <w:left w:val="single" w:sz="4" w:space="0" w:color="auto"/>
              <w:bottom w:val="single" w:sz="4" w:space="0" w:color="auto"/>
              <w:right w:val="single" w:sz="4" w:space="0" w:color="auto"/>
            </w:tcBorders>
            <w:vAlign w:val="center"/>
          </w:tcPr>
          <w:p w14:paraId="0E9E670D" w14:textId="77777777" w:rsidR="00403BC4" w:rsidRPr="008E6DF3" w:rsidRDefault="00403BC4" w:rsidP="00237F45">
            <w:pPr>
              <w:spacing w:before="0"/>
              <w:jc w:val="center"/>
              <w:rPr>
                <w:rFonts w:ascii="Times New Roman" w:hAnsi="Times New Roman" w:cs="Times New Roman"/>
                <w:b/>
                <w:bCs/>
                <w:sz w:val="24"/>
                <w:szCs w:val="24"/>
                <w:lang w:val="bs-Latn-BA"/>
              </w:rPr>
            </w:pPr>
            <w:r w:rsidRPr="008E6DF3">
              <w:rPr>
                <w:rFonts w:ascii="Times New Roman" w:hAnsi="Times New Roman" w:cs="Times New Roman"/>
                <w:b/>
                <w:bCs/>
                <w:sz w:val="24"/>
                <w:szCs w:val="24"/>
                <w:lang w:val="bs-Latn-BA"/>
              </w:rPr>
              <w:t>Brojevi stranica s tim informacijama, u ponudi</w:t>
            </w:r>
          </w:p>
        </w:tc>
        <w:tc>
          <w:tcPr>
            <w:tcW w:w="1611" w:type="dxa"/>
            <w:tcBorders>
              <w:top w:val="single" w:sz="4" w:space="0" w:color="auto"/>
              <w:left w:val="single" w:sz="4" w:space="0" w:color="auto"/>
              <w:bottom w:val="single" w:sz="4" w:space="0" w:color="auto"/>
              <w:right w:val="single" w:sz="4" w:space="0" w:color="auto"/>
            </w:tcBorders>
            <w:vAlign w:val="center"/>
          </w:tcPr>
          <w:p w14:paraId="6DE4050F" w14:textId="77777777" w:rsidR="00403BC4" w:rsidRPr="008E6DF3" w:rsidRDefault="00403BC4" w:rsidP="00237F45">
            <w:pPr>
              <w:spacing w:before="0"/>
              <w:jc w:val="center"/>
              <w:rPr>
                <w:rFonts w:ascii="Times New Roman" w:hAnsi="Times New Roman" w:cs="Times New Roman"/>
                <w:b/>
                <w:bCs/>
                <w:sz w:val="24"/>
                <w:szCs w:val="24"/>
                <w:lang w:val="bs-Latn-BA"/>
              </w:rPr>
            </w:pPr>
            <w:r w:rsidRPr="008E6DF3">
              <w:rPr>
                <w:rFonts w:ascii="Times New Roman" w:hAnsi="Times New Roman" w:cs="Times New Roman"/>
                <w:b/>
                <w:bCs/>
                <w:sz w:val="24"/>
                <w:szCs w:val="24"/>
                <w:lang w:val="bs-Latn-BA"/>
              </w:rPr>
              <w:t>Razlozi za povjerljivost tih informacija</w:t>
            </w:r>
          </w:p>
        </w:tc>
        <w:tc>
          <w:tcPr>
            <w:tcW w:w="2592" w:type="dxa"/>
            <w:tcBorders>
              <w:top w:val="single" w:sz="4" w:space="0" w:color="auto"/>
              <w:left w:val="single" w:sz="4" w:space="0" w:color="auto"/>
              <w:bottom w:val="single" w:sz="4" w:space="0" w:color="auto"/>
              <w:right w:val="single" w:sz="4" w:space="0" w:color="auto"/>
            </w:tcBorders>
            <w:vAlign w:val="center"/>
          </w:tcPr>
          <w:p w14:paraId="5FA2F826" w14:textId="77777777" w:rsidR="00403BC4" w:rsidRPr="008E6DF3" w:rsidRDefault="00403BC4" w:rsidP="00237F45">
            <w:pPr>
              <w:spacing w:before="0"/>
              <w:jc w:val="center"/>
              <w:rPr>
                <w:rFonts w:ascii="Times New Roman" w:hAnsi="Times New Roman" w:cs="Times New Roman"/>
                <w:b/>
                <w:bCs/>
                <w:sz w:val="24"/>
                <w:szCs w:val="24"/>
                <w:lang w:val="bs-Latn-BA"/>
              </w:rPr>
            </w:pPr>
            <w:r w:rsidRPr="008E6DF3">
              <w:rPr>
                <w:rFonts w:ascii="Times New Roman" w:hAnsi="Times New Roman" w:cs="Times New Roman"/>
                <w:b/>
                <w:bCs/>
                <w:sz w:val="24"/>
                <w:szCs w:val="24"/>
                <w:lang w:val="bs-Latn-BA"/>
              </w:rPr>
              <w:t>Vremenski period u kojem će te informacije biti povjerljive</w:t>
            </w:r>
          </w:p>
        </w:tc>
      </w:tr>
      <w:tr w:rsidR="008E6DF3" w:rsidRPr="008E6DF3" w14:paraId="35EE3240" w14:textId="77777777" w:rsidTr="00AD455E">
        <w:tc>
          <w:tcPr>
            <w:tcW w:w="2988" w:type="dxa"/>
            <w:tcBorders>
              <w:top w:val="single" w:sz="4" w:space="0" w:color="auto"/>
              <w:left w:val="single" w:sz="4" w:space="0" w:color="auto"/>
              <w:bottom w:val="single" w:sz="4" w:space="0" w:color="auto"/>
              <w:right w:val="single" w:sz="4" w:space="0" w:color="auto"/>
            </w:tcBorders>
          </w:tcPr>
          <w:p w14:paraId="23CFA8C0" w14:textId="77777777" w:rsidR="00403BC4" w:rsidRPr="008E6DF3" w:rsidRDefault="00403BC4" w:rsidP="00237F45">
            <w:pPr>
              <w:spacing w:before="0"/>
              <w:rPr>
                <w:rFonts w:ascii="Times New Roman" w:hAnsi="Times New Roman" w:cs="Times New Roman"/>
                <w:bCs/>
                <w:sz w:val="24"/>
                <w:szCs w:val="24"/>
                <w:lang w:val="bs-Latn-BA"/>
              </w:rPr>
            </w:pPr>
          </w:p>
          <w:p w14:paraId="7089948E" w14:textId="77777777" w:rsidR="00403BC4" w:rsidRPr="008E6DF3" w:rsidRDefault="00403BC4" w:rsidP="00237F45">
            <w:pPr>
              <w:spacing w:before="0"/>
              <w:rPr>
                <w:rFonts w:ascii="Times New Roman" w:hAnsi="Times New Roman" w:cs="Times New Roman"/>
                <w:bCs/>
                <w:sz w:val="24"/>
                <w:szCs w:val="24"/>
                <w:lang w:val="bs-Latn-BA"/>
              </w:rPr>
            </w:pPr>
          </w:p>
        </w:tc>
        <w:tc>
          <w:tcPr>
            <w:tcW w:w="2160" w:type="dxa"/>
            <w:tcBorders>
              <w:top w:val="single" w:sz="4" w:space="0" w:color="auto"/>
              <w:left w:val="single" w:sz="4" w:space="0" w:color="auto"/>
              <w:bottom w:val="single" w:sz="4" w:space="0" w:color="auto"/>
              <w:right w:val="single" w:sz="4" w:space="0" w:color="auto"/>
            </w:tcBorders>
          </w:tcPr>
          <w:p w14:paraId="6914FE60" w14:textId="77777777" w:rsidR="00403BC4" w:rsidRPr="008E6DF3" w:rsidRDefault="00403BC4" w:rsidP="00237F45">
            <w:pPr>
              <w:spacing w:before="0"/>
              <w:rPr>
                <w:rFonts w:ascii="Times New Roman" w:hAnsi="Times New Roman" w:cs="Times New Roman"/>
                <w:bCs/>
                <w:sz w:val="24"/>
                <w:szCs w:val="24"/>
                <w:lang w:val="bs-Latn-BA"/>
              </w:rPr>
            </w:pPr>
          </w:p>
        </w:tc>
        <w:tc>
          <w:tcPr>
            <w:tcW w:w="1611" w:type="dxa"/>
            <w:tcBorders>
              <w:top w:val="single" w:sz="4" w:space="0" w:color="auto"/>
              <w:left w:val="single" w:sz="4" w:space="0" w:color="auto"/>
              <w:bottom w:val="single" w:sz="4" w:space="0" w:color="auto"/>
              <w:right w:val="single" w:sz="4" w:space="0" w:color="auto"/>
            </w:tcBorders>
          </w:tcPr>
          <w:p w14:paraId="656F8D34" w14:textId="77777777" w:rsidR="00403BC4" w:rsidRPr="008E6DF3" w:rsidRDefault="00403BC4" w:rsidP="00237F45">
            <w:pPr>
              <w:spacing w:before="0"/>
              <w:rPr>
                <w:rFonts w:ascii="Times New Roman" w:hAnsi="Times New Roman" w:cs="Times New Roman"/>
                <w:bCs/>
                <w:sz w:val="24"/>
                <w:szCs w:val="24"/>
                <w:lang w:val="bs-Latn-BA"/>
              </w:rPr>
            </w:pPr>
          </w:p>
        </w:tc>
        <w:tc>
          <w:tcPr>
            <w:tcW w:w="2592" w:type="dxa"/>
            <w:tcBorders>
              <w:top w:val="single" w:sz="4" w:space="0" w:color="auto"/>
              <w:left w:val="single" w:sz="4" w:space="0" w:color="auto"/>
              <w:bottom w:val="single" w:sz="4" w:space="0" w:color="auto"/>
              <w:right w:val="single" w:sz="4" w:space="0" w:color="auto"/>
            </w:tcBorders>
          </w:tcPr>
          <w:p w14:paraId="0388E60D" w14:textId="77777777" w:rsidR="00403BC4" w:rsidRPr="008E6DF3" w:rsidRDefault="00403BC4" w:rsidP="00237F45">
            <w:pPr>
              <w:spacing w:before="0"/>
              <w:rPr>
                <w:rFonts w:ascii="Times New Roman" w:hAnsi="Times New Roman" w:cs="Times New Roman"/>
                <w:bCs/>
                <w:sz w:val="24"/>
                <w:szCs w:val="24"/>
                <w:lang w:val="bs-Latn-BA"/>
              </w:rPr>
            </w:pPr>
          </w:p>
        </w:tc>
      </w:tr>
      <w:tr w:rsidR="008E6DF3" w:rsidRPr="008E6DF3" w14:paraId="3CE30D36" w14:textId="77777777" w:rsidTr="00AD455E">
        <w:tc>
          <w:tcPr>
            <w:tcW w:w="2988" w:type="dxa"/>
            <w:tcBorders>
              <w:top w:val="single" w:sz="4" w:space="0" w:color="auto"/>
              <w:left w:val="single" w:sz="4" w:space="0" w:color="auto"/>
              <w:bottom w:val="single" w:sz="4" w:space="0" w:color="auto"/>
              <w:right w:val="single" w:sz="4" w:space="0" w:color="auto"/>
            </w:tcBorders>
          </w:tcPr>
          <w:p w14:paraId="0E0A9D91" w14:textId="77777777" w:rsidR="00403BC4" w:rsidRPr="008E6DF3" w:rsidRDefault="00403BC4" w:rsidP="00237F45">
            <w:pPr>
              <w:spacing w:before="0"/>
              <w:rPr>
                <w:rFonts w:ascii="Times New Roman" w:hAnsi="Times New Roman" w:cs="Times New Roman"/>
                <w:bCs/>
                <w:sz w:val="24"/>
                <w:szCs w:val="24"/>
                <w:lang w:val="bs-Latn-BA"/>
              </w:rPr>
            </w:pPr>
          </w:p>
          <w:p w14:paraId="484B6EC2" w14:textId="77777777" w:rsidR="00403BC4" w:rsidRPr="008E6DF3" w:rsidRDefault="00403BC4" w:rsidP="00237F45">
            <w:pPr>
              <w:spacing w:before="0"/>
              <w:rPr>
                <w:rFonts w:ascii="Times New Roman" w:hAnsi="Times New Roman" w:cs="Times New Roman"/>
                <w:bCs/>
                <w:sz w:val="24"/>
                <w:szCs w:val="24"/>
                <w:lang w:val="bs-Latn-BA"/>
              </w:rPr>
            </w:pPr>
          </w:p>
        </w:tc>
        <w:tc>
          <w:tcPr>
            <w:tcW w:w="2160" w:type="dxa"/>
            <w:tcBorders>
              <w:top w:val="single" w:sz="4" w:space="0" w:color="auto"/>
              <w:left w:val="single" w:sz="4" w:space="0" w:color="auto"/>
              <w:bottom w:val="single" w:sz="4" w:space="0" w:color="auto"/>
              <w:right w:val="single" w:sz="4" w:space="0" w:color="auto"/>
            </w:tcBorders>
          </w:tcPr>
          <w:p w14:paraId="10E4F354" w14:textId="77777777" w:rsidR="00403BC4" w:rsidRPr="008E6DF3" w:rsidRDefault="00403BC4" w:rsidP="00237F45">
            <w:pPr>
              <w:spacing w:before="0"/>
              <w:rPr>
                <w:rFonts w:ascii="Times New Roman" w:hAnsi="Times New Roman" w:cs="Times New Roman"/>
                <w:bCs/>
                <w:sz w:val="24"/>
                <w:szCs w:val="24"/>
                <w:lang w:val="bs-Latn-BA"/>
              </w:rPr>
            </w:pPr>
          </w:p>
        </w:tc>
        <w:tc>
          <w:tcPr>
            <w:tcW w:w="1611" w:type="dxa"/>
            <w:tcBorders>
              <w:top w:val="single" w:sz="4" w:space="0" w:color="auto"/>
              <w:left w:val="single" w:sz="4" w:space="0" w:color="auto"/>
              <w:bottom w:val="single" w:sz="4" w:space="0" w:color="auto"/>
              <w:right w:val="single" w:sz="4" w:space="0" w:color="auto"/>
            </w:tcBorders>
          </w:tcPr>
          <w:p w14:paraId="3A5791BE" w14:textId="77777777" w:rsidR="00403BC4" w:rsidRPr="008E6DF3" w:rsidRDefault="00403BC4" w:rsidP="00237F45">
            <w:pPr>
              <w:spacing w:before="0"/>
              <w:rPr>
                <w:rFonts w:ascii="Times New Roman" w:hAnsi="Times New Roman" w:cs="Times New Roman"/>
                <w:bCs/>
                <w:sz w:val="24"/>
                <w:szCs w:val="24"/>
                <w:lang w:val="bs-Latn-BA"/>
              </w:rPr>
            </w:pPr>
          </w:p>
        </w:tc>
        <w:tc>
          <w:tcPr>
            <w:tcW w:w="2592" w:type="dxa"/>
            <w:tcBorders>
              <w:top w:val="single" w:sz="4" w:space="0" w:color="auto"/>
              <w:left w:val="single" w:sz="4" w:space="0" w:color="auto"/>
              <w:bottom w:val="single" w:sz="4" w:space="0" w:color="auto"/>
              <w:right w:val="single" w:sz="4" w:space="0" w:color="auto"/>
            </w:tcBorders>
          </w:tcPr>
          <w:p w14:paraId="4C7EF0A7" w14:textId="77777777" w:rsidR="00403BC4" w:rsidRPr="008E6DF3" w:rsidRDefault="00403BC4" w:rsidP="00237F45">
            <w:pPr>
              <w:spacing w:before="0"/>
              <w:rPr>
                <w:rFonts w:ascii="Times New Roman" w:hAnsi="Times New Roman" w:cs="Times New Roman"/>
                <w:bCs/>
                <w:sz w:val="24"/>
                <w:szCs w:val="24"/>
                <w:lang w:val="bs-Latn-BA"/>
              </w:rPr>
            </w:pPr>
          </w:p>
        </w:tc>
      </w:tr>
      <w:tr w:rsidR="008E6DF3" w:rsidRPr="008E6DF3" w14:paraId="22AE8E5A" w14:textId="77777777" w:rsidTr="00AD455E">
        <w:tc>
          <w:tcPr>
            <w:tcW w:w="2988" w:type="dxa"/>
            <w:tcBorders>
              <w:top w:val="single" w:sz="4" w:space="0" w:color="auto"/>
              <w:left w:val="single" w:sz="4" w:space="0" w:color="auto"/>
              <w:bottom w:val="single" w:sz="4" w:space="0" w:color="auto"/>
              <w:right w:val="single" w:sz="4" w:space="0" w:color="auto"/>
            </w:tcBorders>
          </w:tcPr>
          <w:p w14:paraId="6D7EA296" w14:textId="77777777" w:rsidR="00403BC4" w:rsidRPr="008E6DF3" w:rsidRDefault="00403BC4" w:rsidP="00237F45">
            <w:pPr>
              <w:spacing w:before="0"/>
              <w:rPr>
                <w:rFonts w:ascii="Times New Roman" w:hAnsi="Times New Roman" w:cs="Times New Roman"/>
                <w:bCs/>
                <w:sz w:val="24"/>
                <w:szCs w:val="24"/>
                <w:lang w:val="bs-Latn-BA"/>
              </w:rPr>
            </w:pPr>
          </w:p>
          <w:p w14:paraId="2E3049C2" w14:textId="77777777" w:rsidR="00403BC4" w:rsidRPr="008E6DF3" w:rsidRDefault="00403BC4" w:rsidP="00237F45">
            <w:pPr>
              <w:spacing w:before="0"/>
              <w:rPr>
                <w:rFonts w:ascii="Times New Roman" w:hAnsi="Times New Roman" w:cs="Times New Roman"/>
                <w:bCs/>
                <w:sz w:val="24"/>
                <w:szCs w:val="24"/>
                <w:lang w:val="bs-Latn-BA"/>
              </w:rPr>
            </w:pPr>
          </w:p>
        </w:tc>
        <w:tc>
          <w:tcPr>
            <w:tcW w:w="2160" w:type="dxa"/>
            <w:tcBorders>
              <w:top w:val="single" w:sz="4" w:space="0" w:color="auto"/>
              <w:left w:val="single" w:sz="4" w:space="0" w:color="auto"/>
              <w:bottom w:val="single" w:sz="4" w:space="0" w:color="auto"/>
              <w:right w:val="single" w:sz="4" w:space="0" w:color="auto"/>
            </w:tcBorders>
          </w:tcPr>
          <w:p w14:paraId="0D8A554C" w14:textId="77777777" w:rsidR="00403BC4" w:rsidRPr="008E6DF3" w:rsidRDefault="00403BC4" w:rsidP="00237F45">
            <w:pPr>
              <w:spacing w:before="0"/>
              <w:rPr>
                <w:rFonts w:ascii="Times New Roman" w:hAnsi="Times New Roman" w:cs="Times New Roman"/>
                <w:bCs/>
                <w:sz w:val="24"/>
                <w:szCs w:val="24"/>
                <w:lang w:val="bs-Latn-BA"/>
              </w:rPr>
            </w:pPr>
          </w:p>
        </w:tc>
        <w:tc>
          <w:tcPr>
            <w:tcW w:w="1611" w:type="dxa"/>
            <w:tcBorders>
              <w:top w:val="single" w:sz="4" w:space="0" w:color="auto"/>
              <w:left w:val="single" w:sz="4" w:space="0" w:color="auto"/>
              <w:bottom w:val="single" w:sz="4" w:space="0" w:color="auto"/>
              <w:right w:val="single" w:sz="4" w:space="0" w:color="auto"/>
            </w:tcBorders>
          </w:tcPr>
          <w:p w14:paraId="0EF6F278" w14:textId="77777777" w:rsidR="00403BC4" w:rsidRPr="008E6DF3" w:rsidRDefault="00403BC4" w:rsidP="00237F45">
            <w:pPr>
              <w:spacing w:before="0"/>
              <w:rPr>
                <w:rFonts w:ascii="Times New Roman" w:hAnsi="Times New Roman" w:cs="Times New Roman"/>
                <w:bCs/>
                <w:sz w:val="24"/>
                <w:szCs w:val="24"/>
                <w:lang w:val="bs-Latn-BA"/>
              </w:rPr>
            </w:pPr>
          </w:p>
        </w:tc>
        <w:tc>
          <w:tcPr>
            <w:tcW w:w="2592" w:type="dxa"/>
            <w:tcBorders>
              <w:top w:val="single" w:sz="4" w:space="0" w:color="auto"/>
              <w:left w:val="single" w:sz="4" w:space="0" w:color="auto"/>
              <w:bottom w:val="single" w:sz="4" w:space="0" w:color="auto"/>
              <w:right w:val="single" w:sz="4" w:space="0" w:color="auto"/>
            </w:tcBorders>
          </w:tcPr>
          <w:p w14:paraId="32C09F5D" w14:textId="77777777" w:rsidR="00403BC4" w:rsidRPr="008E6DF3" w:rsidRDefault="00403BC4" w:rsidP="00237F45">
            <w:pPr>
              <w:spacing w:before="0"/>
              <w:rPr>
                <w:rFonts w:ascii="Times New Roman" w:hAnsi="Times New Roman" w:cs="Times New Roman"/>
                <w:bCs/>
                <w:sz w:val="24"/>
                <w:szCs w:val="24"/>
                <w:lang w:val="bs-Latn-BA"/>
              </w:rPr>
            </w:pPr>
          </w:p>
        </w:tc>
      </w:tr>
      <w:tr w:rsidR="00403BC4" w:rsidRPr="008E6DF3" w14:paraId="7F1E076B" w14:textId="77777777" w:rsidTr="00AD455E">
        <w:tc>
          <w:tcPr>
            <w:tcW w:w="2988" w:type="dxa"/>
            <w:tcBorders>
              <w:top w:val="single" w:sz="4" w:space="0" w:color="auto"/>
              <w:left w:val="single" w:sz="4" w:space="0" w:color="auto"/>
              <w:bottom w:val="single" w:sz="4" w:space="0" w:color="auto"/>
              <w:right w:val="single" w:sz="4" w:space="0" w:color="auto"/>
            </w:tcBorders>
          </w:tcPr>
          <w:p w14:paraId="1D97C4D3" w14:textId="77777777" w:rsidR="00403BC4" w:rsidRPr="008E6DF3" w:rsidRDefault="00403BC4" w:rsidP="00237F45">
            <w:pPr>
              <w:spacing w:before="0"/>
              <w:rPr>
                <w:rFonts w:ascii="Times New Roman" w:hAnsi="Times New Roman" w:cs="Times New Roman"/>
                <w:bCs/>
                <w:sz w:val="24"/>
                <w:szCs w:val="24"/>
                <w:lang w:val="bs-Latn-BA"/>
              </w:rPr>
            </w:pPr>
          </w:p>
          <w:p w14:paraId="626699FB" w14:textId="77777777" w:rsidR="00403BC4" w:rsidRPr="008E6DF3" w:rsidRDefault="00403BC4" w:rsidP="00237F45">
            <w:pPr>
              <w:spacing w:before="0"/>
              <w:rPr>
                <w:rFonts w:ascii="Times New Roman" w:hAnsi="Times New Roman" w:cs="Times New Roman"/>
                <w:bCs/>
                <w:sz w:val="24"/>
                <w:szCs w:val="24"/>
                <w:lang w:val="bs-Latn-BA"/>
              </w:rPr>
            </w:pPr>
          </w:p>
        </w:tc>
        <w:tc>
          <w:tcPr>
            <w:tcW w:w="2160" w:type="dxa"/>
            <w:tcBorders>
              <w:top w:val="single" w:sz="4" w:space="0" w:color="auto"/>
              <w:left w:val="single" w:sz="4" w:space="0" w:color="auto"/>
              <w:bottom w:val="single" w:sz="4" w:space="0" w:color="auto"/>
              <w:right w:val="single" w:sz="4" w:space="0" w:color="auto"/>
            </w:tcBorders>
          </w:tcPr>
          <w:p w14:paraId="152E2F64" w14:textId="77777777" w:rsidR="00403BC4" w:rsidRPr="008E6DF3" w:rsidRDefault="00403BC4" w:rsidP="00237F45">
            <w:pPr>
              <w:spacing w:before="0"/>
              <w:rPr>
                <w:rFonts w:ascii="Times New Roman" w:hAnsi="Times New Roman" w:cs="Times New Roman"/>
                <w:bCs/>
                <w:sz w:val="24"/>
                <w:szCs w:val="24"/>
                <w:lang w:val="bs-Latn-BA"/>
              </w:rPr>
            </w:pPr>
          </w:p>
        </w:tc>
        <w:tc>
          <w:tcPr>
            <w:tcW w:w="1611" w:type="dxa"/>
            <w:tcBorders>
              <w:top w:val="single" w:sz="4" w:space="0" w:color="auto"/>
              <w:left w:val="single" w:sz="4" w:space="0" w:color="auto"/>
              <w:bottom w:val="single" w:sz="4" w:space="0" w:color="auto"/>
              <w:right w:val="single" w:sz="4" w:space="0" w:color="auto"/>
            </w:tcBorders>
          </w:tcPr>
          <w:p w14:paraId="27DCD6D0" w14:textId="77777777" w:rsidR="00403BC4" w:rsidRPr="008E6DF3" w:rsidRDefault="00403BC4" w:rsidP="00237F45">
            <w:pPr>
              <w:spacing w:before="0"/>
              <w:rPr>
                <w:rFonts w:ascii="Times New Roman" w:hAnsi="Times New Roman" w:cs="Times New Roman"/>
                <w:bCs/>
                <w:sz w:val="24"/>
                <w:szCs w:val="24"/>
                <w:lang w:val="bs-Latn-BA"/>
              </w:rPr>
            </w:pPr>
          </w:p>
        </w:tc>
        <w:tc>
          <w:tcPr>
            <w:tcW w:w="2592" w:type="dxa"/>
            <w:tcBorders>
              <w:top w:val="single" w:sz="4" w:space="0" w:color="auto"/>
              <w:left w:val="single" w:sz="4" w:space="0" w:color="auto"/>
              <w:bottom w:val="single" w:sz="4" w:space="0" w:color="auto"/>
              <w:right w:val="single" w:sz="4" w:space="0" w:color="auto"/>
            </w:tcBorders>
          </w:tcPr>
          <w:p w14:paraId="5E29A7FA" w14:textId="77777777" w:rsidR="00403BC4" w:rsidRPr="008E6DF3" w:rsidRDefault="00403BC4" w:rsidP="00237F45">
            <w:pPr>
              <w:spacing w:before="0"/>
              <w:rPr>
                <w:rFonts w:ascii="Times New Roman" w:hAnsi="Times New Roman" w:cs="Times New Roman"/>
                <w:bCs/>
                <w:sz w:val="24"/>
                <w:szCs w:val="24"/>
                <w:lang w:val="bs-Latn-BA"/>
              </w:rPr>
            </w:pPr>
          </w:p>
        </w:tc>
      </w:tr>
    </w:tbl>
    <w:p w14:paraId="3E0F9FC3" w14:textId="77777777" w:rsidR="00403BC4" w:rsidRPr="008E6DF3" w:rsidRDefault="00403BC4" w:rsidP="00237F45">
      <w:pPr>
        <w:spacing w:before="0"/>
        <w:rPr>
          <w:rFonts w:ascii="Times New Roman" w:hAnsi="Times New Roman" w:cs="Times New Roman"/>
          <w:sz w:val="24"/>
          <w:szCs w:val="24"/>
          <w:lang w:val="bs-Latn-BA"/>
        </w:rPr>
      </w:pPr>
    </w:p>
    <w:p w14:paraId="452AE995" w14:textId="42E193C4"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Potpis i pečat ponuđača  ____________________</w:t>
      </w:r>
    </w:p>
    <w:p w14:paraId="1A4FDEBC" w14:textId="77777777" w:rsidR="00403BC4" w:rsidRPr="008E6DF3" w:rsidRDefault="00403BC4" w:rsidP="00237F45">
      <w:pPr>
        <w:spacing w:before="0"/>
        <w:rPr>
          <w:rFonts w:ascii="Times New Roman" w:hAnsi="Times New Roman" w:cs="Times New Roman"/>
          <w:sz w:val="24"/>
          <w:szCs w:val="24"/>
          <w:lang w:val="bs-Latn-BA"/>
        </w:rPr>
      </w:pPr>
    </w:p>
    <w:p w14:paraId="613410AD"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NAPOMENA:</w:t>
      </w:r>
    </w:p>
    <w:p w14:paraId="2570A0A7"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Ukoliko ponuđači određene informacije/podatke iz ponude označavaju povjerljivim, odnosno poslovnom tajnom, dužni su da u ponudi navedu i pravni osnov na temelju kojeg su ti podaci tajni i povjerljivi. </w:t>
      </w:r>
    </w:p>
    <w:p w14:paraId="6CCFFE68"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U slučaju paušalnog navođenja u ponudi da se neki podatak/informacija smatra povjerljivim/tajnim, bez naznačavanja pravnog osnova na temelju kojeg su ti podaci povjerljivi i tajni, neće obavezivati ugovorni organ da iste smatra takvima.</w:t>
      </w:r>
    </w:p>
    <w:p w14:paraId="025FD086" w14:textId="77777777" w:rsidR="00403BC4" w:rsidRPr="008E6DF3" w:rsidRDefault="00403BC4" w:rsidP="00237F45">
      <w:pPr>
        <w:spacing w:before="0"/>
        <w:rPr>
          <w:rFonts w:ascii="Times New Roman" w:hAnsi="Times New Roman" w:cs="Times New Roman"/>
          <w:sz w:val="24"/>
          <w:szCs w:val="24"/>
          <w:lang w:val="bs-Latn-BA"/>
        </w:rPr>
      </w:pPr>
    </w:p>
    <w:p w14:paraId="30CF5828" w14:textId="660BA43A" w:rsidR="00053CA3" w:rsidRPr="008E6DF3" w:rsidRDefault="00053CA3"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br w:type="page"/>
      </w:r>
    </w:p>
    <w:p w14:paraId="36D20EB1" w14:textId="54285536" w:rsidR="00403BC4" w:rsidRPr="008E6DF3" w:rsidRDefault="00403BC4" w:rsidP="000F2EDC">
      <w:pPr>
        <w:pStyle w:val="Heading1"/>
        <w:numPr>
          <w:ilvl w:val="0"/>
          <w:numId w:val="0"/>
        </w:numPr>
        <w:spacing w:before="0"/>
        <w:ind w:left="432" w:hanging="432"/>
        <w:jc w:val="both"/>
        <w:rPr>
          <w:rFonts w:ascii="Times New Roman" w:hAnsi="Times New Roman" w:cs="Times New Roman"/>
          <w:sz w:val="24"/>
          <w:szCs w:val="24"/>
          <w:lang w:val="bs-Latn-BA"/>
        </w:rPr>
      </w:pPr>
      <w:bookmarkStart w:id="52" w:name="_Toc212015694"/>
      <w:r w:rsidRPr="008E6DF3">
        <w:rPr>
          <w:rFonts w:ascii="Times New Roman" w:hAnsi="Times New Roman" w:cs="Times New Roman"/>
          <w:sz w:val="24"/>
          <w:szCs w:val="24"/>
          <w:lang w:val="bs-Latn-BA"/>
        </w:rPr>
        <w:lastRenderedPageBreak/>
        <w:t>A</w:t>
      </w:r>
      <w:r w:rsidR="00674372" w:rsidRPr="008E6DF3">
        <w:rPr>
          <w:rFonts w:ascii="Times New Roman" w:hAnsi="Times New Roman" w:cs="Times New Roman"/>
          <w:sz w:val="24"/>
          <w:szCs w:val="24"/>
          <w:lang w:val="bs-Latn-BA"/>
        </w:rPr>
        <w:t>neks VII</w:t>
      </w:r>
      <w:bookmarkEnd w:id="52"/>
    </w:p>
    <w:p w14:paraId="5B9E0502" w14:textId="3F986637" w:rsidR="00403BC4" w:rsidRPr="008E6DF3" w:rsidRDefault="00403BC4" w:rsidP="000F2EDC">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(NAZIV I LOGO BANKE)____________________________________</w:t>
      </w:r>
    </w:p>
    <w:p w14:paraId="234DB4E9" w14:textId="5A885A68" w:rsidR="00403BC4" w:rsidRPr="008E6DF3" w:rsidRDefault="00403BC4" w:rsidP="000F2EDC">
      <w:pPr>
        <w:spacing w:before="0"/>
        <w:jc w:val="both"/>
        <w:rPr>
          <w:rFonts w:ascii="Times New Roman" w:hAnsi="Times New Roman" w:cs="Times New Roman"/>
          <w:b/>
          <w:bCs/>
          <w:sz w:val="24"/>
          <w:szCs w:val="24"/>
          <w:lang w:val="bs-Latn-BA"/>
        </w:rPr>
      </w:pPr>
      <w:r w:rsidRPr="008E6DF3">
        <w:rPr>
          <w:rFonts w:ascii="Times New Roman" w:hAnsi="Times New Roman" w:cs="Times New Roman"/>
          <w:b/>
          <w:bCs/>
          <w:sz w:val="24"/>
          <w:szCs w:val="24"/>
          <w:lang w:val="bs-Latn-BA"/>
        </w:rPr>
        <w:t>GARANCIJA ZA OZBILJNOST PONUDE broj  ____________</w:t>
      </w:r>
    </w:p>
    <w:p w14:paraId="719AEFB2" w14:textId="77777777" w:rsidR="00403BC4" w:rsidRPr="008E6DF3" w:rsidRDefault="00403BC4" w:rsidP="000F2EDC">
      <w:pPr>
        <w:spacing w:before="0"/>
        <w:jc w:val="both"/>
        <w:rPr>
          <w:rFonts w:ascii="Times New Roman" w:hAnsi="Times New Roman" w:cs="Times New Roman"/>
          <w:sz w:val="24"/>
          <w:szCs w:val="24"/>
          <w:lang w:val="bs-Latn-BA"/>
        </w:rPr>
      </w:pPr>
    </w:p>
    <w:p w14:paraId="5FEA6830" w14:textId="77777777" w:rsidR="00403BC4" w:rsidRPr="008E6DF3" w:rsidRDefault="00403BC4" w:rsidP="000F2EDC">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Mjesto i datum _______________________</w:t>
      </w:r>
    </w:p>
    <w:p w14:paraId="3EABE243" w14:textId="77777777" w:rsidR="00403BC4" w:rsidRPr="008E6DF3" w:rsidRDefault="00403BC4" w:rsidP="000F2EDC">
      <w:pPr>
        <w:spacing w:before="0"/>
        <w:jc w:val="both"/>
        <w:rPr>
          <w:rFonts w:ascii="Times New Roman" w:hAnsi="Times New Roman" w:cs="Times New Roman"/>
          <w:sz w:val="24"/>
          <w:szCs w:val="24"/>
          <w:lang w:val="bs-Latn-BA"/>
        </w:rPr>
      </w:pPr>
    </w:p>
    <w:p w14:paraId="63140299" w14:textId="77777777" w:rsidR="00403BC4" w:rsidRPr="008E6DF3" w:rsidRDefault="00403BC4" w:rsidP="000F2EDC">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Za ugovorni organ: _________________________</w:t>
      </w:r>
    </w:p>
    <w:p w14:paraId="57BB7C8A" w14:textId="77777777" w:rsidR="00403BC4" w:rsidRPr="008E6DF3" w:rsidRDefault="00403BC4" w:rsidP="000F2EDC">
      <w:pPr>
        <w:pStyle w:val="Default"/>
        <w:jc w:val="both"/>
        <w:rPr>
          <w:color w:val="auto"/>
        </w:rPr>
      </w:pPr>
      <w:r w:rsidRPr="008E6DF3">
        <w:rPr>
          <w:color w:val="auto"/>
        </w:rPr>
        <w:t xml:space="preserve">Informisani smo da naš klijent, ___________________________________ (Naziv i adresa ponuđača), od sada pa nadalje označen kao PONUĐAČ, učestvuje u pregovaračkom postupku bez objave obavještenja o nabavci za nabavku radova, čija je procijenjena vrijednost ________________________ KM. </w:t>
      </w:r>
    </w:p>
    <w:p w14:paraId="42BCF706" w14:textId="77777777" w:rsidR="00403BC4" w:rsidRPr="008E6DF3" w:rsidRDefault="00403BC4" w:rsidP="000F2EDC">
      <w:pPr>
        <w:pStyle w:val="Default"/>
        <w:jc w:val="both"/>
        <w:rPr>
          <w:color w:val="auto"/>
        </w:rPr>
      </w:pPr>
      <w:r w:rsidRPr="008E6DF3">
        <w:rPr>
          <w:color w:val="auto"/>
        </w:rPr>
        <w:t xml:space="preserve">Za učestvovanje u ovom postupku nabavke ponuđač je dužan dostaviti garanciju za ozbiljnost ponude u iznosu od _____% procijenjene vrijednosti ugovora, što iznosi ______________ KM (riječima: _____________________________________). </w:t>
      </w:r>
    </w:p>
    <w:p w14:paraId="2AFA83DA" w14:textId="77777777" w:rsidR="00403BC4" w:rsidRPr="008E6DF3" w:rsidRDefault="00403BC4" w:rsidP="000F2EDC">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U skladu sa naprijed navedenim, ____________________________________ (Nativ i adresa banke), se obavezuje neopozivo i bezuslovno platiti na naznačeni bankovni račun, iznos od ______________ KM (riječima: _______________________) (naznačiti brojkama i riječima iznos i valutu garancije), u roku od 3 (tri) radna dana po prijemu Vašeg pisanog zahtjeva, a koji sadrži Vašu izjavu da je PONUĐAČ učinio jedno od sljedećeg:</w:t>
      </w:r>
    </w:p>
    <w:p w14:paraId="297B656D" w14:textId="77777777" w:rsidR="00403BC4" w:rsidRPr="008E6DF3" w:rsidRDefault="00403BC4" w:rsidP="000F2EDC">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1. Povukao svoju ponudu prije isteka roka važenja ponuda naznačenog u tenderskoj dokumentaciji i Obrascu za ponudu, ili</w:t>
      </w:r>
    </w:p>
    <w:p w14:paraId="7DEEE12F" w14:textId="77777777" w:rsidR="00403BC4" w:rsidRPr="008E6DF3" w:rsidRDefault="00403BC4" w:rsidP="000F2EDC">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2. Ako ponuđač, koji je obaviješten da je njegova ponuda prihvaćena kao najpovoljnija, u periodu roka važenja ponude:</w:t>
      </w:r>
    </w:p>
    <w:p w14:paraId="5041B911" w14:textId="140B6859" w:rsidR="00403BC4" w:rsidRPr="008E6DF3" w:rsidRDefault="00403BC4" w:rsidP="000F2EDC">
      <w:pPr>
        <w:pStyle w:val="ListParagraph"/>
        <w:numPr>
          <w:ilvl w:val="0"/>
          <w:numId w:val="8"/>
        </w:num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odbije potpisati ugovor ili propusti potpisati ugovor u utvrđenom roku;</w:t>
      </w:r>
    </w:p>
    <w:p w14:paraId="046597B9" w14:textId="6EFB17FD" w:rsidR="00403BC4" w:rsidRPr="008E6DF3" w:rsidRDefault="00403BC4" w:rsidP="000F2EDC">
      <w:pPr>
        <w:pStyle w:val="ListParagraph"/>
        <w:numPr>
          <w:ilvl w:val="0"/>
          <w:numId w:val="8"/>
        </w:num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ne dostavi ili dostavi neodgovarajuću garanciju za dobro izvršenje ugovora;</w:t>
      </w:r>
    </w:p>
    <w:p w14:paraId="487A3FD1" w14:textId="12EE94CF" w:rsidR="00403BC4" w:rsidRPr="008E6DF3" w:rsidRDefault="00403BC4" w:rsidP="000F2EDC">
      <w:pPr>
        <w:pStyle w:val="ListParagraph"/>
        <w:numPr>
          <w:ilvl w:val="0"/>
          <w:numId w:val="8"/>
        </w:num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dostavi neistinite izjave vezano za kvalifikaciju ponuđača.</w:t>
      </w:r>
    </w:p>
    <w:p w14:paraId="14EF03D4" w14:textId="77777777" w:rsidR="00403BC4" w:rsidRPr="008E6DF3" w:rsidRDefault="00403BC4" w:rsidP="000F2EDC">
      <w:pPr>
        <w:pStyle w:val="Default"/>
        <w:jc w:val="both"/>
        <w:rPr>
          <w:color w:val="auto"/>
        </w:rPr>
      </w:pPr>
    </w:p>
    <w:p w14:paraId="378174BA" w14:textId="3E310058" w:rsidR="00403BC4" w:rsidRPr="008E6DF3" w:rsidRDefault="00403BC4" w:rsidP="000F2EDC">
      <w:pPr>
        <w:pStyle w:val="Default"/>
        <w:jc w:val="both"/>
        <w:rPr>
          <w:color w:val="auto"/>
        </w:rPr>
      </w:pPr>
      <w:r w:rsidRPr="008E6DF3">
        <w:rPr>
          <w:color w:val="auto"/>
        </w:rPr>
        <w:t xml:space="preserve">Vaš zahtjev za korištenje sredstava pod ovom garancijom prihvatljiv je ako je poslan nama u potpunosti i ispravno kodiran teleksom/telegrafom od Vaše banke potvrđujući da je Vaš originalni zahtjev poslan i poštom i da vas isti pravno obavezuje. Vaš zahtjev će biti razmotren i adresiran nakon zaprimanja Vašeg pisanog zahtjeva za isplatu, poslanog teleksom ili telegrafom na adresu: ____________________________________________ . </w:t>
      </w:r>
    </w:p>
    <w:p w14:paraId="393564D7" w14:textId="77777777" w:rsidR="00403BC4" w:rsidRPr="008E6DF3" w:rsidRDefault="00403BC4" w:rsidP="000F2EDC">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Ova garancija stupa na snagu dana _______________ godine u _______ sati (naznačiti datum i vrijeme roka za predaju ponuda).</w:t>
      </w:r>
    </w:p>
    <w:p w14:paraId="506A6831" w14:textId="77777777" w:rsidR="00403BC4" w:rsidRPr="008E6DF3" w:rsidRDefault="00403BC4" w:rsidP="000F2EDC">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Naša odgovornost prema ovoj garanciji ističe dana ________________ godine u _________ sati, (naznačiti datum i vrijeme shodno Obavještenju o javnoj nabavci i tenderskoj dokumentaciji, s tim što to razdoblje ne može biti kraće od 30 (trideset) dana.) </w:t>
      </w:r>
    </w:p>
    <w:p w14:paraId="3C70AA9A" w14:textId="77777777" w:rsidR="00403BC4" w:rsidRPr="008E6DF3" w:rsidRDefault="00403BC4" w:rsidP="000F2EDC">
      <w:pPr>
        <w:pStyle w:val="Default"/>
        <w:jc w:val="both"/>
        <w:rPr>
          <w:color w:val="auto"/>
        </w:rPr>
      </w:pPr>
      <w:r w:rsidRPr="008E6DF3">
        <w:rPr>
          <w:color w:val="auto"/>
        </w:rPr>
        <w:t xml:space="preserve">Poslije isteka naznačenog roka, garancija po automatizmu postaje nevažeća. Garancija bi trebala biti vraćena kao bespredmetna. Bez obzira da li će nam garancija biti vraćena, ili ne, nakon isteka pomenutog roka smatramo se oslobođenim svake obaveze po garanciji. </w:t>
      </w:r>
    </w:p>
    <w:p w14:paraId="444F2457" w14:textId="77777777" w:rsidR="00403BC4" w:rsidRPr="008E6DF3" w:rsidRDefault="00403BC4" w:rsidP="000F2EDC">
      <w:pPr>
        <w:spacing w:before="0"/>
        <w:jc w:val="both"/>
        <w:rPr>
          <w:rFonts w:ascii="Times New Roman" w:hAnsi="Times New Roman" w:cs="Times New Roman"/>
          <w:sz w:val="24"/>
          <w:szCs w:val="24"/>
          <w:lang w:val="bs-Latn-BA"/>
        </w:rPr>
      </w:pPr>
    </w:p>
    <w:p w14:paraId="2B31E53D" w14:textId="77777777" w:rsidR="00403BC4" w:rsidRPr="008E6DF3" w:rsidRDefault="00403BC4" w:rsidP="000F2EDC">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Ova garancija  je vaše lično i ne može se prenositi.</w:t>
      </w:r>
    </w:p>
    <w:p w14:paraId="34342183" w14:textId="77777777" w:rsidR="00403BC4" w:rsidRPr="008E6DF3" w:rsidRDefault="00403BC4" w:rsidP="000F2EDC">
      <w:pPr>
        <w:spacing w:before="0"/>
        <w:jc w:val="both"/>
        <w:rPr>
          <w:rFonts w:ascii="Times New Roman" w:hAnsi="Times New Roman" w:cs="Times New Roman"/>
          <w:sz w:val="24"/>
          <w:szCs w:val="24"/>
          <w:lang w:val="bs-Latn-BA"/>
        </w:rPr>
      </w:pPr>
    </w:p>
    <w:p w14:paraId="60FDFF8E" w14:textId="77777777" w:rsidR="00403BC4" w:rsidRPr="008E6DF3" w:rsidRDefault="00403BC4" w:rsidP="000F2EDC">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Potpis i pečat</w:t>
      </w:r>
    </w:p>
    <w:p w14:paraId="0B41C21B" w14:textId="77777777" w:rsidR="00403BC4" w:rsidRPr="008E6DF3" w:rsidRDefault="00403BC4" w:rsidP="000F2EDC">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(BANKA)</w:t>
      </w:r>
    </w:p>
    <w:p w14:paraId="74C03F47" w14:textId="19DFEF4D" w:rsidR="00053CA3" w:rsidRPr="008E6DF3" w:rsidRDefault="00053CA3" w:rsidP="000F2EDC">
      <w:pPr>
        <w:spacing w:before="0"/>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br w:type="page"/>
      </w:r>
    </w:p>
    <w:p w14:paraId="221C4E29" w14:textId="3C7AFCFA" w:rsidR="00F640A1" w:rsidRPr="008E6DF3" w:rsidRDefault="00F640A1" w:rsidP="00F640A1">
      <w:pPr>
        <w:tabs>
          <w:tab w:val="left" w:pos="970"/>
        </w:tabs>
        <w:jc w:val="right"/>
        <w:rPr>
          <w:rFonts w:ascii="Times New Roman" w:hAnsi="Times New Roman" w:cs="Times New Roman"/>
          <w:b/>
          <w:sz w:val="24"/>
          <w:szCs w:val="24"/>
          <w:lang w:val="hr-HR" w:eastAsia="hr-BA"/>
        </w:rPr>
      </w:pPr>
      <w:r w:rsidRPr="008E6DF3">
        <w:rPr>
          <w:rFonts w:ascii="Times New Roman" w:hAnsi="Times New Roman" w:cs="Times New Roman"/>
          <w:b/>
          <w:sz w:val="24"/>
          <w:szCs w:val="24"/>
          <w:lang w:val="hr-HR" w:eastAsia="hr-BA"/>
        </w:rPr>
        <w:lastRenderedPageBreak/>
        <w:t>Aneks VIII</w:t>
      </w:r>
    </w:p>
    <w:p w14:paraId="32EF37D0" w14:textId="77777777" w:rsidR="00F640A1" w:rsidRPr="008E6DF3" w:rsidRDefault="00F640A1" w:rsidP="00F640A1">
      <w:pPr>
        <w:tabs>
          <w:tab w:val="left" w:pos="970"/>
        </w:tabs>
        <w:rPr>
          <w:rFonts w:ascii="Times New Roman" w:hAnsi="Times New Roman" w:cs="Times New Roman"/>
          <w:sz w:val="24"/>
          <w:szCs w:val="24"/>
          <w:lang w:val="hr-HR" w:eastAsia="hr-BA"/>
        </w:rPr>
      </w:pPr>
    </w:p>
    <w:p w14:paraId="1E3CF3E4" w14:textId="77777777" w:rsidR="00F640A1" w:rsidRPr="008E6DF3" w:rsidRDefault="00F640A1" w:rsidP="00F640A1">
      <w:pPr>
        <w:jc w:val="both"/>
        <w:rPr>
          <w:rFonts w:ascii="Times New Roman" w:hAnsi="Times New Roman" w:cs="Times New Roman"/>
          <w:b/>
          <w:sz w:val="24"/>
          <w:szCs w:val="24"/>
          <w:lang w:val="it-IT" w:eastAsia="hr-HR"/>
        </w:rPr>
      </w:pPr>
      <w:bookmarkStart w:id="53" w:name="_Hlk81829070"/>
      <w:r w:rsidRPr="008E6DF3">
        <w:rPr>
          <w:rFonts w:ascii="Times New Roman" w:hAnsi="Times New Roman" w:cs="Times New Roman"/>
          <w:b/>
          <w:sz w:val="24"/>
          <w:szCs w:val="24"/>
          <w:lang w:val="it-IT" w:eastAsia="hr-HR"/>
        </w:rPr>
        <w:t>OBRAZAC IZJAVE O DOSTAVI GARANCIJE ZA UREDNO IZVRŠENJE UGOVORA</w:t>
      </w:r>
    </w:p>
    <w:bookmarkEnd w:id="53"/>
    <w:p w14:paraId="7CEFD500" w14:textId="77777777" w:rsidR="00F640A1" w:rsidRPr="008E6DF3" w:rsidRDefault="00F640A1" w:rsidP="00F640A1">
      <w:pPr>
        <w:jc w:val="both"/>
        <w:rPr>
          <w:rFonts w:ascii="Times New Roman" w:hAnsi="Times New Roman" w:cs="Times New Roman"/>
          <w:b/>
          <w:sz w:val="24"/>
          <w:szCs w:val="24"/>
          <w:lang w:val="it-IT" w:eastAsia="hr-HR"/>
        </w:rPr>
      </w:pPr>
    </w:p>
    <w:p w14:paraId="17CB63C1" w14:textId="77777777" w:rsidR="00F640A1" w:rsidRPr="008E6DF3" w:rsidRDefault="00F640A1" w:rsidP="00F640A1">
      <w:pPr>
        <w:autoSpaceDE w:val="0"/>
        <w:autoSpaceDN w:val="0"/>
        <w:adjustRightInd w:val="0"/>
        <w:jc w:val="both"/>
        <w:rPr>
          <w:rFonts w:ascii="Times New Roman" w:eastAsia="Calibri" w:hAnsi="Times New Roman" w:cs="Times New Roman"/>
          <w:sz w:val="24"/>
          <w:szCs w:val="24"/>
          <w:lang w:val="hr-HR"/>
        </w:rPr>
      </w:pPr>
      <w:r w:rsidRPr="008E6DF3">
        <w:rPr>
          <w:rFonts w:ascii="Times New Roman" w:eastAsia="Calibri" w:hAnsi="Times New Roman" w:cs="Times New Roman"/>
          <w:sz w:val="24"/>
          <w:szCs w:val="24"/>
          <w:lang w:val="hr-HR"/>
        </w:rPr>
        <w:t>Naziv ponuđača: __________________________________________________________</w:t>
      </w:r>
    </w:p>
    <w:p w14:paraId="70BE953D" w14:textId="77777777" w:rsidR="00F640A1" w:rsidRPr="008E6DF3" w:rsidRDefault="00F640A1" w:rsidP="00F640A1">
      <w:pPr>
        <w:autoSpaceDE w:val="0"/>
        <w:autoSpaceDN w:val="0"/>
        <w:adjustRightInd w:val="0"/>
        <w:jc w:val="both"/>
        <w:rPr>
          <w:rFonts w:ascii="Times New Roman" w:eastAsia="Calibri" w:hAnsi="Times New Roman" w:cs="Times New Roman"/>
          <w:sz w:val="24"/>
          <w:szCs w:val="24"/>
          <w:lang w:val="hr-HR"/>
        </w:rPr>
      </w:pPr>
    </w:p>
    <w:p w14:paraId="5A7032DB" w14:textId="77777777" w:rsidR="00F640A1" w:rsidRPr="008E6DF3" w:rsidRDefault="00F640A1" w:rsidP="00F640A1">
      <w:pPr>
        <w:autoSpaceDE w:val="0"/>
        <w:autoSpaceDN w:val="0"/>
        <w:adjustRightInd w:val="0"/>
        <w:jc w:val="both"/>
        <w:rPr>
          <w:rFonts w:ascii="Times New Roman" w:eastAsia="Calibri" w:hAnsi="Times New Roman" w:cs="Times New Roman"/>
          <w:sz w:val="24"/>
          <w:szCs w:val="24"/>
          <w:lang w:val="hr-HR"/>
        </w:rPr>
      </w:pPr>
      <w:r w:rsidRPr="008E6DF3">
        <w:rPr>
          <w:rFonts w:ascii="Times New Roman" w:eastAsia="Calibri" w:hAnsi="Times New Roman" w:cs="Times New Roman"/>
          <w:sz w:val="24"/>
          <w:szCs w:val="24"/>
          <w:lang w:val="hr-HR"/>
        </w:rPr>
        <w:t>Adresa ponuđača: _________________________________________________________</w:t>
      </w:r>
    </w:p>
    <w:p w14:paraId="1D5BD267" w14:textId="77777777" w:rsidR="00F640A1" w:rsidRPr="008E6DF3" w:rsidRDefault="00F640A1" w:rsidP="00F640A1">
      <w:pPr>
        <w:autoSpaceDE w:val="0"/>
        <w:autoSpaceDN w:val="0"/>
        <w:adjustRightInd w:val="0"/>
        <w:jc w:val="both"/>
        <w:rPr>
          <w:rFonts w:ascii="Times New Roman" w:eastAsia="Calibri" w:hAnsi="Times New Roman" w:cs="Times New Roman"/>
          <w:sz w:val="24"/>
          <w:szCs w:val="24"/>
          <w:lang w:val="hr-HR"/>
        </w:rPr>
      </w:pPr>
    </w:p>
    <w:p w14:paraId="66A380E6" w14:textId="77777777" w:rsidR="00F640A1" w:rsidRPr="008E6DF3" w:rsidRDefault="00F640A1" w:rsidP="00F640A1">
      <w:pPr>
        <w:autoSpaceDE w:val="0"/>
        <w:autoSpaceDN w:val="0"/>
        <w:adjustRightInd w:val="0"/>
        <w:jc w:val="both"/>
        <w:rPr>
          <w:rFonts w:ascii="Times New Roman" w:eastAsia="Calibri" w:hAnsi="Times New Roman" w:cs="Times New Roman"/>
          <w:sz w:val="24"/>
          <w:szCs w:val="24"/>
          <w:lang w:val="hr-HR"/>
        </w:rPr>
      </w:pPr>
      <w:r w:rsidRPr="008E6DF3">
        <w:rPr>
          <w:rFonts w:ascii="Times New Roman" w:eastAsia="Calibri" w:hAnsi="Times New Roman" w:cs="Times New Roman"/>
          <w:sz w:val="24"/>
          <w:szCs w:val="24"/>
          <w:lang w:val="hr-HR"/>
        </w:rPr>
        <w:t>ID broj ponuđača:__________________________________________________________</w:t>
      </w:r>
    </w:p>
    <w:p w14:paraId="2994DC56" w14:textId="77777777" w:rsidR="00F640A1" w:rsidRPr="008E6DF3" w:rsidRDefault="00F640A1" w:rsidP="00F640A1">
      <w:pPr>
        <w:autoSpaceDE w:val="0"/>
        <w:autoSpaceDN w:val="0"/>
        <w:adjustRightInd w:val="0"/>
        <w:jc w:val="both"/>
        <w:rPr>
          <w:rFonts w:ascii="Times New Roman" w:eastAsia="Calibri" w:hAnsi="Times New Roman" w:cs="Times New Roman"/>
          <w:sz w:val="24"/>
          <w:szCs w:val="24"/>
          <w:lang w:val="hr-HR"/>
        </w:rPr>
      </w:pPr>
    </w:p>
    <w:p w14:paraId="4ED58E7B" w14:textId="77777777" w:rsidR="00F640A1" w:rsidRPr="008E6DF3" w:rsidRDefault="00F640A1" w:rsidP="00F640A1">
      <w:pPr>
        <w:autoSpaceDE w:val="0"/>
        <w:autoSpaceDN w:val="0"/>
        <w:adjustRightInd w:val="0"/>
        <w:jc w:val="both"/>
        <w:rPr>
          <w:rFonts w:ascii="Times New Roman" w:eastAsia="Calibri" w:hAnsi="Times New Roman" w:cs="Times New Roman"/>
          <w:sz w:val="24"/>
          <w:szCs w:val="24"/>
          <w:lang w:val="hr-HR"/>
        </w:rPr>
      </w:pPr>
      <w:r w:rsidRPr="008E6DF3">
        <w:rPr>
          <w:rFonts w:ascii="Times New Roman" w:eastAsia="Calibri" w:hAnsi="Times New Roman" w:cs="Times New Roman"/>
          <w:sz w:val="24"/>
          <w:szCs w:val="24"/>
          <w:lang w:val="hr-HR"/>
        </w:rPr>
        <w:t xml:space="preserve">Kao ponuđač u otvorenom postupku javne nabavke za nabavku:________________ _________________________________________________ prema zahtjevu iz tenderske dokumentacije, dajem: </w:t>
      </w:r>
    </w:p>
    <w:p w14:paraId="71C7EA35" w14:textId="77777777" w:rsidR="00F640A1" w:rsidRPr="008E6DF3" w:rsidRDefault="00F640A1" w:rsidP="00F640A1">
      <w:pPr>
        <w:autoSpaceDE w:val="0"/>
        <w:autoSpaceDN w:val="0"/>
        <w:adjustRightInd w:val="0"/>
        <w:jc w:val="both"/>
        <w:rPr>
          <w:rFonts w:ascii="Times New Roman" w:eastAsia="Calibri" w:hAnsi="Times New Roman" w:cs="Times New Roman"/>
          <w:sz w:val="24"/>
          <w:szCs w:val="24"/>
          <w:lang w:val="bs-Latn-BA"/>
        </w:rPr>
      </w:pPr>
    </w:p>
    <w:p w14:paraId="1D70F82E" w14:textId="77777777" w:rsidR="00F640A1" w:rsidRPr="008E6DF3" w:rsidRDefault="00F640A1" w:rsidP="00F640A1">
      <w:pPr>
        <w:autoSpaceDE w:val="0"/>
        <w:autoSpaceDN w:val="0"/>
        <w:adjustRightInd w:val="0"/>
        <w:jc w:val="center"/>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IZJAVU</w:t>
      </w:r>
    </w:p>
    <w:p w14:paraId="67E5E397" w14:textId="77777777" w:rsidR="00F640A1" w:rsidRPr="008E6DF3" w:rsidRDefault="00F640A1" w:rsidP="00F640A1">
      <w:pPr>
        <w:autoSpaceDE w:val="0"/>
        <w:autoSpaceDN w:val="0"/>
        <w:adjustRightInd w:val="0"/>
        <w:jc w:val="both"/>
        <w:rPr>
          <w:rFonts w:ascii="Times New Roman" w:eastAsia="Calibri" w:hAnsi="Times New Roman" w:cs="Times New Roman"/>
          <w:sz w:val="24"/>
          <w:szCs w:val="24"/>
          <w:lang w:val="bs-Latn-BA"/>
        </w:rPr>
      </w:pPr>
    </w:p>
    <w:p w14:paraId="7958F570" w14:textId="0159C45F" w:rsidR="00F640A1" w:rsidRPr="008E6DF3" w:rsidRDefault="00F640A1" w:rsidP="00F640A1">
      <w:pPr>
        <w:autoSpaceDE w:val="0"/>
        <w:autoSpaceDN w:val="0"/>
        <w:adjustRightInd w:val="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 xml:space="preserve">kojom izjavljujemo i potvrđujemo da ćemo, ukoliko budemo odabrani kao najpovoljniji ponuđač, u roku od 10 dana od dana zaključivanja/obostranog potpisivanja ugovora, dostaviti garanciju za uredno uredno izvršenje ugovora u obliku bezuslovne bankarske garancije u iznosu od 10% od vrijednosti ugovora, sa klauzulom plativo na prvi pisani poziv korisnika garancije i bez prava prigovora, sa rokom važnosti: rok izvršenja ugovornih obaveza (30 kalendarskih dana) + 24 mjeseca. </w:t>
      </w:r>
    </w:p>
    <w:p w14:paraId="64CCC4DE" w14:textId="77777777" w:rsidR="00F640A1" w:rsidRPr="008E6DF3" w:rsidRDefault="00F640A1" w:rsidP="00F640A1">
      <w:pPr>
        <w:autoSpaceDE w:val="0"/>
        <w:autoSpaceDN w:val="0"/>
        <w:adjustRightInd w:val="0"/>
        <w:jc w:val="both"/>
        <w:rPr>
          <w:rFonts w:ascii="Times New Roman" w:eastAsia="Calibri" w:hAnsi="Times New Roman" w:cs="Times New Roman"/>
          <w:sz w:val="24"/>
          <w:szCs w:val="24"/>
          <w:lang w:val="bs-Latn-BA"/>
        </w:rPr>
      </w:pPr>
    </w:p>
    <w:p w14:paraId="1EA96A2B" w14:textId="77777777" w:rsidR="00F640A1" w:rsidRPr="008E6DF3" w:rsidRDefault="00F640A1" w:rsidP="00F640A1">
      <w:pPr>
        <w:autoSpaceDE w:val="0"/>
        <w:autoSpaceDN w:val="0"/>
        <w:adjustRightInd w:val="0"/>
        <w:jc w:val="both"/>
        <w:rPr>
          <w:rFonts w:ascii="Times New Roman" w:eastAsia="Calibri" w:hAnsi="Times New Roman" w:cs="Times New Roman"/>
          <w:sz w:val="24"/>
          <w:szCs w:val="24"/>
          <w:lang w:val="bs-Latn-BA"/>
        </w:rPr>
      </w:pPr>
    </w:p>
    <w:p w14:paraId="645AAE37" w14:textId="77777777" w:rsidR="00F640A1" w:rsidRPr="008E6DF3" w:rsidRDefault="00F640A1" w:rsidP="00F640A1">
      <w:pPr>
        <w:autoSpaceDE w:val="0"/>
        <w:autoSpaceDN w:val="0"/>
        <w:adjustRightInd w:val="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 xml:space="preserve">U _______________, ____________ godine. </w:t>
      </w:r>
    </w:p>
    <w:p w14:paraId="05DA4F79" w14:textId="77777777" w:rsidR="00F640A1" w:rsidRPr="008E6DF3" w:rsidRDefault="00F640A1" w:rsidP="00F640A1">
      <w:pPr>
        <w:autoSpaceDE w:val="0"/>
        <w:autoSpaceDN w:val="0"/>
        <w:adjustRightInd w:val="0"/>
        <w:jc w:val="both"/>
        <w:rPr>
          <w:rFonts w:ascii="Times New Roman" w:eastAsia="Calibri" w:hAnsi="Times New Roman" w:cs="Times New Roman"/>
          <w:sz w:val="24"/>
          <w:szCs w:val="24"/>
          <w:lang w:val="bs-Latn-BA"/>
        </w:rPr>
      </w:pPr>
    </w:p>
    <w:p w14:paraId="59987B81" w14:textId="77777777" w:rsidR="00135EF0" w:rsidRPr="008E6DF3" w:rsidRDefault="00135EF0" w:rsidP="00F640A1">
      <w:pPr>
        <w:autoSpaceDE w:val="0"/>
        <w:autoSpaceDN w:val="0"/>
        <w:adjustRightInd w:val="0"/>
        <w:jc w:val="both"/>
        <w:rPr>
          <w:rFonts w:ascii="Times New Roman" w:eastAsia="Calibri" w:hAnsi="Times New Roman" w:cs="Times New Roman"/>
          <w:sz w:val="24"/>
          <w:szCs w:val="24"/>
          <w:lang w:val="bs-Latn-BA"/>
        </w:rPr>
      </w:pPr>
    </w:p>
    <w:p w14:paraId="21EFD743" w14:textId="77777777" w:rsidR="00F640A1" w:rsidRPr="008E6DF3" w:rsidRDefault="00F640A1" w:rsidP="00F640A1">
      <w:pPr>
        <w:autoSpaceDE w:val="0"/>
        <w:autoSpaceDN w:val="0"/>
        <w:adjustRightInd w:val="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 xml:space="preserve"> Za ponuđača: </w:t>
      </w:r>
    </w:p>
    <w:p w14:paraId="0921F85D" w14:textId="77777777" w:rsidR="00F640A1" w:rsidRPr="008E6DF3" w:rsidRDefault="00F640A1" w:rsidP="00F640A1">
      <w:pPr>
        <w:autoSpaceDE w:val="0"/>
        <w:autoSpaceDN w:val="0"/>
        <w:adjustRightInd w:val="0"/>
        <w:jc w:val="both"/>
        <w:rPr>
          <w:rFonts w:ascii="Times New Roman" w:eastAsia="Calibri" w:hAnsi="Times New Roman" w:cs="Times New Roman"/>
          <w:sz w:val="24"/>
          <w:szCs w:val="24"/>
          <w:lang w:val="bs-Latn-BA"/>
        </w:rPr>
      </w:pPr>
    </w:p>
    <w:p w14:paraId="7741C526" w14:textId="77777777" w:rsidR="00F640A1" w:rsidRPr="008E6DF3" w:rsidRDefault="00F640A1" w:rsidP="00F640A1">
      <w:pPr>
        <w:autoSpaceDE w:val="0"/>
        <w:autoSpaceDN w:val="0"/>
        <w:adjustRightInd w:val="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 xml:space="preserve"> ( M. P. ) _________________________________ </w:t>
      </w:r>
    </w:p>
    <w:p w14:paraId="313539F1" w14:textId="77777777" w:rsidR="00F640A1" w:rsidRPr="008E6DF3" w:rsidRDefault="00F640A1" w:rsidP="00F640A1">
      <w:pPr>
        <w:autoSpaceDE w:val="0"/>
        <w:autoSpaceDN w:val="0"/>
        <w:adjustRightInd w:val="0"/>
        <w:jc w:val="both"/>
        <w:rPr>
          <w:rFonts w:ascii="Times New Roman" w:eastAsia="Calibri" w:hAnsi="Times New Roman" w:cs="Times New Roman"/>
          <w:sz w:val="24"/>
          <w:szCs w:val="24"/>
          <w:lang w:val="bs-Latn-BA"/>
        </w:rPr>
      </w:pPr>
    </w:p>
    <w:p w14:paraId="61FCA532" w14:textId="77777777" w:rsidR="00F640A1" w:rsidRPr="008E6DF3" w:rsidRDefault="00F640A1" w:rsidP="00F640A1">
      <w:pPr>
        <w:autoSpaceDE w:val="0"/>
        <w:autoSpaceDN w:val="0"/>
        <w:adjustRightInd w:val="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 xml:space="preserve">(Čitko upisati ime i prezime ovlaštene osobe privrednog subjekta) </w:t>
      </w:r>
    </w:p>
    <w:p w14:paraId="345A566B" w14:textId="77777777" w:rsidR="00F640A1" w:rsidRPr="008E6DF3" w:rsidRDefault="00F640A1" w:rsidP="00F640A1">
      <w:pPr>
        <w:autoSpaceDE w:val="0"/>
        <w:autoSpaceDN w:val="0"/>
        <w:adjustRightInd w:val="0"/>
        <w:jc w:val="both"/>
        <w:rPr>
          <w:rFonts w:ascii="Times New Roman" w:eastAsia="Calibri" w:hAnsi="Times New Roman" w:cs="Times New Roman"/>
          <w:sz w:val="24"/>
          <w:szCs w:val="24"/>
          <w:lang w:val="bs-Latn-BA"/>
        </w:rPr>
      </w:pPr>
    </w:p>
    <w:p w14:paraId="08B205E4" w14:textId="77777777" w:rsidR="00F640A1" w:rsidRPr="008E6DF3" w:rsidRDefault="00F640A1" w:rsidP="00F640A1">
      <w:pPr>
        <w:autoSpaceDE w:val="0"/>
        <w:autoSpaceDN w:val="0"/>
        <w:adjustRightInd w:val="0"/>
        <w:jc w:val="both"/>
        <w:rPr>
          <w:rFonts w:ascii="Times New Roman" w:eastAsia="Calibri" w:hAnsi="Times New Roman" w:cs="Times New Roman"/>
          <w:sz w:val="24"/>
          <w:szCs w:val="24"/>
          <w:lang w:val="bs-Latn-BA"/>
        </w:rPr>
      </w:pPr>
    </w:p>
    <w:p w14:paraId="3098A617" w14:textId="77777777" w:rsidR="00F640A1" w:rsidRPr="008E6DF3" w:rsidRDefault="00F640A1" w:rsidP="00F640A1">
      <w:pPr>
        <w:autoSpaceDE w:val="0"/>
        <w:autoSpaceDN w:val="0"/>
        <w:adjustRightInd w:val="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 xml:space="preserve"> ________________________ </w:t>
      </w:r>
    </w:p>
    <w:p w14:paraId="6B2884EA" w14:textId="77777777" w:rsidR="00F640A1" w:rsidRPr="008E6DF3" w:rsidRDefault="00F640A1" w:rsidP="00F640A1">
      <w:pPr>
        <w:autoSpaceDE w:val="0"/>
        <w:autoSpaceDN w:val="0"/>
        <w:adjustRightInd w:val="0"/>
        <w:jc w:val="both"/>
        <w:rPr>
          <w:rFonts w:ascii="Times New Roman" w:eastAsia="Calibri" w:hAnsi="Times New Roman" w:cs="Times New Roman"/>
          <w:sz w:val="24"/>
          <w:szCs w:val="24"/>
          <w:lang w:val="bs-Latn-BA"/>
        </w:rPr>
      </w:pPr>
    </w:p>
    <w:p w14:paraId="0E486CD9" w14:textId="4EB121F8" w:rsidR="00403BC4" w:rsidRPr="008E6DF3" w:rsidRDefault="00403BC4" w:rsidP="00237F45">
      <w:pPr>
        <w:pStyle w:val="Heading1"/>
        <w:numPr>
          <w:ilvl w:val="0"/>
          <w:numId w:val="0"/>
        </w:numPr>
        <w:spacing w:before="0"/>
        <w:ind w:left="432" w:hanging="432"/>
        <w:jc w:val="right"/>
        <w:rPr>
          <w:rFonts w:ascii="Times New Roman" w:hAnsi="Times New Roman" w:cs="Times New Roman"/>
          <w:sz w:val="24"/>
          <w:szCs w:val="24"/>
          <w:lang w:val="bs-Latn-BA"/>
        </w:rPr>
      </w:pPr>
      <w:bookmarkStart w:id="54" w:name="_Toc212015695"/>
      <w:r w:rsidRPr="008E6DF3">
        <w:rPr>
          <w:rFonts w:ascii="Times New Roman" w:hAnsi="Times New Roman" w:cs="Times New Roman"/>
          <w:sz w:val="24"/>
          <w:szCs w:val="24"/>
          <w:lang w:val="bs-Latn-BA"/>
        </w:rPr>
        <w:lastRenderedPageBreak/>
        <w:t>A</w:t>
      </w:r>
      <w:r w:rsidR="00674372" w:rsidRPr="008E6DF3">
        <w:rPr>
          <w:rFonts w:ascii="Times New Roman" w:hAnsi="Times New Roman" w:cs="Times New Roman"/>
          <w:sz w:val="24"/>
          <w:szCs w:val="24"/>
          <w:lang w:val="bs-Latn-BA"/>
        </w:rPr>
        <w:t>neks IX</w:t>
      </w:r>
      <w:bookmarkEnd w:id="54"/>
    </w:p>
    <w:p w14:paraId="3C8E2295" w14:textId="795DC824" w:rsidR="00403BC4" w:rsidRPr="008E6DF3" w:rsidRDefault="00403BC4" w:rsidP="00674372">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(NAZIV I LOGO BANKE)_______________________________________</w:t>
      </w:r>
    </w:p>
    <w:p w14:paraId="632303AC" w14:textId="58790C99" w:rsidR="00403BC4" w:rsidRPr="008E6DF3" w:rsidRDefault="00403BC4" w:rsidP="00674372">
      <w:pPr>
        <w:spacing w:before="0"/>
        <w:rPr>
          <w:rFonts w:ascii="Times New Roman" w:hAnsi="Times New Roman" w:cs="Times New Roman"/>
          <w:b/>
          <w:bCs/>
          <w:sz w:val="24"/>
          <w:szCs w:val="24"/>
          <w:lang w:val="bs-Latn-BA"/>
        </w:rPr>
      </w:pPr>
      <w:r w:rsidRPr="008E6DF3">
        <w:rPr>
          <w:rFonts w:ascii="Times New Roman" w:hAnsi="Times New Roman" w:cs="Times New Roman"/>
          <w:b/>
          <w:bCs/>
          <w:sz w:val="24"/>
          <w:szCs w:val="24"/>
          <w:lang w:val="bs-Latn-BA"/>
        </w:rPr>
        <w:t>GARANCIJA ZA UREDNO IZVRŠENJE UGOVORA broj  ____________</w:t>
      </w:r>
    </w:p>
    <w:p w14:paraId="215EF3C6" w14:textId="77777777" w:rsidR="00403BC4" w:rsidRPr="008E6DF3" w:rsidRDefault="00403BC4" w:rsidP="00237F45">
      <w:pPr>
        <w:spacing w:before="0"/>
        <w:rPr>
          <w:rFonts w:ascii="Times New Roman" w:hAnsi="Times New Roman" w:cs="Times New Roman"/>
          <w:b/>
          <w:bCs/>
          <w:sz w:val="24"/>
          <w:szCs w:val="24"/>
          <w:lang w:val="bs-Latn-BA"/>
        </w:rPr>
      </w:pPr>
    </w:p>
    <w:p w14:paraId="52BAB863"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Mjesto i datum _______________________</w:t>
      </w:r>
    </w:p>
    <w:p w14:paraId="6040966A" w14:textId="77777777" w:rsidR="00403BC4" w:rsidRPr="008E6DF3" w:rsidRDefault="00403BC4" w:rsidP="00237F45">
      <w:pPr>
        <w:spacing w:before="0"/>
        <w:rPr>
          <w:rFonts w:ascii="Times New Roman" w:hAnsi="Times New Roman" w:cs="Times New Roman"/>
          <w:sz w:val="24"/>
          <w:szCs w:val="24"/>
          <w:lang w:val="bs-Latn-BA"/>
        </w:rPr>
      </w:pPr>
    </w:p>
    <w:p w14:paraId="28D7424A"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Za ugovorni organ: ___________________________</w:t>
      </w:r>
    </w:p>
    <w:p w14:paraId="68EB1CD4" w14:textId="77777777" w:rsidR="00403BC4" w:rsidRPr="008E6DF3" w:rsidRDefault="00403BC4" w:rsidP="00237F45">
      <w:pPr>
        <w:pStyle w:val="Default"/>
        <w:jc w:val="both"/>
        <w:rPr>
          <w:color w:val="auto"/>
        </w:rPr>
      </w:pPr>
      <w:r w:rsidRPr="008E6DF3">
        <w:rPr>
          <w:color w:val="auto"/>
        </w:rPr>
        <w:t xml:space="preserve">Informisani smo da je naš klijent, ________________________________________ </w:t>
      </w:r>
      <w:r w:rsidRPr="008E6DF3">
        <w:rPr>
          <w:i/>
          <w:color w:val="auto"/>
        </w:rPr>
        <w:t>(</w:t>
      </w:r>
      <w:r w:rsidRPr="008E6DF3">
        <w:rPr>
          <w:i/>
          <w:iCs/>
          <w:color w:val="auto"/>
        </w:rPr>
        <w:t>Naziv i adresa najuspješnijeg ponuđača</w:t>
      </w:r>
      <w:r w:rsidRPr="008E6DF3">
        <w:rPr>
          <w:iCs/>
          <w:color w:val="auto"/>
        </w:rPr>
        <w:t>)</w:t>
      </w:r>
      <w:r w:rsidRPr="008E6DF3">
        <w:rPr>
          <w:color w:val="auto"/>
        </w:rPr>
        <w:t>, od sad pa nadalje označen kao dobavljač, Vašom Odlukom o izboru najpovoljnijeg ponuđača,  broj: ______________ od ___________________ (naznačiti broj i datum odluke), odabran da potpiše, a potom i realizira ugovor o javnoj nabavci radova _____________________ ____________________ (kratak opis ugovora) čija je vrijednost ______________________ KM</w:t>
      </w:r>
      <w:r w:rsidRPr="008E6DF3">
        <w:rPr>
          <w:b/>
          <w:bCs/>
          <w:color w:val="auto"/>
        </w:rPr>
        <w:t xml:space="preserve">. </w:t>
      </w:r>
    </w:p>
    <w:p w14:paraId="1EBDED79" w14:textId="77777777" w:rsidR="00403BC4" w:rsidRPr="008E6DF3" w:rsidRDefault="00403BC4" w:rsidP="00237F45">
      <w:pPr>
        <w:pStyle w:val="Default"/>
        <w:jc w:val="both"/>
        <w:rPr>
          <w:color w:val="auto"/>
        </w:rPr>
      </w:pPr>
    </w:p>
    <w:p w14:paraId="774C097B" w14:textId="77777777" w:rsidR="00403BC4" w:rsidRPr="008E6DF3" w:rsidRDefault="00403BC4" w:rsidP="00237F45">
      <w:pPr>
        <w:pStyle w:val="Default"/>
        <w:jc w:val="both"/>
        <w:rPr>
          <w:color w:val="auto"/>
        </w:rPr>
      </w:pPr>
      <w:r w:rsidRPr="008E6DF3">
        <w:rPr>
          <w:color w:val="auto"/>
        </w:rPr>
        <w:t xml:space="preserve">Takođe smo informisani da, vi, kao ugovorni organ zahtijevate da se izvršenje ugovora garantira u iznosu od _____% od vrijednosti ugovora, što iznosi _______________ KM, slovima: ____________________________ (naznačiti u brojkama i slovima vrijednost i valutu garancije), da bi se osiguralo poštivanje ugovorenih obveza u skladu sa dogovorenim uslovima. </w:t>
      </w:r>
    </w:p>
    <w:p w14:paraId="3B149B4F" w14:textId="77777777" w:rsidR="00403BC4" w:rsidRPr="008E6DF3" w:rsidRDefault="00403BC4" w:rsidP="00237F45">
      <w:pPr>
        <w:pStyle w:val="Default"/>
        <w:jc w:val="both"/>
        <w:rPr>
          <w:color w:val="auto"/>
        </w:rPr>
      </w:pPr>
    </w:p>
    <w:p w14:paraId="209707A2" w14:textId="77777777" w:rsidR="00403BC4" w:rsidRPr="008E6DF3" w:rsidRDefault="00403BC4" w:rsidP="00237F45">
      <w:pPr>
        <w:pStyle w:val="Default"/>
        <w:jc w:val="both"/>
        <w:rPr>
          <w:color w:val="auto"/>
        </w:rPr>
      </w:pPr>
      <w:r w:rsidRPr="008E6DF3">
        <w:rPr>
          <w:color w:val="auto"/>
        </w:rPr>
        <w:t xml:space="preserve">U skladu sa naprijed navedenim, ______________________________________ (Naziv i adresa banke), se obavezuje neopozivo i bezuslovno platiti na naznačeni bankovni račun bilo koju sumu koju zahtijevate, s tim što ukupni iznos ne može preći ________________________ (naznačiti u brojkama i slovima vrijednost i valutu jamstva) u roku od 3 (tri) radna dana po primitku Vašeg pisanog zahtjeva, a koji sadrži Vašu izjavu da dobavljač ne ispunjava svoje obveze iz ugovora, ili ih neuredno ispunjava. </w:t>
      </w:r>
    </w:p>
    <w:p w14:paraId="5D0C94D6" w14:textId="77777777" w:rsidR="00403BC4" w:rsidRPr="008E6DF3" w:rsidRDefault="00403BC4" w:rsidP="00237F45">
      <w:pPr>
        <w:spacing w:before="0"/>
        <w:rPr>
          <w:rFonts w:ascii="Times New Roman" w:hAnsi="Times New Roman" w:cs="Times New Roman"/>
          <w:sz w:val="24"/>
          <w:szCs w:val="24"/>
          <w:lang w:val="bs-Latn-BA"/>
        </w:rPr>
      </w:pPr>
    </w:p>
    <w:p w14:paraId="46B6BE6B" w14:textId="4CA59B4B"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Vaš zahtjev za korištenje sredstava po ovoj garanciji prihvatljiv je ako je poslan u potpunosti i ispravno kodiran teleksom/telegrafom od Vaše banke potvrđujući da je Vaš originalni zahtjev poslan i poštom i da vas isti pravno obavezuje. Vaš zahtjev će biti razmotren i adresiran nakon zaprimanja Vašeg pisanog zahtjeva za isplatu, poslanog teleksom ili telegrafom na adresu:  _____________________________________________________________ .</w:t>
      </w:r>
    </w:p>
    <w:p w14:paraId="6BB3DF31" w14:textId="77777777" w:rsidR="00403BC4" w:rsidRPr="008E6DF3" w:rsidRDefault="00403BC4" w:rsidP="00237F45">
      <w:pPr>
        <w:spacing w:before="0"/>
        <w:rPr>
          <w:rFonts w:ascii="Times New Roman" w:hAnsi="Times New Roman" w:cs="Times New Roman"/>
          <w:sz w:val="24"/>
          <w:szCs w:val="24"/>
          <w:lang w:val="bs-Latn-BA"/>
        </w:rPr>
      </w:pPr>
    </w:p>
    <w:p w14:paraId="6E865036" w14:textId="77777777" w:rsidR="00403BC4" w:rsidRPr="008E6DF3" w:rsidRDefault="00403BC4" w:rsidP="00237F45">
      <w:pPr>
        <w:pStyle w:val="Default"/>
        <w:jc w:val="both"/>
        <w:rPr>
          <w:color w:val="auto"/>
        </w:rPr>
      </w:pPr>
      <w:r w:rsidRPr="008E6DF3">
        <w:rPr>
          <w:color w:val="auto"/>
        </w:rPr>
        <w:t xml:space="preserve">Ova garancija stupa na snagu ______________________ godine (navesti datum izdavanja garancije) </w:t>
      </w:r>
    </w:p>
    <w:p w14:paraId="31C019BC" w14:textId="77777777" w:rsidR="00403BC4" w:rsidRPr="008E6DF3" w:rsidRDefault="00403BC4" w:rsidP="00237F45">
      <w:pPr>
        <w:pStyle w:val="Default"/>
        <w:jc w:val="both"/>
        <w:rPr>
          <w:color w:val="auto"/>
        </w:rPr>
      </w:pPr>
      <w:r w:rsidRPr="008E6DF3">
        <w:rPr>
          <w:color w:val="auto"/>
        </w:rPr>
        <w:t xml:space="preserve">Naša odgovornost prema ovoj garanciji ističe dana_______________________ (naznačiti datum i vrijeme garancije shodno uslovima iz nacrta ugovora). </w:t>
      </w:r>
    </w:p>
    <w:p w14:paraId="31A80D5A" w14:textId="77777777" w:rsidR="00403BC4" w:rsidRPr="008E6DF3" w:rsidRDefault="00403BC4" w:rsidP="00237F45">
      <w:pPr>
        <w:pStyle w:val="Default"/>
        <w:jc w:val="both"/>
        <w:rPr>
          <w:color w:val="auto"/>
        </w:rPr>
      </w:pPr>
      <w:r w:rsidRPr="008E6DF3">
        <w:rPr>
          <w:color w:val="auto"/>
        </w:rPr>
        <w:t xml:space="preserve">Poslije isteka naznačenog roka, garancija po automatizmu postaje nevažeća. Garancija bi trebala biti vraćena kao bespredmetna. Bez obzira da li će nam garancija biti vraćena, ili ne, nakon isteka pomenutog roka smatramo se oslobođenim svake obaveze po garanciji. </w:t>
      </w:r>
    </w:p>
    <w:p w14:paraId="1714F72F" w14:textId="77777777" w:rsidR="00403BC4" w:rsidRPr="008E6DF3" w:rsidRDefault="00403BC4" w:rsidP="00237F45">
      <w:pPr>
        <w:spacing w:before="0"/>
        <w:rPr>
          <w:rFonts w:ascii="Times New Roman" w:hAnsi="Times New Roman" w:cs="Times New Roman"/>
          <w:sz w:val="24"/>
          <w:szCs w:val="24"/>
          <w:lang w:val="bs-Latn-BA"/>
        </w:rPr>
      </w:pPr>
    </w:p>
    <w:p w14:paraId="1A5B967A" w14:textId="77777777" w:rsidR="00403BC4" w:rsidRPr="008E6DF3" w:rsidRDefault="00403BC4" w:rsidP="00237F45">
      <w:pPr>
        <w:spacing w:before="0"/>
        <w:rPr>
          <w:rFonts w:ascii="Times New Roman" w:hAnsi="Times New Roman" w:cs="Times New Roman"/>
          <w:sz w:val="24"/>
          <w:szCs w:val="24"/>
          <w:lang w:val="bs-Latn-BA"/>
        </w:rPr>
      </w:pPr>
    </w:p>
    <w:p w14:paraId="46A875FA"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Ova garancija je vaše lično i ne može se prenositi.</w:t>
      </w:r>
    </w:p>
    <w:p w14:paraId="47C2BF60" w14:textId="77777777" w:rsidR="00403BC4" w:rsidRPr="008E6DF3" w:rsidRDefault="00403BC4" w:rsidP="00237F45">
      <w:pPr>
        <w:pStyle w:val="Default"/>
        <w:rPr>
          <w:color w:val="auto"/>
        </w:rPr>
      </w:pPr>
    </w:p>
    <w:p w14:paraId="1534B1A0" w14:textId="77777777" w:rsidR="00403BC4" w:rsidRPr="008E6DF3" w:rsidRDefault="00403BC4" w:rsidP="00237F45">
      <w:pPr>
        <w:pStyle w:val="Default"/>
        <w:rPr>
          <w:color w:val="auto"/>
        </w:rPr>
      </w:pPr>
    </w:p>
    <w:p w14:paraId="218F023F" w14:textId="77777777" w:rsidR="00403BC4" w:rsidRPr="008E6DF3" w:rsidRDefault="00403BC4" w:rsidP="00237F45">
      <w:pPr>
        <w:pStyle w:val="Default"/>
        <w:rPr>
          <w:color w:val="auto"/>
        </w:rPr>
      </w:pPr>
      <w:r w:rsidRPr="008E6DF3">
        <w:rPr>
          <w:color w:val="auto"/>
        </w:rPr>
        <w:t xml:space="preserve">Potpis i pečat </w:t>
      </w:r>
    </w:p>
    <w:p w14:paraId="0655EA6E" w14:textId="77777777" w:rsidR="00403BC4" w:rsidRPr="008E6DF3" w:rsidRDefault="00403BC4" w:rsidP="00237F45">
      <w:pPr>
        <w:spacing w:before="0"/>
        <w:rPr>
          <w:rFonts w:ascii="Times New Roman" w:hAnsi="Times New Roman" w:cs="Times New Roman"/>
          <w:sz w:val="24"/>
          <w:szCs w:val="24"/>
          <w:lang w:val="bs-Latn-BA"/>
        </w:rPr>
      </w:pPr>
    </w:p>
    <w:p w14:paraId="290F32A3"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(BANKA)</w:t>
      </w:r>
    </w:p>
    <w:p w14:paraId="4716654A" w14:textId="1F3CAE4F" w:rsidR="00053CA3" w:rsidRPr="008E6DF3" w:rsidRDefault="00053CA3"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br w:type="page"/>
      </w:r>
    </w:p>
    <w:p w14:paraId="416B9A5D" w14:textId="29EC829B" w:rsidR="00403BC4" w:rsidRPr="008E6DF3" w:rsidRDefault="00403BC4" w:rsidP="00237F45">
      <w:pPr>
        <w:pStyle w:val="Heading1"/>
        <w:numPr>
          <w:ilvl w:val="0"/>
          <w:numId w:val="0"/>
        </w:numPr>
        <w:spacing w:before="0"/>
        <w:ind w:left="432" w:hanging="432"/>
        <w:jc w:val="right"/>
        <w:rPr>
          <w:rFonts w:ascii="Times New Roman" w:hAnsi="Times New Roman" w:cs="Times New Roman"/>
          <w:sz w:val="24"/>
          <w:szCs w:val="24"/>
          <w:lang w:val="bs-Latn-BA"/>
        </w:rPr>
      </w:pPr>
      <w:bookmarkStart w:id="55" w:name="_Toc212015696"/>
      <w:r w:rsidRPr="008E6DF3">
        <w:rPr>
          <w:rFonts w:ascii="Times New Roman" w:hAnsi="Times New Roman" w:cs="Times New Roman"/>
          <w:sz w:val="24"/>
          <w:szCs w:val="24"/>
          <w:lang w:val="bs-Latn-BA"/>
        </w:rPr>
        <w:lastRenderedPageBreak/>
        <w:t>A</w:t>
      </w:r>
      <w:r w:rsidR="00674372" w:rsidRPr="008E6DF3">
        <w:rPr>
          <w:rFonts w:ascii="Times New Roman" w:hAnsi="Times New Roman" w:cs="Times New Roman"/>
          <w:sz w:val="24"/>
          <w:szCs w:val="24"/>
          <w:lang w:val="bs-Latn-BA"/>
        </w:rPr>
        <w:t>neks X</w:t>
      </w:r>
      <w:bookmarkEnd w:id="55"/>
    </w:p>
    <w:p w14:paraId="2170BFF9" w14:textId="77777777" w:rsidR="00403BC4" w:rsidRPr="008E6DF3" w:rsidRDefault="00403BC4" w:rsidP="00237F45">
      <w:pPr>
        <w:pStyle w:val="Heading2"/>
        <w:numPr>
          <w:ilvl w:val="0"/>
          <w:numId w:val="0"/>
        </w:numPr>
        <w:spacing w:before="0"/>
        <w:jc w:val="center"/>
        <w:rPr>
          <w:rFonts w:ascii="Times New Roman" w:hAnsi="Times New Roman" w:cs="Times New Roman"/>
          <w:b/>
          <w:bCs/>
          <w:sz w:val="24"/>
          <w:szCs w:val="24"/>
          <w:lang w:val="bs-Latn-BA"/>
        </w:rPr>
      </w:pPr>
      <w:bookmarkStart w:id="56" w:name="_Toc212015697"/>
      <w:r w:rsidRPr="008E6DF3">
        <w:rPr>
          <w:rFonts w:ascii="Times New Roman" w:hAnsi="Times New Roman" w:cs="Times New Roman"/>
          <w:b/>
          <w:bCs/>
          <w:sz w:val="24"/>
          <w:szCs w:val="24"/>
          <w:lang w:val="bs-Latn-BA"/>
        </w:rPr>
        <w:t>OBRAZAC ZA DOSTAVLJANJE KONAČNE PONUDE</w:t>
      </w:r>
      <w:bookmarkEnd w:id="56"/>
    </w:p>
    <w:p w14:paraId="4EA1B3DF" w14:textId="77777777" w:rsidR="00403BC4" w:rsidRPr="008E6DF3" w:rsidRDefault="00403BC4" w:rsidP="00237F45">
      <w:pPr>
        <w:spacing w:before="0"/>
        <w:rPr>
          <w:rFonts w:ascii="Times New Roman" w:hAnsi="Times New Roman" w:cs="Times New Roman"/>
          <w:bCs/>
          <w:sz w:val="24"/>
          <w:szCs w:val="24"/>
          <w:lang w:val="bs-Latn-BA"/>
        </w:rPr>
      </w:pPr>
    </w:p>
    <w:p w14:paraId="2C7E54B2" w14:textId="167EE99C"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 xml:space="preserve">Broj nabavke: </w:t>
      </w:r>
      <w:r w:rsidR="009E2A24" w:rsidRPr="008E6DF3">
        <w:rPr>
          <w:rFonts w:ascii="Times New Roman" w:hAnsi="Times New Roman" w:cs="Times New Roman"/>
          <w:bCs/>
          <w:sz w:val="24"/>
          <w:szCs w:val="24"/>
          <w:lang w:val="bs-Latn-BA"/>
        </w:rPr>
        <w:t>02-11-20953/25</w:t>
      </w:r>
    </w:p>
    <w:p w14:paraId="21C1FEC9" w14:textId="77777777" w:rsidR="00403BC4" w:rsidRPr="008E6DF3" w:rsidRDefault="00403BC4" w:rsidP="00237F45">
      <w:pPr>
        <w:spacing w:before="0"/>
        <w:rPr>
          <w:rFonts w:ascii="Times New Roman" w:hAnsi="Times New Roman" w:cs="Times New Roman"/>
          <w:bCs/>
          <w:iCs/>
          <w:sz w:val="24"/>
          <w:szCs w:val="24"/>
          <w:lang w:val="bs-Latn-BA"/>
        </w:rPr>
      </w:pPr>
    </w:p>
    <w:p w14:paraId="7D9C22C2" w14:textId="5DC4AD56" w:rsidR="00403BC4" w:rsidRPr="008E6DF3" w:rsidRDefault="00403BC4" w:rsidP="009E2A24">
      <w:pPr>
        <w:spacing w:before="0"/>
        <w:rPr>
          <w:rFonts w:ascii="Times New Roman" w:hAnsi="Times New Roman" w:cs="Times New Roman"/>
          <w:sz w:val="24"/>
          <w:szCs w:val="24"/>
          <w:lang w:val="bs-Latn-BA"/>
        </w:rPr>
      </w:pPr>
      <w:r w:rsidRPr="008E6DF3">
        <w:rPr>
          <w:rFonts w:ascii="Times New Roman" w:hAnsi="Times New Roman" w:cs="Times New Roman"/>
          <w:b/>
          <w:bCs/>
          <w:sz w:val="24"/>
          <w:szCs w:val="24"/>
          <w:lang w:val="bs-Latn-BA"/>
        </w:rPr>
        <w:t>UGOVORNI ORGAN</w:t>
      </w:r>
      <w:r w:rsidR="009E2A24" w:rsidRPr="008E6DF3">
        <w:rPr>
          <w:rFonts w:ascii="Times New Roman" w:hAnsi="Times New Roman" w:cs="Times New Roman"/>
          <w:b/>
          <w:bCs/>
          <w:sz w:val="24"/>
          <w:szCs w:val="24"/>
          <w:lang w:val="bs-Latn-BA"/>
        </w:rPr>
        <w:t xml:space="preserve">: </w:t>
      </w:r>
      <w:r w:rsidR="009E2A24" w:rsidRPr="008E6DF3">
        <w:rPr>
          <w:rFonts w:ascii="Times New Roman" w:hAnsi="Times New Roman" w:cs="Times New Roman"/>
          <w:sz w:val="24"/>
          <w:szCs w:val="24"/>
          <w:lang w:val="bs-Latn-BA"/>
        </w:rPr>
        <w:t>Grad Zenica, Trg BIH 6, 72000 Zenica</w:t>
      </w:r>
    </w:p>
    <w:p w14:paraId="142C7ADB" w14:textId="77777777" w:rsidR="009E2A24" w:rsidRPr="008E6DF3" w:rsidRDefault="009E2A24" w:rsidP="009E2A24">
      <w:pPr>
        <w:spacing w:before="0"/>
        <w:rPr>
          <w:rFonts w:ascii="Times New Roman" w:hAnsi="Times New Roman" w:cs="Times New Roman"/>
          <w:bCs/>
          <w:sz w:val="24"/>
          <w:szCs w:val="24"/>
          <w:lang w:val="bs-Latn-BA"/>
        </w:rPr>
      </w:pPr>
    </w:p>
    <w:p w14:paraId="1C06CDF7" w14:textId="07706D71" w:rsidR="00403BC4" w:rsidRPr="008E6DF3" w:rsidRDefault="00403BC4" w:rsidP="00237F45">
      <w:pPr>
        <w:spacing w:before="0"/>
        <w:rPr>
          <w:rFonts w:ascii="Times New Roman" w:hAnsi="Times New Roman" w:cs="Times New Roman"/>
          <w:bCs/>
          <w:iCs/>
          <w:sz w:val="24"/>
          <w:szCs w:val="24"/>
          <w:lang w:val="bs-Latn-BA"/>
        </w:rPr>
      </w:pPr>
      <w:r w:rsidRPr="008E6DF3">
        <w:rPr>
          <w:rFonts w:ascii="Times New Roman" w:hAnsi="Times New Roman" w:cs="Times New Roman"/>
          <w:b/>
          <w:bCs/>
          <w:iCs/>
          <w:sz w:val="24"/>
          <w:szCs w:val="24"/>
          <w:lang w:val="bs-Latn-BA"/>
        </w:rPr>
        <w:t xml:space="preserve">PONUĐAČ </w:t>
      </w:r>
      <w:r w:rsidRPr="008E6DF3">
        <w:rPr>
          <w:rFonts w:ascii="Times New Roman" w:hAnsi="Times New Roman" w:cs="Times New Roman"/>
          <w:bCs/>
          <w:iCs/>
          <w:sz w:val="24"/>
          <w:szCs w:val="24"/>
          <w:lang w:val="bs-Latn-BA"/>
        </w:rPr>
        <w:t>__________________________________________(</w:t>
      </w:r>
      <w:r w:rsidRPr="008E6DF3">
        <w:rPr>
          <w:rFonts w:ascii="Times New Roman" w:hAnsi="Times New Roman" w:cs="Times New Roman"/>
          <w:bCs/>
          <w:i/>
          <w:iCs/>
          <w:sz w:val="24"/>
          <w:szCs w:val="24"/>
          <w:lang w:val="bs-Latn-BA"/>
        </w:rPr>
        <w:t>upisuje se naziv ponuđača</w:t>
      </w:r>
      <w:r w:rsidRPr="008E6DF3">
        <w:rPr>
          <w:rFonts w:ascii="Times New Roman" w:hAnsi="Times New Roman" w:cs="Times New Roman"/>
          <w:bCs/>
          <w:iCs/>
          <w:sz w:val="24"/>
          <w:szCs w:val="24"/>
          <w:lang w:val="bs-Latn-BA"/>
        </w:rPr>
        <w:t>)</w:t>
      </w:r>
    </w:p>
    <w:p w14:paraId="2DC73C58" w14:textId="77777777" w:rsidR="009E2A24" w:rsidRPr="008E6DF3" w:rsidRDefault="009E2A24" w:rsidP="00237F45">
      <w:pPr>
        <w:spacing w:before="0"/>
        <w:rPr>
          <w:rFonts w:ascii="Times New Roman" w:hAnsi="Times New Roman" w:cs="Times New Roman"/>
          <w:b/>
          <w:bCs/>
          <w:iCs/>
          <w:sz w:val="24"/>
          <w:szCs w:val="24"/>
          <w:lang w:val="bs-Latn-BA"/>
        </w:rPr>
      </w:pPr>
    </w:p>
    <w:p w14:paraId="4C182FE8" w14:textId="77777777" w:rsidR="00403BC4" w:rsidRPr="008E6DF3" w:rsidRDefault="00403BC4" w:rsidP="000F2EDC">
      <w:pPr>
        <w:spacing w:before="0"/>
        <w:jc w:val="both"/>
        <w:rPr>
          <w:rFonts w:ascii="Times New Roman" w:hAnsi="Times New Roman" w:cs="Times New Roman"/>
          <w:bCs/>
          <w:sz w:val="24"/>
          <w:szCs w:val="24"/>
          <w:lang w:val="bs-Latn-BA"/>
        </w:rPr>
      </w:pPr>
      <w:r w:rsidRPr="008E6DF3">
        <w:rPr>
          <w:rFonts w:ascii="Times New Roman" w:hAnsi="Times New Roman" w:cs="Times New Roman"/>
          <w:b/>
          <w:bCs/>
          <w:sz w:val="24"/>
          <w:szCs w:val="24"/>
          <w:lang w:val="bs-Latn-BA"/>
        </w:rPr>
        <w:t xml:space="preserve">NAPOMENA: </w:t>
      </w:r>
      <w:r w:rsidRPr="008E6DF3">
        <w:rPr>
          <w:rFonts w:ascii="Times New Roman" w:hAnsi="Times New Roman" w:cs="Times New Roman"/>
          <w:bCs/>
          <w:sz w:val="24"/>
          <w:szCs w:val="24"/>
          <w:lang w:val="bs-Latn-BA"/>
        </w:rPr>
        <w:t>Ukoliko ponudu dostavlja grupa ponuđača, upisuju se isti podaci za sve članove grupe ponuđača, kao i kada ponudu dostavlja samo jedan ponuđač, a pored naziva ponuđača koji je predstavnik grupe ponuđača upisuje se podatak da je to predstavnik grupe ponuđača. Podugovarač se ne smatra članom grupe ponuđača  u smislu postupka javne nabavke.</w:t>
      </w:r>
    </w:p>
    <w:p w14:paraId="62CD53D3" w14:textId="77777777" w:rsidR="00403BC4" w:rsidRPr="008E6DF3" w:rsidRDefault="00403BC4" w:rsidP="00237F45">
      <w:pPr>
        <w:spacing w:before="0"/>
        <w:rPr>
          <w:rFonts w:ascii="Times New Roman" w:hAnsi="Times New Roman" w:cs="Times New Roman"/>
          <w:bCs/>
          <w:i/>
          <w:sz w:val="24"/>
          <w:szCs w:val="24"/>
          <w:lang w:val="bs-Latn-BA"/>
        </w:rPr>
      </w:pPr>
    </w:p>
    <w:tbl>
      <w:tblPr>
        <w:tblW w:w="0" w:type="auto"/>
        <w:tblInd w:w="108" w:type="dxa"/>
        <w:tblCellMar>
          <w:left w:w="10" w:type="dxa"/>
          <w:right w:w="10" w:type="dxa"/>
        </w:tblCellMar>
        <w:tblLook w:val="0000" w:firstRow="0" w:lastRow="0" w:firstColumn="0" w:lastColumn="0" w:noHBand="0" w:noVBand="0"/>
      </w:tblPr>
      <w:tblGrid>
        <w:gridCol w:w="3688"/>
        <w:gridCol w:w="5266"/>
      </w:tblGrid>
      <w:tr w:rsidR="008E6DF3" w:rsidRPr="008E6DF3" w14:paraId="7A1388CD"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159F7D"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Naziv i sjedište ponuđača </w:t>
            </w:r>
          </w:p>
          <w:p w14:paraId="2A947672"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(ovlašteni predstavnik grupe ponuđača) </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90CCF5"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76011471"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740A58"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Naziv, adresa i JIB za svakog člana grupe ponuđača</w:t>
            </w:r>
          </w:p>
          <w:p w14:paraId="30BDC523"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(ukoliko se radi o grupi ponuđača)</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408A28"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33746DC3"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D165C"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Adresa </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1FA7C8"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685C30E4"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EFFB8C"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IDB/JIB</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921C81"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1A2357C1"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1FD936"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Broj žiro računa</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DCCFFA"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36BECC71"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D34DA3"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Da li je ponuđač u sistemu PDV-a</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63F14"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50DE7462"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94391B"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Adresa za dostavu pošte</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FB638"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05DCE221"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67FB33"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E – mail</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1CC5CB"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6E7767FB"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EB79CF"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Kontakt osoba</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ACDBC1"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5F07657F"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774AE"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Broj telefona</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B417F1"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26C3F5D7" w14:textId="77777777" w:rsidTr="00AD455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D4B41"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Broj faksa</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ACAF0B" w14:textId="77777777" w:rsidR="00403BC4" w:rsidRPr="008E6DF3" w:rsidRDefault="00403BC4" w:rsidP="00237F45">
            <w:pPr>
              <w:spacing w:before="0"/>
              <w:rPr>
                <w:rFonts w:ascii="Times New Roman" w:hAnsi="Times New Roman" w:cs="Times New Roman"/>
                <w:sz w:val="24"/>
                <w:szCs w:val="24"/>
                <w:lang w:val="bs-Latn-BA"/>
              </w:rPr>
            </w:pPr>
          </w:p>
        </w:tc>
      </w:tr>
    </w:tbl>
    <w:p w14:paraId="46BAFF77" w14:textId="2CA9B364" w:rsidR="00053CA3" w:rsidRPr="008E6DF3" w:rsidRDefault="00053CA3"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br w:type="page"/>
      </w:r>
    </w:p>
    <w:p w14:paraId="2EEA7AC6" w14:textId="77777777" w:rsidR="00403BC4" w:rsidRPr="008E6DF3" w:rsidRDefault="00403BC4" w:rsidP="00237F45">
      <w:pPr>
        <w:spacing w:before="0"/>
        <w:jc w:val="center"/>
        <w:rPr>
          <w:rFonts w:ascii="Times New Roman" w:hAnsi="Times New Roman" w:cs="Times New Roman"/>
          <w:b/>
          <w:bCs/>
          <w:sz w:val="24"/>
          <w:szCs w:val="24"/>
          <w:lang w:val="bs-Latn-BA"/>
        </w:rPr>
      </w:pPr>
      <w:r w:rsidRPr="008E6DF3">
        <w:rPr>
          <w:rFonts w:ascii="Times New Roman" w:hAnsi="Times New Roman" w:cs="Times New Roman"/>
          <w:b/>
          <w:bCs/>
          <w:sz w:val="24"/>
          <w:szCs w:val="24"/>
          <w:lang w:val="bs-Latn-BA"/>
        </w:rPr>
        <w:lastRenderedPageBreak/>
        <w:t>IZJAVA PONUĐAČA</w:t>
      </w:r>
    </w:p>
    <w:p w14:paraId="5DF884BB" w14:textId="77777777" w:rsidR="00403BC4" w:rsidRPr="008E6DF3" w:rsidRDefault="00403BC4" w:rsidP="00237F45">
      <w:pPr>
        <w:spacing w:before="0"/>
        <w:rPr>
          <w:rFonts w:ascii="Times New Roman" w:hAnsi="Times New Roman" w:cs="Times New Roman"/>
          <w:b/>
          <w:bCs/>
          <w:sz w:val="24"/>
          <w:szCs w:val="24"/>
          <w:lang w:val="bs-Latn-BA"/>
        </w:rPr>
      </w:pPr>
    </w:p>
    <w:p w14:paraId="2208DD24" w14:textId="5AB8F90D" w:rsidR="00403BC4" w:rsidRPr="008E6DF3" w:rsidRDefault="00403BC4" w:rsidP="000F2EDC">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 xml:space="preserve">U postupku javne nabavke koja je objavljena na Portalu javnih nabavki, </w:t>
      </w:r>
      <w:r w:rsidR="004E6458" w:rsidRPr="008E6DF3">
        <w:rPr>
          <w:rFonts w:ascii="Times New Roman" w:hAnsi="Times New Roman" w:cs="Times New Roman"/>
          <w:bCs/>
          <w:sz w:val="24"/>
          <w:szCs w:val="24"/>
          <w:lang w:val="bs-Latn-BA"/>
        </w:rPr>
        <w:t>za izvođenje dodatnih radova na izgradnji kružne raskrsnice na magistralnoj cesti M17 (kod Termike).</w:t>
      </w:r>
      <w:r w:rsidRPr="008E6DF3">
        <w:rPr>
          <w:rFonts w:ascii="Times New Roman" w:hAnsi="Times New Roman" w:cs="Times New Roman"/>
          <w:bCs/>
          <w:sz w:val="24"/>
          <w:szCs w:val="24"/>
          <w:lang w:val="bs-Latn-BA"/>
        </w:rPr>
        <w:t>, ovim dostavljamo svoju konačnu ponudu i izjavljujemo sljedeće:</w:t>
      </w:r>
    </w:p>
    <w:p w14:paraId="34FD55EC" w14:textId="77777777" w:rsidR="004E6458" w:rsidRPr="008E6DF3" w:rsidRDefault="004E6458" w:rsidP="000F2EDC">
      <w:pPr>
        <w:spacing w:before="0"/>
        <w:jc w:val="both"/>
        <w:rPr>
          <w:rFonts w:ascii="Times New Roman" w:hAnsi="Times New Roman" w:cs="Times New Roman"/>
          <w:bCs/>
          <w:sz w:val="24"/>
          <w:szCs w:val="24"/>
          <w:lang w:val="bs-Latn-BA"/>
        </w:rPr>
      </w:pPr>
    </w:p>
    <w:p w14:paraId="564137D0" w14:textId="5C8600B7" w:rsidR="00403BC4" w:rsidRPr="008E6DF3" w:rsidRDefault="004E6458" w:rsidP="000F2EDC">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1.</w:t>
      </w:r>
      <w:r w:rsidR="00403BC4" w:rsidRPr="008E6DF3">
        <w:rPr>
          <w:rFonts w:ascii="Times New Roman" w:hAnsi="Times New Roman" w:cs="Times New Roman"/>
          <w:bCs/>
          <w:sz w:val="24"/>
          <w:szCs w:val="24"/>
          <w:lang w:val="bs-Latn-BA"/>
        </w:rPr>
        <w:t>U skladu sa sadržajem i zahtjevima iz TD, ovom izjavom prihvatamo njene odredbe u cijelosti, bez ikakvih rezervi ili ograničenja.</w:t>
      </w:r>
    </w:p>
    <w:p w14:paraId="3245A7E5" w14:textId="77777777" w:rsidR="004E6458" w:rsidRPr="008E6DF3" w:rsidRDefault="004E6458" w:rsidP="000F2EDC">
      <w:pPr>
        <w:pStyle w:val="ListParagraph"/>
        <w:spacing w:before="0"/>
        <w:jc w:val="both"/>
        <w:rPr>
          <w:rFonts w:ascii="Times New Roman" w:hAnsi="Times New Roman" w:cs="Times New Roman"/>
          <w:bCs/>
          <w:sz w:val="24"/>
          <w:szCs w:val="24"/>
          <w:lang w:val="bs-Latn-BA"/>
        </w:rPr>
      </w:pPr>
    </w:p>
    <w:p w14:paraId="6B90169D" w14:textId="32EF4BEF" w:rsidR="00403BC4" w:rsidRPr="008E6DF3" w:rsidRDefault="00403BC4" w:rsidP="000F2EDC">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 xml:space="preserve">2. Ovom konačnom ponudom odgovaramo zahtjevima iz TD za izvođenje radova: </w:t>
      </w:r>
      <w:r w:rsidR="004E6458" w:rsidRPr="008E6DF3">
        <w:rPr>
          <w:rFonts w:ascii="Times New Roman" w:hAnsi="Times New Roman" w:cs="Times New Roman"/>
          <w:bCs/>
          <w:sz w:val="24"/>
          <w:szCs w:val="24"/>
          <w:lang w:val="bs-Latn-BA"/>
        </w:rPr>
        <w:t>izvođenje dodatnih radova na izgradnji kružne raskrsnice na magistralnoj cesti M17 (kod Termike)</w:t>
      </w:r>
      <w:r w:rsidRPr="008E6DF3">
        <w:rPr>
          <w:rFonts w:ascii="Times New Roman" w:hAnsi="Times New Roman" w:cs="Times New Roman"/>
          <w:bCs/>
          <w:sz w:val="24"/>
          <w:szCs w:val="24"/>
          <w:lang w:val="bs-Latn-BA"/>
        </w:rPr>
        <w:t>, u skladu sa uslovima utvrđenim TD, kriterijima i utvrđenim rokovima, bez ikakvih rezervi ili ograničenja.</w:t>
      </w:r>
    </w:p>
    <w:p w14:paraId="11C069E4" w14:textId="77777777" w:rsidR="00403BC4" w:rsidRPr="008E6DF3" w:rsidRDefault="00403BC4" w:rsidP="000F2EDC">
      <w:pPr>
        <w:spacing w:before="0"/>
        <w:jc w:val="both"/>
        <w:rPr>
          <w:rFonts w:ascii="Times New Roman" w:hAnsi="Times New Roman" w:cs="Times New Roman"/>
          <w:bCs/>
          <w:sz w:val="24"/>
          <w:szCs w:val="24"/>
          <w:lang w:val="bs-Latn-BA"/>
        </w:rPr>
      </w:pPr>
    </w:p>
    <w:p w14:paraId="3CC928A4" w14:textId="6F64D2AC" w:rsidR="00403BC4" w:rsidRPr="008E6DF3" w:rsidRDefault="00403BC4" w:rsidP="000F2EDC">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3. Cijena naše konačne ponude, bez PDV-a, iznosi: _____________________________KM</w:t>
      </w:r>
    </w:p>
    <w:p w14:paraId="176ABD6E" w14:textId="77777777" w:rsidR="00403BC4" w:rsidRPr="008E6DF3" w:rsidRDefault="00403BC4" w:rsidP="000F2EDC">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Popust koji dajemo na cijenu  iznosi __________________KM</w:t>
      </w:r>
    </w:p>
    <w:p w14:paraId="7DCC8990" w14:textId="77777777" w:rsidR="00403BC4" w:rsidRPr="008E6DF3" w:rsidRDefault="00403BC4" w:rsidP="000F2EDC">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Cijena naše konačne ponude, sa uključenim popustom iznosi ______________________KM</w:t>
      </w:r>
    </w:p>
    <w:p w14:paraId="14990365" w14:textId="274F6A4E" w:rsidR="00403BC4" w:rsidRPr="008E6DF3" w:rsidRDefault="00403BC4" w:rsidP="000F2EDC">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PDV na cijenu ponude (sa uračunatim popustom) iznosi __________________________ KM</w:t>
      </w:r>
    </w:p>
    <w:p w14:paraId="4DC09136" w14:textId="77777777" w:rsidR="004E6458" w:rsidRPr="008E6DF3" w:rsidRDefault="00403BC4" w:rsidP="000F2EDC">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Ukupna cijena naše konačne ponude iznosi __________________________________KM</w:t>
      </w:r>
    </w:p>
    <w:p w14:paraId="78EDD578" w14:textId="57D97DEB" w:rsidR="00403BC4" w:rsidRPr="008E6DF3" w:rsidRDefault="00403BC4" w:rsidP="000F2EDC">
      <w:pPr>
        <w:spacing w:before="0"/>
        <w:jc w:val="both"/>
        <w:rPr>
          <w:rFonts w:ascii="Times New Roman" w:hAnsi="Times New Roman" w:cs="Times New Roman"/>
          <w:bCs/>
          <w:sz w:val="24"/>
          <w:szCs w:val="24"/>
          <w:lang w:val="bs-Latn-BA"/>
        </w:rPr>
      </w:pPr>
      <w:r w:rsidRPr="008E6DF3">
        <w:rPr>
          <w:rFonts w:ascii="Times New Roman" w:hAnsi="Times New Roman" w:cs="Times New Roman"/>
          <w:sz w:val="24"/>
          <w:szCs w:val="24"/>
          <w:lang w:val="bs-Latn-BA"/>
        </w:rPr>
        <w:t xml:space="preserve"> </w:t>
      </w:r>
    </w:p>
    <w:p w14:paraId="57236809" w14:textId="77777777" w:rsidR="00403BC4" w:rsidRPr="008E6DF3" w:rsidRDefault="00403BC4" w:rsidP="000F2EDC">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U prilogu se nalazi i obrazac za cijenu naše ponude, koji se popunjava u skladu sa zahtjevima iz TD. U slučaju razlika u cijenama iz ove Izjave i Obrasca za cijenu ponude, relevantna je cijena iz Obrasca za cijenu ponude.</w:t>
      </w:r>
    </w:p>
    <w:p w14:paraId="76E95BB4" w14:textId="77777777" w:rsidR="004E6458" w:rsidRPr="008E6DF3" w:rsidRDefault="004E6458" w:rsidP="000F2EDC">
      <w:pPr>
        <w:spacing w:before="0"/>
        <w:jc w:val="both"/>
        <w:rPr>
          <w:rFonts w:ascii="Times New Roman" w:hAnsi="Times New Roman" w:cs="Times New Roman"/>
          <w:bCs/>
          <w:sz w:val="24"/>
          <w:szCs w:val="24"/>
          <w:lang w:val="bs-Latn-BA"/>
        </w:rPr>
      </w:pPr>
    </w:p>
    <w:p w14:paraId="3193F084" w14:textId="77777777" w:rsidR="00403BC4" w:rsidRPr="008E6DF3" w:rsidRDefault="00403BC4" w:rsidP="000F2EDC">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4. PODUGOVARANJE (ukoliko ponuđač ima namjeru podugovaranja):</w:t>
      </w:r>
    </w:p>
    <w:p w14:paraId="137ED3E5" w14:textId="77777777" w:rsidR="00403BC4" w:rsidRPr="008E6DF3" w:rsidRDefault="00403BC4" w:rsidP="000F2EDC">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4.a) Imamo namjeru podugovaranja prilikom izvršenja ugovora.</w:t>
      </w:r>
    </w:p>
    <w:p w14:paraId="0393A6CD" w14:textId="77777777" w:rsidR="00403BC4" w:rsidRPr="008E6DF3" w:rsidRDefault="00403BC4" w:rsidP="000F2EDC">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Naziv i sjedište podugovarača (nije obavezan podatak): ______________________________ i/ili</w:t>
      </w:r>
    </w:p>
    <w:p w14:paraId="5272B933" w14:textId="0A1F6EFF" w:rsidR="00403BC4" w:rsidRPr="008E6DF3" w:rsidRDefault="00403BC4" w:rsidP="000F2EDC">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Dio ugovora koji se namjerava podugovarati (obavezan podatak – navesti opisno ili u procentima): _______________________________________________________________ .</w:t>
      </w:r>
    </w:p>
    <w:p w14:paraId="1637B23F" w14:textId="77777777" w:rsidR="00403BC4" w:rsidRPr="008E6DF3" w:rsidRDefault="00403BC4" w:rsidP="000F2EDC">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4.b) Nemamo namjeru podugovaranja.</w:t>
      </w:r>
    </w:p>
    <w:p w14:paraId="70461523" w14:textId="77777777" w:rsidR="004E6458" w:rsidRPr="008E6DF3" w:rsidRDefault="004E6458" w:rsidP="000F2EDC">
      <w:pPr>
        <w:spacing w:before="0"/>
        <w:jc w:val="both"/>
        <w:rPr>
          <w:rFonts w:ascii="Times New Roman" w:hAnsi="Times New Roman" w:cs="Times New Roman"/>
          <w:bCs/>
          <w:sz w:val="24"/>
          <w:szCs w:val="24"/>
          <w:lang w:val="bs-Latn-BA"/>
        </w:rPr>
      </w:pPr>
    </w:p>
    <w:p w14:paraId="19FE9352" w14:textId="77777777" w:rsidR="00403BC4" w:rsidRPr="008E6DF3" w:rsidRDefault="00403BC4" w:rsidP="000F2EDC">
      <w:pPr>
        <w:spacing w:before="0"/>
        <w:jc w:val="both"/>
        <w:rPr>
          <w:rFonts w:ascii="Times New Roman" w:hAnsi="Times New Roman" w:cs="Times New Roman"/>
          <w:bCs/>
          <w:sz w:val="24"/>
          <w:szCs w:val="24"/>
          <w:lang w:val="bs-Latn-BA"/>
        </w:rPr>
      </w:pPr>
      <w:r w:rsidRPr="008E6DF3">
        <w:rPr>
          <w:rFonts w:ascii="Times New Roman" w:hAnsi="Times New Roman" w:cs="Times New Roman"/>
          <w:b/>
          <w:bCs/>
          <w:sz w:val="24"/>
          <w:szCs w:val="24"/>
          <w:lang w:val="bs-Latn-BA"/>
        </w:rPr>
        <w:t xml:space="preserve">NAPOMENA: </w:t>
      </w:r>
      <w:r w:rsidRPr="008E6DF3">
        <w:rPr>
          <w:rFonts w:ascii="Times New Roman" w:hAnsi="Times New Roman" w:cs="Times New Roman"/>
          <w:bCs/>
          <w:sz w:val="24"/>
          <w:szCs w:val="24"/>
          <w:lang w:val="bs-Latn-BA"/>
        </w:rPr>
        <w:t>Zaokružiti tačku 4.a) ili 4.b), a ako se izjavi namjera podugovaranja popuniti najmanje obavezne podatke.</w:t>
      </w:r>
      <w:r w:rsidRPr="008E6DF3">
        <w:rPr>
          <w:rFonts w:ascii="Times New Roman" w:hAnsi="Times New Roman" w:cs="Times New Roman"/>
          <w:sz w:val="24"/>
          <w:szCs w:val="24"/>
          <w:lang w:val="bs-Latn-BA"/>
        </w:rPr>
        <w:t xml:space="preserve"> Ukoliko ponuđač ne zaokruži ni jednu od ponuđenih opcija (4.a) ili 4.b) smatrat će se da nema namjeru izvršiti podugovaranje.</w:t>
      </w:r>
    </w:p>
    <w:p w14:paraId="352490C6" w14:textId="77777777" w:rsidR="004E6458" w:rsidRPr="008E6DF3" w:rsidRDefault="004E6458" w:rsidP="000F2EDC">
      <w:pPr>
        <w:spacing w:before="0"/>
        <w:jc w:val="both"/>
        <w:rPr>
          <w:rFonts w:ascii="Times New Roman" w:hAnsi="Times New Roman" w:cs="Times New Roman"/>
          <w:bCs/>
          <w:sz w:val="24"/>
          <w:szCs w:val="24"/>
          <w:lang w:val="bs-Latn-BA"/>
        </w:rPr>
      </w:pPr>
    </w:p>
    <w:p w14:paraId="5663055B" w14:textId="4BA5DD38" w:rsidR="00403BC4" w:rsidRPr="008E6DF3" w:rsidRDefault="00403BC4" w:rsidP="000F2EDC">
      <w:pPr>
        <w:spacing w:before="0"/>
        <w:jc w:val="both"/>
        <w:rPr>
          <w:rFonts w:ascii="Times New Roman" w:hAnsi="Times New Roman" w:cs="Times New Roman"/>
          <w:iCs/>
          <w:sz w:val="24"/>
          <w:szCs w:val="24"/>
          <w:lang w:val="bs-Latn-BA"/>
        </w:rPr>
      </w:pPr>
      <w:r w:rsidRPr="008E6DF3">
        <w:rPr>
          <w:rFonts w:ascii="Times New Roman" w:hAnsi="Times New Roman" w:cs="Times New Roman"/>
          <w:iCs/>
          <w:sz w:val="24"/>
          <w:szCs w:val="24"/>
          <w:lang w:val="bs-Latn-BA"/>
        </w:rPr>
        <w:t>Ukoliko ugovorni organ ustanovi da je ponuđač dostavio lažnu izjavu, odnosno da ne može dokazati da predmet nabavke ima porijeklo iz BiH, njegova ponuda bit će odbačena.</w:t>
      </w:r>
    </w:p>
    <w:p w14:paraId="719655C7" w14:textId="77777777" w:rsidR="004E6458" w:rsidRPr="008E6DF3" w:rsidRDefault="004E6458" w:rsidP="000F2EDC">
      <w:pPr>
        <w:spacing w:before="0"/>
        <w:jc w:val="both"/>
        <w:rPr>
          <w:rFonts w:ascii="Times New Roman" w:hAnsi="Times New Roman" w:cs="Times New Roman"/>
          <w:iCs/>
          <w:sz w:val="24"/>
          <w:szCs w:val="24"/>
          <w:lang w:val="bs-Latn-BA"/>
        </w:rPr>
      </w:pPr>
    </w:p>
    <w:p w14:paraId="10046FEC" w14:textId="3E2C8CB0" w:rsidR="00403BC4" w:rsidRPr="008E6DF3" w:rsidRDefault="00403BC4" w:rsidP="000F2EDC">
      <w:pPr>
        <w:spacing w:before="0"/>
        <w:jc w:val="both"/>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 xml:space="preserve">6. Naša konačna ponuda važi </w:t>
      </w:r>
      <w:r w:rsidR="008A5DD2" w:rsidRPr="008E6DF3">
        <w:rPr>
          <w:rFonts w:ascii="Times New Roman" w:hAnsi="Times New Roman" w:cs="Times New Roman"/>
          <w:bCs/>
          <w:sz w:val="24"/>
          <w:szCs w:val="24"/>
          <w:lang w:val="bs-Latn-BA"/>
        </w:rPr>
        <w:t>90 dana</w:t>
      </w:r>
      <w:r w:rsidRPr="008E6DF3">
        <w:rPr>
          <w:rFonts w:ascii="Times New Roman" w:hAnsi="Times New Roman" w:cs="Times New Roman"/>
          <w:bCs/>
          <w:sz w:val="24"/>
          <w:szCs w:val="24"/>
          <w:lang w:val="bs-Latn-BA"/>
        </w:rPr>
        <w:t xml:space="preserve"> od dana isteka roka za dostavljanje ponuda tj. do ________________ (</w:t>
      </w:r>
      <w:r w:rsidRPr="008E6DF3">
        <w:rPr>
          <w:rFonts w:ascii="Times New Roman" w:hAnsi="Times New Roman" w:cs="Times New Roman"/>
          <w:bCs/>
          <w:i/>
          <w:sz w:val="24"/>
          <w:szCs w:val="24"/>
          <w:lang w:val="bs-Latn-BA"/>
        </w:rPr>
        <w:t>upisati datum</w:t>
      </w:r>
      <w:r w:rsidRPr="008E6DF3">
        <w:rPr>
          <w:rFonts w:ascii="Times New Roman" w:hAnsi="Times New Roman" w:cs="Times New Roman"/>
          <w:bCs/>
          <w:sz w:val="24"/>
          <w:szCs w:val="24"/>
          <w:lang w:val="bs-Latn-BA"/>
        </w:rPr>
        <w:t xml:space="preserve">). </w:t>
      </w:r>
    </w:p>
    <w:p w14:paraId="15466BEE" w14:textId="77777777" w:rsidR="00403BC4" w:rsidRPr="008E6DF3" w:rsidRDefault="00403BC4" w:rsidP="000F2EDC">
      <w:pPr>
        <w:spacing w:before="0"/>
        <w:jc w:val="both"/>
        <w:rPr>
          <w:rFonts w:ascii="Times New Roman" w:hAnsi="Times New Roman" w:cs="Times New Roman"/>
          <w:bCs/>
          <w:sz w:val="24"/>
          <w:szCs w:val="24"/>
          <w:lang w:val="bs-Latn-BA"/>
        </w:rPr>
      </w:pPr>
    </w:p>
    <w:p w14:paraId="49A74FF8" w14:textId="77777777" w:rsidR="00403BC4" w:rsidRPr="008E6DF3" w:rsidRDefault="00403BC4" w:rsidP="000F2EDC">
      <w:pPr>
        <w:spacing w:before="0"/>
        <w:jc w:val="both"/>
        <w:rPr>
          <w:rFonts w:ascii="Times New Roman" w:hAnsi="Times New Roman" w:cs="Times New Roman"/>
          <w:bCs/>
          <w:sz w:val="24"/>
          <w:szCs w:val="24"/>
          <w:lang w:val="bs-Latn-BA"/>
        </w:rPr>
      </w:pPr>
      <w:r w:rsidRPr="008E6DF3">
        <w:rPr>
          <w:rFonts w:ascii="Times New Roman" w:hAnsi="Times New Roman" w:cs="Times New Roman"/>
          <w:sz w:val="24"/>
          <w:szCs w:val="24"/>
          <w:lang w:val="bs-Latn-BA"/>
        </w:rPr>
        <w:t xml:space="preserve">7. Upoznati smo i prihvatamo sva prava i obaveze utvrđene u Nacrtu ugovora koji je dat u prilogu TD (Aneks 3.3.). </w:t>
      </w:r>
    </w:p>
    <w:p w14:paraId="330DA58A" w14:textId="77777777" w:rsidR="00403BC4" w:rsidRPr="008E6DF3" w:rsidRDefault="00403BC4" w:rsidP="00237F45">
      <w:pPr>
        <w:spacing w:before="0"/>
        <w:rPr>
          <w:rFonts w:ascii="Times New Roman" w:hAnsi="Times New Roman" w:cs="Times New Roman"/>
          <w:b/>
          <w:bCs/>
          <w:sz w:val="24"/>
          <w:szCs w:val="24"/>
          <w:lang w:val="bs-Latn-BA"/>
        </w:rPr>
      </w:pPr>
    </w:p>
    <w:p w14:paraId="2D947FCB" w14:textId="77777777" w:rsidR="00403BC4" w:rsidRPr="008E6DF3" w:rsidRDefault="00403BC4" w:rsidP="00237F45">
      <w:pPr>
        <w:spacing w:before="0"/>
        <w:rPr>
          <w:rFonts w:ascii="Times New Roman" w:hAnsi="Times New Roman" w:cs="Times New Roman"/>
          <w:b/>
          <w:bCs/>
          <w:sz w:val="24"/>
          <w:szCs w:val="24"/>
          <w:lang w:val="bs-Latn-BA"/>
        </w:rPr>
      </w:pPr>
    </w:p>
    <w:p w14:paraId="34F74E5C" w14:textId="7104C6C3" w:rsidR="00403BC4" w:rsidRPr="008E6DF3" w:rsidRDefault="00403BC4" w:rsidP="00237F45">
      <w:pPr>
        <w:spacing w:before="0"/>
        <w:jc w:val="center"/>
        <w:rPr>
          <w:rFonts w:ascii="Times New Roman" w:hAnsi="Times New Roman" w:cs="Times New Roman"/>
          <w:bCs/>
          <w:sz w:val="24"/>
          <w:szCs w:val="24"/>
          <w:lang w:val="bs-Latn-BA"/>
        </w:rPr>
      </w:pPr>
      <w:r w:rsidRPr="008E6DF3">
        <w:rPr>
          <w:rFonts w:ascii="Times New Roman" w:hAnsi="Times New Roman" w:cs="Times New Roman"/>
          <w:b/>
          <w:bCs/>
          <w:sz w:val="24"/>
          <w:szCs w:val="24"/>
          <w:lang w:val="bs-Latn-BA"/>
        </w:rPr>
        <w:t xml:space="preserve"> </w:t>
      </w:r>
      <w:r w:rsidRPr="008E6DF3">
        <w:rPr>
          <w:rFonts w:ascii="Times New Roman" w:hAnsi="Times New Roman" w:cs="Times New Roman"/>
          <w:bCs/>
          <w:sz w:val="24"/>
          <w:szCs w:val="24"/>
          <w:lang w:val="bs-Latn-BA"/>
        </w:rPr>
        <w:t>M.P.</w:t>
      </w:r>
    </w:p>
    <w:p w14:paraId="0E86016E" w14:textId="77777777" w:rsidR="00403BC4" w:rsidRPr="008E6DF3" w:rsidRDefault="00403BC4" w:rsidP="00237F45">
      <w:pPr>
        <w:spacing w:before="0"/>
        <w:jc w:val="center"/>
        <w:rPr>
          <w:rFonts w:ascii="Times New Roman" w:hAnsi="Times New Roman" w:cs="Times New Roman"/>
          <w:bCs/>
          <w:sz w:val="24"/>
          <w:szCs w:val="24"/>
          <w:lang w:val="bs-Latn-BA"/>
        </w:rPr>
      </w:pPr>
    </w:p>
    <w:p w14:paraId="45F1A2EA" w14:textId="77777777" w:rsidR="00403BC4" w:rsidRPr="008E6DF3" w:rsidRDefault="00403BC4" w:rsidP="00237F45">
      <w:pPr>
        <w:spacing w:before="0"/>
        <w:jc w:val="center"/>
        <w:rPr>
          <w:rFonts w:ascii="Times New Roman" w:hAnsi="Times New Roman" w:cs="Times New Roman"/>
          <w:bCs/>
          <w:sz w:val="24"/>
          <w:szCs w:val="24"/>
          <w:lang w:val="bs-Latn-BA"/>
        </w:rPr>
      </w:pPr>
    </w:p>
    <w:p w14:paraId="6203CF8F" w14:textId="77777777" w:rsidR="00403BC4" w:rsidRPr="008E6DF3" w:rsidRDefault="00403BC4" w:rsidP="00237F45">
      <w:pPr>
        <w:spacing w:before="0"/>
        <w:jc w:val="center"/>
        <w:rPr>
          <w:rFonts w:ascii="Times New Roman" w:hAnsi="Times New Roman" w:cs="Times New Roman"/>
          <w:bCs/>
          <w:sz w:val="24"/>
          <w:szCs w:val="24"/>
          <w:lang w:val="bs-Latn-BA"/>
        </w:rPr>
      </w:pPr>
    </w:p>
    <w:p w14:paraId="473E9803" w14:textId="77777777" w:rsidR="00403BC4" w:rsidRPr="008E6DF3" w:rsidRDefault="00403BC4" w:rsidP="00237F45">
      <w:pPr>
        <w:spacing w:before="0"/>
        <w:ind w:left="4956"/>
        <w:jc w:val="center"/>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lastRenderedPageBreak/>
        <w:t>OVLAŠTENO LICE PONUĐAČA</w:t>
      </w:r>
    </w:p>
    <w:p w14:paraId="475A769E" w14:textId="77777777" w:rsidR="00403BC4" w:rsidRPr="008E6DF3" w:rsidRDefault="00403BC4" w:rsidP="00237F45">
      <w:pPr>
        <w:spacing w:before="0"/>
        <w:ind w:left="4956"/>
        <w:jc w:val="center"/>
        <w:rPr>
          <w:rFonts w:ascii="Times New Roman" w:hAnsi="Times New Roman" w:cs="Times New Roman"/>
          <w:bCs/>
          <w:sz w:val="24"/>
          <w:szCs w:val="24"/>
          <w:lang w:val="bs-Latn-BA"/>
        </w:rPr>
      </w:pPr>
    </w:p>
    <w:p w14:paraId="748568D5" w14:textId="77777777" w:rsidR="00403BC4" w:rsidRPr="008E6DF3" w:rsidRDefault="00403BC4" w:rsidP="00237F45">
      <w:pPr>
        <w:spacing w:before="0"/>
        <w:ind w:left="4956"/>
        <w:jc w:val="center"/>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____________________________</w:t>
      </w:r>
    </w:p>
    <w:p w14:paraId="3D13A0A0" w14:textId="77777777" w:rsidR="00403BC4" w:rsidRPr="008E6DF3" w:rsidRDefault="00403BC4" w:rsidP="00237F45">
      <w:pPr>
        <w:spacing w:before="0"/>
        <w:ind w:left="4956"/>
        <w:jc w:val="center"/>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(ime i prezime)</w:t>
      </w:r>
    </w:p>
    <w:p w14:paraId="3505EDAC" w14:textId="77777777" w:rsidR="00403BC4" w:rsidRPr="008E6DF3" w:rsidRDefault="00403BC4" w:rsidP="00237F45">
      <w:pPr>
        <w:spacing w:before="0"/>
        <w:ind w:left="4956"/>
        <w:jc w:val="center"/>
        <w:rPr>
          <w:rFonts w:ascii="Times New Roman" w:hAnsi="Times New Roman" w:cs="Times New Roman"/>
          <w:bCs/>
          <w:sz w:val="24"/>
          <w:szCs w:val="24"/>
          <w:lang w:val="bs-Latn-BA"/>
        </w:rPr>
      </w:pPr>
    </w:p>
    <w:p w14:paraId="3F7BA744" w14:textId="77777777" w:rsidR="00403BC4" w:rsidRPr="008E6DF3" w:rsidRDefault="00403BC4" w:rsidP="00237F45">
      <w:pPr>
        <w:spacing w:before="0"/>
        <w:ind w:left="4956"/>
        <w:jc w:val="center"/>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 xml:space="preserve"> ____________________________</w:t>
      </w:r>
    </w:p>
    <w:p w14:paraId="05CCB5FF" w14:textId="77777777" w:rsidR="00403BC4" w:rsidRPr="008E6DF3" w:rsidRDefault="00403BC4" w:rsidP="00237F45">
      <w:pPr>
        <w:spacing w:before="0"/>
        <w:ind w:left="4956"/>
        <w:jc w:val="center"/>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(potpis)</w:t>
      </w:r>
    </w:p>
    <w:p w14:paraId="196EA665" w14:textId="77777777" w:rsidR="00403BC4" w:rsidRPr="008E6DF3" w:rsidRDefault="00403BC4" w:rsidP="00237F45">
      <w:pPr>
        <w:spacing w:before="0"/>
        <w:rPr>
          <w:rFonts w:ascii="Times New Roman" w:hAnsi="Times New Roman" w:cs="Times New Roman"/>
          <w:sz w:val="24"/>
          <w:szCs w:val="24"/>
          <w:lang w:val="bs-Latn-BA"/>
        </w:rPr>
      </w:pPr>
    </w:p>
    <w:p w14:paraId="44F2315B" w14:textId="77777777" w:rsidR="00403BC4" w:rsidRPr="008E6DF3" w:rsidRDefault="00403BC4" w:rsidP="00237F45">
      <w:pPr>
        <w:spacing w:before="0"/>
        <w:rPr>
          <w:rFonts w:ascii="Times New Roman" w:hAnsi="Times New Roman" w:cs="Times New Roman"/>
          <w:sz w:val="24"/>
          <w:szCs w:val="24"/>
          <w:lang w:val="bs-Latn-BA"/>
        </w:rPr>
      </w:pPr>
    </w:p>
    <w:p w14:paraId="1A5C4089"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Mjesto i datum: _______________________</w:t>
      </w:r>
    </w:p>
    <w:p w14:paraId="60247E64" w14:textId="371F8CE7" w:rsidR="009453A7" w:rsidRPr="008E6DF3" w:rsidRDefault="009453A7"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br w:type="page"/>
      </w:r>
    </w:p>
    <w:p w14:paraId="39777CAF" w14:textId="77777777" w:rsidR="00403BC4" w:rsidRPr="008E6DF3" w:rsidRDefault="00403BC4" w:rsidP="00237F45">
      <w:pPr>
        <w:spacing w:before="0"/>
        <w:jc w:val="center"/>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lastRenderedPageBreak/>
        <w:t>SADRŽAJ PONUDE</w:t>
      </w:r>
    </w:p>
    <w:p w14:paraId="1BA2D808" w14:textId="77777777" w:rsidR="00403BC4" w:rsidRPr="008E6DF3" w:rsidRDefault="00403BC4" w:rsidP="00237F45">
      <w:pPr>
        <w:spacing w:before="0"/>
        <w:jc w:val="center"/>
        <w:rPr>
          <w:rFonts w:ascii="Times New Roman" w:hAnsi="Times New Roman" w:cs="Times New Roman"/>
          <w:bCs/>
          <w:sz w:val="24"/>
          <w:szCs w:val="24"/>
          <w:lang w:val="bs-Latn-BA"/>
        </w:rPr>
      </w:pPr>
    </w:p>
    <w:p w14:paraId="514668DF" w14:textId="77777777"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Naša ponuda sadrži dokumenta označena od 1 do _____, i to:</w:t>
      </w:r>
    </w:p>
    <w:p w14:paraId="1532152C" w14:textId="77777777" w:rsidR="00403BC4" w:rsidRPr="008E6DF3" w:rsidRDefault="00403BC4" w:rsidP="00237F45">
      <w:pPr>
        <w:spacing w:before="0"/>
        <w:rPr>
          <w:rFonts w:ascii="Times New Roman" w:hAnsi="Times New Roman" w:cs="Times New Roman"/>
          <w:bCs/>
          <w:sz w:val="24"/>
          <w:szCs w:val="24"/>
          <w:lang w:val="bs-Latn-BA"/>
        </w:rPr>
      </w:pPr>
    </w:p>
    <w:p w14:paraId="3D62EA83" w14:textId="433A10EC"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1.________________________________________________________________________</w:t>
      </w:r>
    </w:p>
    <w:p w14:paraId="17F6925E" w14:textId="0F0941E7"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2.________________________________________________________________________</w:t>
      </w:r>
    </w:p>
    <w:p w14:paraId="38A4F571" w14:textId="7EE68DDF"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3.________________________________________________________________________</w:t>
      </w:r>
    </w:p>
    <w:p w14:paraId="6BCE7BC0" w14:textId="6C35CD89"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4.________________________________________________________________________</w:t>
      </w:r>
    </w:p>
    <w:p w14:paraId="065BB40C" w14:textId="36C18C8E"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5.________________________________________________________________________</w:t>
      </w:r>
    </w:p>
    <w:p w14:paraId="1212F2BB" w14:textId="28C26036"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6.________________________________________________________________________</w:t>
      </w:r>
    </w:p>
    <w:p w14:paraId="40F5F8A9" w14:textId="04593C19"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7.________________________________________________________________________</w:t>
      </w:r>
    </w:p>
    <w:p w14:paraId="4338E7B6" w14:textId="7ED69F02"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8._________________________________________________________________________</w:t>
      </w:r>
    </w:p>
    <w:p w14:paraId="109CEA6C" w14:textId="29620C44"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9._________________________________________________________________________</w:t>
      </w:r>
    </w:p>
    <w:p w14:paraId="36DA7ACB" w14:textId="5B354E8B"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10.________________________________________________________________________</w:t>
      </w:r>
    </w:p>
    <w:p w14:paraId="46904B60" w14:textId="1D77C157"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11.________________________________________________________________________</w:t>
      </w:r>
    </w:p>
    <w:p w14:paraId="6306687F" w14:textId="5B59293C"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12.________________________________________________________________________</w:t>
      </w:r>
    </w:p>
    <w:p w14:paraId="44AEE579" w14:textId="1F32FDFA"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13.________________________________________________________________________</w:t>
      </w:r>
    </w:p>
    <w:p w14:paraId="77F44A0D" w14:textId="1F7BEB67"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14.________________________________________________________________________</w:t>
      </w:r>
    </w:p>
    <w:p w14:paraId="66A41DB9" w14:textId="7BE0E4FD" w:rsidR="00403BC4" w:rsidRPr="008E6DF3" w:rsidRDefault="00403BC4"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15._______________________________________________________________________</w:t>
      </w:r>
    </w:p>
    <w:p w14:paraId="41152B2F" w14:textId="77777777" w:rsidR="00403BC4" w:rsidRPr="008E6DF3" w:rsidRDefault="00403BC4" w:rsidP="00237F45">
      <w:pPr>
        <w:spacing w:before="0"/>
        <w:rPr>
          <w:rFonts w:ascii="Times New Roman" w:hAnsi="Times New Roman" w:cs="Times New Roman"/>
          <w:bCs/>
          <w:sz w:val="24"/>
          <w:szCs w:val="24"/>
          <w:lang w:val="bs-Latn-BA"/>
        </w:rPr>
      </w:pPr>
    </w:p>
    <w:p w14:paraId="64266FE8" w14:textId="77777777" w:rsidR="00403BC4" w:rsidRPr="008E6DF3" w:rsidRDefault="00403BC4" w:rsidP="00237F45">
      <w:pPr>
        <w:spacing w:before="0"/>
        <w:rPr>
          <w:rFonts w:ascii="Times New Roman" w:hAnsi="Times New Roman" w:cs="Times New Roman"/>
          <w:bCs/>
          <w:sz w:val="24"/>
          <w:szCs w:val="24"/>
          <w:lang w:val="bs-Latn-BA"/>
        </w:rPr>
      </w:pPr>
    </w:p>
    <w:p w14:paraId="319FFC36" w14:textId="77777777" w:rsidR="00403BC4" w:rsidRPr="008E6DF3" w:rsidRDefault="00403BC4" w:rsidP="00237F45">
      <w:pPr>
        <w:spacing w:before="0"/>
        <w:rPr>
          <w:rFonts w:ascii="Times New Roman" w:hAnsi="Times New Roman" w:cs="Times New Roman"/>
          <w:bCs/>
          <w:sz w:val="24"/>
          <w:szCs w:val="24"/>
          <w:lang w:val="bs-Latn-BA"/>
        </w:rPr>
      </w:pPr>
    </w:p>
    <w:p w14:paraId="619B70CB" w14:textId="77777777" w:rsidR="00403BC4" w:rsidRPr="008E6DF3" w:rsidRDefault="00403BC4" w:rsidP="00237F45">
      <w:pPr>
        <w:spacing w:before="0"/>
        <w:rPr>
          <w:rFonts w:ascii="Times New Roman" w:hAnsi="Times New Roman" w:cs="Times New Roman"/>
          <w:bCs/>
          <w:sz w:val="24"/>
          <w:szCs w:val="24"/>
          <w:lang w:val="bs-Latn-BA"/>
        </w:rPr>
      </w:pPr>
    </w:p>
    <w:p w14:paraId="2342F909" w14:textId="77777777" w:rsidR="00403BC4" w:rsidRPr="008E6DF3" w:rsidRDefault="00403BC4" w:rsidP="00237F45">
      <w:pPr>
        <w:spacing w:before="0"/>
        <w:rPr>
          <w:rFonts w:ascii="Times New Roman" w:hAnsi="Times New Roman" w:cs="Times New Roman"/>
          <w:bCs/>
          <w:sz w:val="24"/>
          <w:szCs w:val="24"/>
          <w:lang w:val="bs-Latn-BA"/>
        </w:rPr>
      </w:pPr>
    </w:p>
    <w:p w14:paraId="5B588737" w14:textId="17895D9F" w:rsidR="00403BC4" w:rsidRPr="008E6DF3" w:rsidRDefault="00403BC4" w:rsidP="00237F45">
      <w:pPr>
        <w:spacing w:before="0"/>
        <w:jc w:val="center"/>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M.P.</w:t>
      </w:r>
    </w:p>
    <w:p w14:paraId="6E48249E" w14:textId="77777777" w:rsidR="00403BC4" w:rsidRPr="008E6DF3" w:rsidRDefault="00403BC4" w:rsidP="00237F45">
      <w:pPr>
        <w:spacing w:before="0"/>
        <w:jc w:val="center"/>
        <w:rPr>
          <w:rFonts w:ascii="Times New Roman" w:hAnsi="Times New Roman" w:cs="Times New Roman"/>
          <w:bCs/>
          <w:sz w:val="24"/>
          <w:szCs w:val="24"/>
          <w:lang w:val="bs-Latn-BA"/>
        </w:rPr>
      </w:pPr>
    </w:p>
    <w:p w14:paraId="60B1A0DB" w14:textId="77777777" w:rsidR="00403BC4" w:rsidRPr="008E6DF3" w:rsidRDefault="00403BC4" w:rsidP="00237F45">
      <w:pPr>
        <w:spacing w:before="0"/>
        <w:jc w:val="center"/>
        <w:rPr>
          <w:rFonts w:ascii="Times New Roman" w:hAnsi="Times New Roman" w:cs="Times New Roman"/>
          <w:bCs/>
          <w:sz w:val="24"/>
          <w:szCs w:val="24"/>
          <w:lang w:val="bs-Latn-BA"/>
        </w:rPr>
      </w:pPr>
    </w:p>
    <w:p w14:paraId="1974DB49" w14:textId="77777777" w:rsidR="00403BC4" w:rsidRPr="008E6DF3" w:rsidRDefault="00403BC4" w:rsidP="00237F45">
      <w:pPr>
        <w:spacing w:before="0"/>
        <w:jc w:val="center"/>
        <w:rPr>
          <w:rFonts w:ascii="Times New Roman" w:hAnsi="Times New Roman" w:cs="Times New Roman"/>
          <w:bCs/>
          <w:sz w:val="24"/>
          <w:szCs w:val="24"/>
          <w:lang w:val="bs-Latn-BA"/>
        </w:rPr>
      </w:pPr>
    </w:p>
    <w:p w14:paraId="330D3E50" w14:textId="77777777" w:rsidR="00403BC4" w:rsidRPr="008E6DF3" w:rsidRDefault="00403BC4" w:rsidP="00237F45">
      <w:pPr>
        <w:spacing w:before="0"/>
        <w:ind w:left="4956"/>
        <w:jc w:val="center"/>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OVLAŠTENO LICE PONUĐAČA</w:t>
      </w:r>
    </w:p>
    <w:p w14:paraId="1E1C3EC8" w14:textId="77777777" w:rsidR="00403BC4" w:rsidRPr="008E6DF3" w:rsidRDefault="00403BC4" w:rsidP="00237F45">
      <w:pPr>
        <w:spacing w:before="0"/>
        <w:ind w:left="4956"/>
        <w:jc w:val="center"/>
        <w:rPr>
          <w:rFonts w:ascii="Times New Roman" w:hAnsi="Times New Roman" w:cs="Times New Roman"/>
          <w:bCs/>
          <w:sz w:val="24"/>
          <w:szCs w:val="24"/>
          <w:lang w:val="bs-Latn-BA"/>
        </w:rPr>
      </w:pPr>
    </w:p>
    <w:p w14:paraId="3CA14F94" w14:textId="77777777" w:rsidR="00403BC4" w:rsidRPr="008E6DF3" w:rsidRDefault="00403BC4" w:rsidP="00237F45">
      <w:pPr>
        <w:spacing w:before="0"/>
        <w:ind w:left="4956"/>
        <w:jc w:val="center"/>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____________________________</w:t>
      </w:r>
    </w:p>
    <w:p w14:paraId="1376C134" w14:textId="77777777" w:rsidR="00403BC4" w:rsidRPr="008E6DF3" w:rsidRDefault="00403BC4" w:rsidP="00237F45">
      <w:pPr>
        <w:spacing w:before="0"/>
        <w:ind w:left="4956"/>
        <w:jc w:val="center"/>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(ime i prezime)</w:t>
      </w:r>
    </w:p>
    <w:p w14:paraId="4DDE9299" w14:textId="77777777" w:rsidR="00403BC4" w:rsidRPr="008E6DF3" w:rsidRDefault="00403BC4" w:rsidP="00237F45">
      <w:pPr>
        <w:spacing w:before="0"/>
        <w:ind w:left="4956"/>
        <w:jc w:val="center"/>
        <w:rPr>
          <w:rFonts w:ascii="Times New Roman" w:hAnsi="Times New Roman" w:cs="Times New Roman"/>
          <w:bCs/>
          <w:sz w:val="24"/>
          <w:szCs w:val="24"/>
          <w:lang w:val="bs-Latn-BA"/>
        </w:rPr>
      </w:pPr>
    </w:p>
    <w:p w14:paraId="6EAAE5F3" w14:textId="77777777" w:rsidR="00403BC4" w:rsidRPr="008E6DF3" w:rsidRDefault="00403BC4" w:rsidP="00237F45">
      <w:pPr>
        <w:spacing w:before="0"/>
        <w:ind w:left="4956"/>
        <w:jc w:val="center"/>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 xml:space="preserve"> ____________________________</w:t>
      </w:r>
    </w:p>
    <w:p w14:paraId="2D448A79" w14:textId="77777777" w:rsidR="00403BC4" w:rsidRPr="008E6DF3" w:rsidRDefault="00403BC4" w:rsidP="00237F45">
      <w:pPr>
        <w:spacing w:before="0"/>
        <w:ind w:left="4956"/>
        <w:jc w:val="center"/>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t>(potpis)</w:t>
      </w:r>
    </w:p>
    <w:p w14:paraId="39810CB7" w14:textId="2E323FF1" w:rsidR="009453A7" w:rsidRPr="008E6DF3" w:rsidRDefault="009453A7"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br w:type="page"/>
      </w:r>
    </w:p>
    <w:p w14:paraId="77234EC7" w14:textId="58C689A3" w:rsidR="00403BC4" w:rsidRPr="008E6DF3" w:rsidRDefault="00403BC4" w:rsidP="00237F45">
      <w:pPr>
        <w:pStyle w:val="Heading1"/>
        <w:numPr>
          <w:ilvl w:val="0"/>
          <w:numId w:val="0"/>
        </w:numPr>
        <w:spacing w:before="0"/>
        <w:ind w:left="432" w:hanging="432"/>
        <w:jc w:val="right"/>
        <w:rPr>
          <w:rFonts w:ascii="Times New Roman" w:hAnsi="Times New Roman" w:cs="Times New Roman"/>
          <w:sz w:val="24"/>
          <w:szCs w:val="24"/>
          <w:lang w:val="bs-Latn-BA"/>
        </w:rPr>
      </w:pPr>
      <w:bookmarkStart w:id="57" w:name="_Toc212015698"/>
      <w:r w:rsidRPr="008E6DF3">
        <w:rPr>
          <w:rFonts w:ascii="Times New Roman" w:hAnsi="Times New Roman" w:cs="Times New Roman"/>
          <w:sz w:val="24"/>
          <w:szCs w:val="24"/>
          <w:lang w:val="bs-Latn-BA"/>
        </w:rPr>
        <w:lastRenderedPageBreak/>
        <w:t>A</w:t>
      </w:r>
      <w:r w:rsidR="004E6458" w:rsidRPr="008E6DF3">
        <w:rPr>
          <w:rFonts w:ascii="Times New Roman" w:hAnsi="Times New Roman" w:cs="Times New Roman"/>
          <w:sz w:val="24"/>
          <w:szCs w:val="24"/>
          <w:lang w:val="bs-Latn-BA"/>
        </w:rPr>
        <w:t>neks XI</w:t>
      </w:r>
      <w:bookmarkEnd w:id="57"/>
    </w:p>
    <w:p w14:paraId="20923250" w14:textId="77777777" w:rsidR="00403BC4" w:rsidRPr="008E6DF3" w:rsidRDefault="00403BC4" w:rsidP="00237F45">
      <w:pPr>
        <w:pStyle w:val="Heading2"/>
        <w:numPr>
          <w:ilvl w:val="0"/>
          <w:numId w:val="0"/>
        </w:numPr>
        <w:spacing w:before="0"/>
        <w:jc w:val="center"/>
        <w:rPr>
          <w:rFonts w:ascii="Times New Roman" w:hAnsi="Times New Roman" w:cs="Times New Roman"/>
          <w:sz w:val="24"/>
          <w:szCs w:val="24"/>
          <w:lang w:val="bs-Latn-BA"/>
        </w:rPr>
      </w:pPr>
      <w:bookmarkStart w:id="58" w:name="_Toc212015699"/>
      <w:r w:rsidRPr="008E6DF3">
        <w:rPr>
          <w:rFonts w:ascii="Times New Roman" w:hAnsi="Times New Roman" w:cs="Times New Roman"/>
          <w:sz w:val="24"/>
          <w:szCs w:val="24"/>
          <w:lang w:val="bs-Latn-BA"/>
        </w:rPr>
        <w:t>OBRAZAC ZA CIJENU KONAČNE PONUDE</w:t>
      </w:r>
      <w:bookmarkEnd w:id="58"/>
    </w:p>
    <w:p w14:paraId="23A0F105" w14:textId="77777777" w:rsidR="00403BC4" w:rsidRPr="008E6DF3" w:rsidRDefault="00403BC4" w:rsidP="00237F45">
      <w:pPr>
        <w:spacing w:before="0"/>
        <w:jc w:val="center"/>
        <w:rPr>
          <w:rFonts w:ascii="Times New Roman" w:hAnsi="Times New Roman" w:cs="Times New Roman"/>
          <w:b/>
          <w:sz w:val="24"/>
          <w:szCs w:val="24"/>
          <w:lang w:val="bs-Latn-BA"/>
        </w:rPr>
      </w:pPr>
      <w:r w:rsidRPr="008E6DF3">
        <w:rPr>
          <w:rFonts w:ascii="Times New Roman" w:hAnsi="Times New Roman" w:cs="Times New Roman"/>
          <w:b/>
          <w:sz w:val="24"/>
          <w:szCs w:val="24"/>
          <w:lang w:val="bs-Latn-BA"/>
        </w:rPr>
        <w:t>(Tehnička specifikacija)</w:t>
      </w:r>
    </w:p>
    <w:p w14:paraId="704B0B01" w14:textId="77777777" w:rsidR="00403BC4" w:rsidRPr="008E6DF3" w:rsidRDefault="00403BC4" w:rsidP="00237F45">
      <w:pPr>
        <w:spacing w:before="0"/>
        <w:jc w:val="right"/>
        <w:rPr>
          <w:rFonts w:ascii="Times New Roman" w:hAnsi="Times New Roman" w:cs="Times New Roman"/>
          <w:sz w:val="24"/>
          <w:szCs w:val="24"/>
          <w:lang w:val="bs-Latn-BA"/>
        </w:rPr>
      </w:pPr>
    </w:p>
    <w:p w14:paraId="09F21C6E"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Naziv ponuđjača _____________________</w:t>
      </w:r>
    </w:p>
    <w:p w14:paraId="28394D34"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Ponuda br. __________________________</w:t>
      </w:r>
    </w:p>
    <w:p w14:paraId="395381EF" w14:textId="77777777" w:rsidR="00403BC4" w:rsidRPr="008E6DF3" w:rsidRDefault="00403BC4" w:rsidP="00237F45">
      <w:pPr>
        <w:spacing w:before="0"/>
        <w:rPr>
          <w:rFonts w:ascii="Times New Roman" w:hAnsi="Times New Roman" w:cs="Times New Roman"/>
          <w:sz w:val="24"/>
          <w:szCs w:val="24"/>
          <w:lang w:val="bs-Latn-BA"/>
        </w:rPr>
      </w:pPr>
    </w:p>
    <w:p w14:paraId="53AC7096" w14:textId="77777777" w:rsidR="00403BC4" w:rsidRPr="008E6DF3" w:rsidRDefault="00403BC4" w:rsidP="00237F45">
      <w:pPr>
        <w:spacing w:before="0"/>
        <w:rPr>
          <w:rFonts w:ascii="Times New Roman" w:hAnsi="Times New Roman" w:cs="Times New Roman"/>
          <w:b/>
          <w:sz w:val="24"/>
          <w:szCs w:val="24"/>
          <w:lang w:val="bs-Latn-BA"/>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4994"/>
        <w:gridCol w:w="1095"/>
        <w:gridCol w:w="1277"/>
        <w:gridCol w:w="1218"/>
      </w:tblGrid>
      <w:tr w:rsidR="008E6DF3" w:rsidRPr="008E6DF3" w14:paraId="72A29733" w14:textId="77777777" w:rsidTr="00795CF4">
        <w:trPr>
          <w:cantSplit/>
          <w:trHeight w:val="1187"/>
        </w:trPr>
        <w:tc>
          <w:tcPr>
            <w:tcW w:w="343" w:type="pct"/>
            <w:tcBorders>
              <w:top w:val="single" w:sz="12" w:space="0" w:color="auto"/>
              <w:left w:val="single" w:sz="12" w:space="0" w:color="auto"/>
              <w:bottom w:val="single" w:sz="12" w:space="0" w:color="auto"/>
              <w:right w:val="single" w:sz="12" w:space="0" w:color="auto"/>
            </w:tcBorders>
            <w:shd w:val="clear" w:color="auto" w:fill="F2F2F2"/>
            <w:textDirection w:val="btLr"/>
            <w:vAlign w:val="center"/>
          </w:tcPr>
          <w:p w14:paraId="1967FE44" w14:textId="77777777" w:rsidR="00403BC4" w:rsidRPr="008E6DF3" w:rsidRDefault="00403BC4" w:rsidP="00237F45">
            <w:pPr>
              <w:spacing w:before="0"/>
              <w:ind w:left="113" w:right="113"/>
              <w:jc w:val="center"/>
              <w:rPr>
                <w:rFonts w:ascii="Times New Roman" w:hAnsi="Times New Roman" w:cs="Times New Roman"/>
                <w:b/>
                <w:sz w:val="24"/>
                <w:szCs w:val="24"/>
                <w:lang w:val="bs-Latn-BA"/>
              </w:rPr>
            </w:pPr>
            <w:r w:rsidRPr="008E6DF3">
              <w:rPr>
                <w:rFonts w:ascii="Times New Roman" w:hAnsi="Times New Roman" w:cs="Times New Roman"/>
                <w:b/>
                <w:sz w:val="24"/>
                <w:szCs w:val="24"/>
                <w:lang w:val="bs-Latn-BA"/>
              </w:rPr>
              <w:t xml:space="preserve">  Red. br.</w:t>
            </w:r>
          </w:p>
        </w:tc>
        <w:tc>
          <w:tcPr>
            <w:tcW w:w="2709" w:type="pct"/>
            <w:tcBorders>
              <w:top w:val="single" w:sz="12" w:space="0" w:color="auto"/>
              <w:left w:val="single" w:sz="12" w:space="0" w:color="auto"/>
              <w:bottom w:val="single" w:sz="12" w:space="0" w:color="auto"/>
              <w:right w:val="single" w:sz="12" w:space="0" w:color="auto"/>
            </w:tcBorders>
            <w:shd w:val="clear" w:color="auto" w:fill="F2F2F2"/>
            <w:vAlign w:val="center"/>
          </w:tcPr>
          <w:p w14:paraId="45922D07" w14:textId="77777777" w:rsidR="00403BC4" w:rsidRPr="008E6DF3" w:rsidRDefault="00403BC4" w:rsidP="00237F45">
            <w:pPr>
              <w:pStyle w:val="NoSpacing"/>
              <w:jc w:val="center"/>
              <w:rPr>
                <w:rFonts w:ascii="Times New Roman" w:hAnsi="Times New Roman"/>
                <w:b/>
                <w:sz w:val="24"/>
                <w:szCs w:val="24"/>
                <w:lang w:val="bs-Latn-BA"/>
              </w:rPr>
            </w:pPr>
          </w:p>
          <w:p w14:paraId="13D63379" w14:textId="77777777" w:rsidR="00403BC4" w:rsidRPr="008E6DF3" w:rsidRDefault="00403BC4" w:rsidP="00237F45">
            <w:pPr>
              <w:spacing w:before="0"/>
              <w:jc w:val="center"/>
              <w:rPr>
                <w:rFonts w:ascii="Times New Roman" w:hAnsi="Times New Roman" w:cs="Times New Roman"/>
                <w:b/>
                <w:sz w:val="24"/>
                <w:szCs w:val="24"/>
                <w:lang w:val="bs-Latn-BA"/>
              </w:rPr>
            </w:pPr>
            <w:r w:rsidRPr="008E6DF3">
              <w:rPr>
                <w:rFonts w:ascii="Times New Roman" w:hAnsi="Times New Roman" w:cs="Times New Roman"/>
                <w:b/>
                <w:sz w:val="24"/>
                <w:szCs w:val="24"/>
                <w:lang w:val="bs-Latn-BA"/>
              </w:rPr>
              <w:t>Opis radova</w:t>
            </w:r>
          </w:p>
        </w:tc>
        <w:tc>
          <w:tcPr>
            <w:tcW w:w="594" w:type="pct"/>
            <w:tcBorders>
              <w:top w:val="single" w:sz="12" w:space="0" w:color="auto"/>
              <w:left w:val="single" w:sz="12" w:space="0" w:color="auto"/>
              <w:bottom w:val="single" w:sz="12" w:space="0" w:color="auto"/>
              <w:right w:val="single" w:sz="12" w:space="0" w:color="auto"/>
            </w:tcBorders>
            <w:shd w:val="clear" w:color="auto" w:fill="F2F2F2"/>
            <w:vAlign w:val="center"/>
          </w:tcPr>
          <w:p w14:paraId="1B8158D7" w14:textId="77777777" w:rsidR="00403BC4" w:rsidRPr="008E6DF3" w:rsidRDefault="00403BC4" w:rsidP="00237F45">
            <w:pPr>
              <w:spacing w:before="0"/>
              <w:jc w:val="center"/>
              <w:rPr>
                <w:rFonts w:ascii="Times New Roman" w:hAnsi="Times New Roman" w:cs="Times New Roman"/>
                <w:b/>
                <w:sz w:val="24"/>
                <w:szCs w:val="24"/>
                <w:lang w:val="bs-Latn-BA"/>
              </w:rPr>
            </w:pPr>
            <w:r w:rsidRPr="008E6DF3">
              <w:rPr>
                <w:rFonts w:ascii="Times New Roman" w:hAnsi="Times New Roman" w:cs="Times New Roman"/>
                <w:b/>
                <w:sz w:val="24"/>
                <w:szCs w:val="24"/>
                <w:lang w:val="bs-Latn-BA"/>
              </w:rPr>
              <w:t>Količina i jedinica mjere</w:t>
            </w:r>
          </w:p>
        </w:tc>
        <w:tc>
          <w:tcPr>
            <w:tcW w:w="693" w:type="pct"/>
            <w:tcBorders>
              <w:top w:val="single" w:sz="12" w:space="0" w:color="auto"/>
              <w:left w:val="single" w:sz="12" w:space="0" w:color="auto"/>
              <w:bottom w:val="single" w:sz="12" w:space="0" w:color="auto"/>
              <w:right w:val="single" w:sz="12" w:space="0" w:color="auto"/>
            </w:tcBorders>
            <w:shd w:val="clear" w:color="auto" w:fill="F2F2F2"/>
            <w:vAlign w:val="center"/>
          </w:tcPr>
          <w:p w14:paraId="4C39E634" w14:textId="77777777" w:rsidR="00403BC4" w:rsidRPr="008E6DF3" w:rsidRDefault="00403BC4" w:rsidP="00237F45">
            <w:pPr>
              <w:spacing w:before="0"/>
              <w:jc w:val="center"/>
              <w:rPr>
                <w:rFonts w:ascii="Times New Roman" w:hAnsi="Times New Roman" w:cs="Times New Roman"/>
                <w:b/>
                <w:sz w:val="24"/>
                <w:szCs w:val="24"/>
                <w:lang w:val="bs-Latn-BA"/>
              </w:rPr>
            </w:pPr>
            <w:r w:rsidRPr="008E6DF3">
              <w:rPr>
                <w:rFonts w:ascii="Times New Roman" w:hAnsi="Times New Roman" w:cs="Times New Roman"/>
                <w:b/>
                <w:sz w:val="24"/>
                <w:szCs w:val="24"/>
                <w:lang w:val="bs-Latn-BA"/>
              </w:rPr>
              <w:t xml:space="preserve">Jedinična  cijena </w:t>
            </w:r>
          </w:p>
          <w:p w14:paraId="64413846" w14:textId="77777777" w:rsidR="00403BC4" w:rsidRPr="008E6DF3" w:rsidRDefault="00403BC4" w:rsidP="00237F45">
            <w:pPr>
              <w:spacing w:before="0"/>
              <w:jc w:val="center"/>
              <w:rPr>
                <w:rFonts w:ascii="Times New Roman" w:hAnsi="Times New Roman" w:cs="Times New Roman"/>
                <w:b/>
                <w:sz w:val="24"/>
                <w:szCs w:val="24"/>
                <w:lang w:val="bs-Latn-BA"/>
              </w:rPr>
            </w:pPr>
            <w:r w:rsidRPr="008E6DF3">
              <w:rPr>
                <w:rFonts w:ascii="Times New Roman" w:hAnsi="Times New Roman" w:cs="Times New Roman"/>
                <w:b/>
                <w:sz w:val="24"/>
                <w:szCs w:val="24"/>
                <w:lang w:val="bs-Latn-BA"/>
              </w:rPr>
              <w:t xml:space="preserve">po stavki </w:t>
            </w:r>
          </w:p>
          <w:p w14:paraId="3518B809" w14:textId="77777777" w:rsidR="00403BC4" w:rsidRPr="008E6DF3" w:rsidRDefault="00403BC4" w:rsidP="00237F45">
            <w:pPr>
              <w:spacing w:before="0"/>
              <w:jc w:val="center"/>
              <w:rPr>
                <w:rFonts w:ascii="Times New Roman" w:hAnsi="Times New Roman" w:cs="Times New Roman"/>
                <w:b/>
                <w:sz w:val="24"/>
                <w:szCs w:val="24"/>
                <w:lang w:val="bs-Latn-BA"/>
              </w:rPr>
            </w:pPr>
            <w:r w:rsidRPr="008E6DF3">
              <w:rPr>
                <w:rFonts w:ascii="Times New Roman" w:hAnsi="Times New Roman" w:cs="Times New Roman"/>
                <w:b/>
                <w:sz w:val="24"/>
                <w:szCs w:val="24"/>
                <w:lang w:val="bs-Latn-BA"/>
              </w:rPr>
              <w:t>bez PDV-a</w:t>
            </w:r>
          </w:p>
        </w:tc>
        <w:tc>
          <w:tcPr>
            <w:tcW w:w="661" w:type="pct"/>
            <w:tcBorders>
              <w:top w:val="single" w:sz="12" w:space="0" w:color="auto"/>
              <w:left w:val="single" w:sz="12" w:space="0" w:color="auto"/>
              <w:bottom w:val="single" w:sz="12" w:space="0" w:color="auto"/>
              <w:right w:val="single" w:sz="12" w:space="0" w:color="auto"/>
            </w:tcBorders>
            <w:shd w:val="clear" w:color="auto" w:fill="F2F2F2"/>
            <w:vAlign w:val="center"/>
          </w:tcPr>
          <w:p w14:paraId="10590C9C" w14:textId="77777777" w:rsidR="00403BC4" w:rsidRPr="008E6DF3" w:rsidRDefault="00403BC4" w:rsidP="00237F45">
            <w:pPr>
              <w:spacing w:before="0"/>
              <w:jc w:val="center"/>
              <w:rPr>
                <w:rFonts w:ascii="Times New Roman" w:hAnsi="Times New Roman" w:cs="Times New Roman"/>
                <w:b/>
                <w:sz w:val="24"/>
                <w:szCs w:val="24"/>
                <w:lang w:val="bs-Latn-BA"/>
              </w:rPr>
            </w:pPr>
            <w:r w:rsidRPr="008E6DF3">
              <w:rPr>
                <w:rFonts w:ascii="Times New Roman" w:hAnsi="Times New Roman" w:cs="Times New Roman"/>
                <w:b/>
                <w:sz w:val="24"/>
                <w:szCs w:val="24"/>
                <w:lang w:val="bs-Latn-BA"/>
              </w:rPr>
              <w:t xml:space="preserve">Ukupna cijena </w:t>
            </w:r>
          </w:p>
          <w:p w14:paraId="43458042" w14:textId="77777777" w:rsidR="00403BC4" w:rsidRPr="008E6DF3" w:rsidRDefault="00403BC4" w:rsidP="00237F45">
            <w:pPr>
              <w:spacing w:before="0"/>
              <w:jc w:val="center"/>
              <w:rPr>
                <w:rFonts w:ascii="Times New Roman" w:hAnsi="Times New Roman" w:cs="Times New Roman"/>
                <w:b/>
                <w:sz w:val="24"/>
                <w:szCs w:val="24"/>
                <w:lang w:val="bs-Latn-BA"/>
              </w:rPr>
            </w:pPr>
            <w:r w:rsidRPr="008E6DF3">
              <w:rPr>
                <w:rFonts w:ascii="Times New Roman" w:hAnsi="Times New Roman" w:cs="Times New Roman"/>
                <w:b/>
                <w:sz w:val="24"/>
                <w:szCs w:val="24"/>
                <w:lang w:val="bs-Latn-BA"/>
              </w:rPr>
              <w:t xml:space="preserve">po stavki </w:t>
            </w:r>
          </w:p>
          <w:p w14:paraId="5C5637AC" w14:textId="77777777" w:rsidR="00403BC4" w:rsidRPr="008E6DF3" w:rsidRDefault="00403BC4" w:rsidP="00237F45">
            <w:pPr>
              <w:spacing w:before="0"/>
              <w:jc w:val="center"/>
              <w:rPr>
                <w:rFonts w:ascii="Times New Roman" w:hAnsi="Times New Roman" w:cs="Times New Roman"/>
                <w:b/>
                <w:sz w:val="24"/>
                <w:szCs w:val="24"/>
                <w:lang w:val="bs-Latn-BA"/>
              </w:rPr>
            </w:pPr>
            <w:r w:rsidRPr="008E6DF3">
              <w:rPr>
                <w:rFonts w:ascii="Times New Roman" w:hAnsi="Times New Roman" w:cs="Times New Roman"/>
                <w:b/>
                <w:sz w:val="24"/>
                <w:szCs w:val="24"/>
                <w:lang w:val="bs-Latn-BA"/>
              </w:rPr>
              <w:t>bez PDV-a</w:t>
            </w:r>
          </w:p>
        </w:tc>
      </w:tr>
      <w:tr w:rsidR="008E6DF3" w:rsidRPr="008E6DF3" w14:paraId="67323239" w14:textId="77777777" w:rsidTr="00795CF4">
        <w:tc>
          <w:tcPr>
            <w:tcW w:w="343" w:type="pct"/>
            <w:tcBorders>
              <w:top w:val="nil"/>
              <w:left w:val="single" w:sz="8" w:space="0" w:color="auto"/>
              <w:bottom w:val="single" w:sz="4" w:space="0" w:color="auto"/>
              <w:right w:val="single" w:sz="4" w:space="0" w:color="auto"/>
            </w:tcBorders>
            <w:vAlign w:val="center"/>
          </w:tcPr>
          <w:p w14:paraId="628F77EF" w14:textId="77777777" w:rsidR="00403BC4" w:rsidRPr="008E6DF3" w:rsidRDefault="00403BC4" w:rsidP="00237F45">
            <w:pPr>
              <w:spacing w:before="0"/>
              <w:jc w:val="center"/>
              <w:rPr>
                <w:rFonts w:ascii="Times New Roman" w:hAnsi="Times New Roman" w:cs="Times New Roman"/>
                <w:sz w:val="24"/>
                <w:szCs w:val="24"/>
                <w:lang w:val="bs-Latn-BA" w:eastAsia="bs-Latn-BA"/>
              </w:rPr>
            </w:pPr>
            <w:r w:rsidRPr="008E6DF3">
              <w:rPr>
                <w:rFonts w:ascii="Times New Roman" w:hAnsi="Times New Roman" w:cs="Times New Roman"/>
                <w:sz w:val="24"/>
                <w:szCs w:val="24"/>
                <w:lang w:val="bs-Latn-BA"/>
              </w:rPr>
              <w:t>1</w:t>
            </w:r>
          </w:p>
        </w:tc>
        <w:tc>
          <w:tcPr>
            <w:tcW w:w="2709" w:type="pct"/>
            <w:tcBorders>
              <w:top w:val="single" w:sz="4" w:space="0" w:color="auto"/>
              <w:left w:val="nil"/>
              <w:bottom w:val="single" w:sz="4" w:space="0" w:color="auto"/>
              <w:right w:val="single" w:sz="4" w:space="0" w:color="auto"/>
            </w:tcBorders>
            <w:vAlign w:val="center"/>
          </w:tcPr>
          <w:p w14:paraId="34F90822" w14:textId="017BC241" w:rsidR="00403BC4" w:rsidRPr="008E6DF3" w:rsidRDefault="004E6458"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Izvođenje dodatnih radova na izgradnji kružne raskrsnice na magistralnoj cesti M17 (kod Termike).</w:t>
            </w:r>
          </w:p>
        </w:tc>
        <w:tc>
          <w:tcPr>
            <w:tcW w:w="594" w:type="pct"/>
            <w:tcBorders>
              <w:top w:val="single" w:sz="4" w:space="0" w:color="auto"/>
              <w:left w:val="nil"/>
              <w:bottom w:val="single" w:sz="4" w:space="0" w:color="auto"/>
              <w:right w:val="single" w:sz="4" w:space="0" w:color="auto"/>
            </w:tcBorders>
            <w:vAlign w:val="center"/>
          </w:tcPr>
          <w:p w14:paraId="50B9C0F0" w14:textId="480DF9FC" w:rsidR="00403BC4" w:rsidRPr="008E6DF3" w:rsidRDefault="00795CF4" w:rsidP="00237F45">
            <w:pPr>
              <w:spacing w:before="0"/>
              <w:jc w:val="right"/>
              <w:rPr>
                <w:rFonts w:ascii="Times New Roman" w:hAnsi="Times New Roman" w:cs="Times New Roman"/>
                <w:sz w:val="24"/>
                <w:szCs w:val="24"/>
                <w:lang w:val="bs-Latn-BA"/>
              </w:rPr>
            </w:pPr>
            <w:r w:rsidRPr="008E6DF3">
              <w:rPr>
                <w:rFonts w:ascii="Times New Roman" w:hAnsi="Times New Roman" w:cs="Times New Roman"/>
                <w:sz w:val="24"/>
                <w:szCs w:val="24"/>
                <w:lang w:val="bs-Latn-BA"/>
              </w:rPr>
              <w:t>1</w:t>
            </w:r>
          </w:p>
        </w:tc>
        <w:tc>
          <w:tcPr>
            <w:tcW w:w="693" w:type="pct"/>
            <w:tcBorders>
              <w:top w:val="single" w:sz="12" w:space="0" w:color="auto"/>
            </w:tcBorders>
            <w:vAlign w:val="center"/>
          </w:tcPr>
          <w:p w14:paraId="012BA70F" w14:textId="77777777" w:rsidR="00403BC4" w:rsidRPr="008E6DF3" w:rsidRDefault="00403BC4" w:rsidP="00237F45">
            <w:pPr>
              <w:spacing w:before="0"/>
              <w:rPr>
                <w:rFonts w:ascii="Times New Roman" w:hAnsi="Times New Roman" w:cs="Times New Roman"/>
                <w:sz w:val="24"/>
                <w:szCs w:val="24"/>
                <w:lang w:val="bs-Latn-BA"/>
              </w:rPr>
            </w:pPr>
          </w:p>
        </w:tc>
        <w:tc>
          <w:tcPr>
            <w:tcW w:w="661" w:type="pct"/>
            <w:tcBorders>
              <w:top w:val="single" w:sz="12" w:space="0" w:color="auto"/>
            </w:tcBorders>
            <w:vAlign w:val="center"/>
          </w:tcPr>
          <w:p w14:paraId="02B4A532"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1BF287B9" w14:textId="77777777" w:rsidTr="009453A7">
        <w:trPr>
          <w:trHeight w:val="567"/>
        </w:trPr>
        <w:tc>
          <w:tcPr>
            <w:tcW w:w="4339" w:type="pct"/>
            <w:gridSpan w:val="4"/>
            <w:tcBorders>
              <w:top w:val="single" w:sz="4" w:space="0" w:color="auto"/>
              <w:left w:val="single" w:sz="4" w:space="0" w:color="auto"/>
              <w:bottom w:val="single" w:sz="4" w:space="0" w:color="auto"/>
              <w:right w:val="single" w:sz="4" w:space="0" w:color="auto"/>
            </w:tcBorders>
            <w:vAlign w:val="center"/>
          </w:tcPr>
          <w:p w14:paraId="5CF610E6" w14:textId="77777777" w:rsidR="00403BC4" w:rsidRPr="008E6DF3" w:rsidRDefault="00403BC4" w:rsidP="00237F45">
            <w:pPr>
              <w:spacing w:before="0"/>
              <w:rPr>
                <w:rFonts w:ascii="Times New Roman" w:eastAsia="Arial Unicode MS" w:hAnsi="Times New Roman" w:cs="Times New Roman"/>
                <w:b/>
                <w:sz w:val="24"/>
                <w:szCs w:val="24"/>
                <w:lang w:val="bs-Latn-BA"/>
              </w:rPr>
            </w:pPr>
            <w:r w:rsidRPr="008E6DF3">
              <w:rPr>
                <w:rFonts w:ascii="Times New Roman" w:eastAsia="Arial Unicode MS" w:hAnsi="Times New Roman" w:cs="Times New Roman"/>
                <w:b/>
                <w:sz w:val="24"/>
                <w:szCs w:val="24"/>
                <w:lang w:val="bs-Latn-BA"/>
              </w:rPr>
              <w:t>Ukupna cijena bez PDV-a:</w:t>
            </w:r>
          </w:p>
        </w:tc>
        <w:tc>
          <w:tcPr>
            <w:tcW w:w="661" w:type="pct"/>
            <w:vAlign w:val="center"/>
          </w:tcPr>
          <w:p w14:paraId="66F33985" w14:textId="77777777" w:rsidR="00403BC4" w:rsidRPr="008E6DF3" w:rsidRDefault="00403BC4" w:rsidP="00237F45">
            <w:pPr>
              <w:spacing w:before="0"/>
              <w:rPr>
                <w:rFonts w:ascii="Times New Roman" w:hAnsi="Times New Roman" w:cs="Times New Roman"/>
                <w:sz w:val="24"/>
                <w:szCs w:val="24"/>
                <w:lang w:val="bs-Latn-BA"/>
              </w:rPr>
            </w:pPr>
          </w:p>
        </w:tc>
      </w:tr>
      <w:tr w:rsidR="008E6DF3" w:rsidRPr="008E6DF3" w14:paraId="2CB119F9" w14:textId="77777777" w:rsidTr="009453A7">
        <w:trPr>
          <w:trHeight w:val="567"/>
        </w:trPr>
        <w:tc>
          <w:tcPr>
            <w:tcW w:w="4339" w:type="pct"/>
            <w:gridSpan w:val="4"/>
            <w:tcBorders>
              <w:top w:val="single" w:sz="4" w:space="0" w:color="auto"/>
              <w:left w:val="single" w:sz="4" w:space="0" w:color="auto"/>
              <w:bottom w:val="single" w:sz="4" w:space="0" w:color="auto"/>
              <w:right w:val="single" w:sz="4" w:space="0" w:color="auto"/>
            </w:tcBorders>
            <w:vAlign w:val="center"/>
          </w:tcPr>
          <w:p w14:paraId="424D86F8" w14:textId="77777777" w:rsidR="00403BC4" w:rsidRPr="008E6DF3" w:rsidRDefault="00403BC4" w:rsidP="00237F45">
            <w:pPr>
              <w:spacing w:before="0"/>
              <w:rPr>
                <w:rFonts w:ascii="Times New Roman" w:eastAsia="Arial Unicode MS" w:hAnsi="Times New Roman" w:cs="Times New Roman"/>
                <w:b/>
                <w:sz w:val="24"/>
                <w:szCs w:val="24"/>
                <w:lang w:val="bs-Latn-BA"/>
              </w:rPr>
            </w:pPr>
            <w:r w:rsidRPr="008E6DF3">
              <w:rPr>
                <w:rFonts w:ascii="Times New Roman" w:eastAsia="Arial Unicode MS" w:hAnsi="Times New Roman" w:cs="Times New Roman"/>
                <w:b/>
                <w:sz w:val="24"/>
                <w:szCs w:val="24"/>
                <w:lang w:val="bs-Latn-BA"/>
              </w:rPr>
              <w:t>Popust (može biti iskazan po svakoj stavci i ukupno ili samo ukupno):</w:t>
            </w:r>
          </w:p>
        </w:tc>
        <w:tc>
          <w:tcPr>
            <w:tcW w:w="661" w:type="pct"/>
            <w:vAlign w:val="center"/>
          </w:tcPr>
          <w:p w14:paraId="333FABDD" w14:textId="77777777" w:rsidR="00403BC4" w:rsidRPr="008E6DF3" w:rsidRDefault="00403BC4" w:rsidP="00237F45">
            <w:pPr>
              <w:spacing w:before="0"/>
              <w:rPr>
                <w:rFonts w:ascii="Times New Roman" w:hAnsi="Times New Roman" w:cs="Times New Roman"/>
                <w:sz w:val="24"/>
                <w:szCs w:val="24"/>
                <w:lang w:val="bs-Latn-BA"/>
              </w:rPr>
            </w:pPr>
          </w:p>
        </w:tc>
      </w:tr>
      <w:tr w:rsidR="00403BC4" w:rsidRPr="008E6DF3" w14:paraId="1C6796EF" w14:textId="77777777" w:rsidTr="009453A7">
        <w:trPr>
          <w:trHeight w:val="567"/>
        </w:trPr>
        <w:tc>
          <w:tcPr>
            <w:tcW w:w="4339" w:type="pct"/>
            <w:gridSpan w:val="4"/>
            <w:tcBorders>
              <w:top w:val="single" w:sz="4" w:space="0" w:color="auto"/>
              <w:left w:val="single" w:sz="4" w:space="0" w:color="auto"/>
              <w:bottom w:val="single" w:sz="4" w:space="0" w:color="auto"/>
              <w:right w:val="single" w:sz="4" w:space="0" w:color="auto"/>
            </w:tcBorders>
            <w:vAlign w:val="center"/>
          </w:tcPr>
          <w:p w14:paraId="213E3362" w14:textId="77777777" w:rsidR="00403BC4" w:rsidRPr="008E6DF3" w:rsidRDefault="00403BC4" w:rsidP="00237F45">
            <w:pPr>
              <w:spacing w:before="0"/>
              <w:rPr>
                <w:rFonts w:ascii="Times New Roman" w:eastAsia="Arial Unicode MS" w:hAnsi="Times New Roman" w:cs="Times New Roman"/>
                <w:b/>
                <w:sz w:val="24"/>
                <w:szCs w:val="24"/>
                <w:lang w:val="bs-Latn-BA"/>
              </w:rPr>
            </w:pPr>
            <w:r w:rsidRPr="008E6DF3">
              <w:rPr>
                <w:rFonts w:ascii="Times New Roman" w:eastAsia="Arial Unicode MS" w:hAnsi="Times New Roman" w:cs="Times New Roman"/>
                <w:b/>
                <w:sz w:val="24"/>
                <w:szCs w:val="24"/>
                <w:lang w:val="bs-Latn-BA"/>
              </w:rPr>
              <w:t>Ukupna cijena sa popustom bez PDV-a:</w:t>
            </w:r>
          </w:p>
        </w:tc>
        <w:tc>
          <w:tcPr>
            <w:tcW w:w="661" w:type="pct"/>
            <w:vAlign w:val="center"/>
          </w:tcPr>
          <w:p w14:paraId="6A460CD7" w14:textId="77777777" w:rsidR="00403BC4" w:rsidRPr="008E6DF3" w:rsidRDefault="00403BC4" w:rsidP="00237F45">
            <w:pPr>
              <w:spacing w:before="0"/>
              <w:rPr>
                <w:rFonts w:ascii="Times New Roman" w:hAnsi="Times New Roman" w:cs="Times New Roman"/>
                <w:sz w:val="24"/>
                <w:szCs w:val="24"/>
                <w:lang w:val="bs-Latn-BA"/>
              </w:rPr>
            </w:pPr>
          </w:p>
        </w:tc>
      </w:tr>
    </w:tbl>
    <w:p w14:paraId="4D1607D8" w14:textId="77777777" w:rsidR="00403BC4" w:rsidRPr="008E6DF3" w:rsidRDefault="00403BC4" w:rsidP="00237F45">
      <w:pPr>
        <w:spacing w:before="0"/>
        <w:rPr>
          <w:rFonts w:ascii="Times New Roman" w:hAnsi="Times New Roman" w:cs="Times New Roman"/>
          <w:sz w:val="24"/>
          <w:szCs w:val="24"/>
          <w:lang w:val="bs-Latn-BA"/>
        </w:rPr>
      </w:pPr>
    </w:p>
    <w:p w14:paraId="170835DB" w14:textId="08202B1E"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Potpis ponuđača _____________________</w:t>
      </w:r>
    </w:p>
    <w:p w14:paraId="6EBC7859" w14:textId="77777777" w:rsidR="00403BC4" w:rsidRPr="008E6DF3" w:rsidRDefault="00403BC4" w:rsidP="00237F45">
      <w:pPr>
        <w:spacing w:before="0"/>
        <w:rPr>
          <w:rFonts w:ascii="Times New Roman" w:hAnsi="Times New Roman" w:cs="Times New Roman"/>
          <w:sz w:val="24"/>
          <w:szCs w:val="24"/>
          <w:lang w:val="bs-Latn-BA"/>
        </w:rPr>
      </w:pPr>
    </w:p>
    <w:p w14:paraId="4F61EB63" w14:textId="77777777" w:rsidR="00403BC4" w:rsidRPr="008E6DF3" w:rsidRDefault="00403BC4" w:rsidP="00237F45">
      <w:p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NAPOMENA: </w:t>
      </w:r>
    </w:p>
    <w:p w14:paraId="04807BE8" w14:textId="5B3C2172" w:rsidR="00403BC4" w:rsidRPr="008E6DF3" w:rsidRDefault="00403BC4" w:rsidP="00237F45">
      <w:pPr>
        <w:numPr>
          <w:ilvl w:val="0"/>
          <w:numId w:val="6"/>
        </w:numPr>
        <w:tabs>
          <w:tab w:val="left" w:pos="284"/>
        </w:tabs>
        <w:spacing w:before="0"/>
        <w:ind w:left="284" w:hanging="284"/>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Cijene moraju biti izražene u KM. Za svaku stavku u ponudi mora se navesti cijena.</w:t>
      </w:r>
    </w:p>
    <w:p w14:paraId="501E2DA6" w14:textId="77777777" w:rsidR="00403BC4" w:rsidRPr="008E6DF3" w:rsidRDefault="00403BC4" w:rsidP="00237F45">
      <w:pPr>
        <w:numPr>
          <w:ilvl w:val="0"/>
          <w:numId w:val="6"/>
        </w:numPr>
        <w:tabs>
          <w:tab w:val="left" w:pos="284"/>
        </w:tabs>
        <w:spacing w:before="0"/>
        <w:ind w:left="284" w:hanging="284"/>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Cijena ponude se iskazuje bez PDV-a i sadrži sve naknade koji ugovorni organ treba platiti dobavljaču. Ugovorni organ ne smije imati nikakve dodatne troškove osim onih koji su navedeni u ovom obrascu.</w:t>
      </w:r>
    </w:p>
    <w:p w14:paraId="30CA2640" w14:textId="77777777" w:rsidR="00403BC4" w:rsidRPr="008E6DF3" w:rsidRDefault="00403BC4" w:rsidP="00237F45">
      <w:pPr>
        <w:numPr>
          <w:ilvl w:val="0"/>
          <w:numId w:val="6"/>
        </w:numPr>
        <w:tabs>
          <w:tab w:val="left" w:pos="284"/>
        </w:tabs>
        <w:spacing w:before="0"/>
        <w:ind w:left="284" w:hanging="284"/>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U slučaju razlika između jediničnih cijena i ukupnog iznosa, ispravka će se izvršiti u skladu sa jediničnim cijenama.</w:t>
      </w:r>
    </w:p>
    <w:p w14:paraId="562A4322" w14:textId="77777777" w:rsidR="00403BC4" w:rsidRPr="008E6DF3" w:rsidRDefault="00403BC4" w:rsidP="00237F45">
      <w:pPr>
        <w:numPr>
          <w:ilvl w:val="0"/>
          <w:numId w:val="6"/>
        </w:numPr>
        <w:tabs>
          <w:tab w:val="left" w:pos="284"/>
        </w:tabs>
        <w:spacing w:before="0"/>
        <w:ind w:left="284" w:hanging="284"/>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Jedinična cijena stavke ne smatra se računskom greškom, odnosno ne može se ispravljati ni pod   kojim uslovima.</w:t>
      </w:r>
    </w:p>
    <w:p w14:paraId="2E5E600C" w14:textId="77777777" w:rsidR="00403BC4" w:rsidRPr="008E6DF3" w:rsidRDefault="00403BC4" w:rsidP="00237F45">
      <w:pPr>
        <w:pStyle w:val="ListParagraph"/>
        <w:numPr>
          <w:ilvl w:val="0"/>
          <w:numId w:val="6"/>
        </w:numPr>
        <w:tabs>
          <w:tab w:val="left" w:pos="284"/>
        </w:tabs>
        <w:spacing w:before="0"/>
        <w:ind w:left="284" w:hanging="284"/>
        <w:jc w:val="both"/>
        <w:rPr>
          <w:rFonts w:ascii="Times New Roman" w:hAnsi="Times New Roman" w:cs="Times New Roman"/>
          <w:sz w:val="24"/>
          <w:szCs w:val="24"/>
          <w:lang w:val="bs-Latn-BA"/>
        </w:rPr>
      </w:pPr>
      <w:r w:rsidRPr="008E6DF3">
        <w:rPr>
          <w:rFonts w:ascii="Times New Roman" w:hAnsi="Times New Roman" w:cs="Times New Roman"/>
          <w:sz w:val="24"/>
          <w:szCs w:val="24"/>
          <w:lang w:val="bs-Latn-BA"/>
        </w:rPr>
        <w:t>Ovaj obrazac za cijenu ponude je samo jedna od mogućih opcija te ga je moguće (potrebno) prilagoditi konkretnom predmetu javne nabavke.</w:t>
      </w:r>
    </w:p>
    <w:p w14:paraId="75976706" w14:textId="42B25617" w:rsidR="009453A7" w:rsidRPr="008E6DF3" w:rsidRDefault="009453A7" w:rsidP="00237F45">
      <w:pPr>
        <w:spacing w:before="0"/>
        <w:rPr>
          <w:rFonts w:ascii="Times New Roman" w:hAnsi="Times New Roman" w:cs="Times New Roman"/>
          <w:bCs/>
          <w:sz w:val="24"/>
          <w:szCs w:val="24"/>
          <w:lang w:val="bs-Latn-BA"/>
        </w:rPr>
      </w:pPr>
      <w:r w:rsidRPr="008E6DF3">
        <w:rPr>
          <w:rFonts w:ascii="Times New Roman" w:hAnsi="Times New Roman" w:cs="Times New Roman"/>
          <w:bCs/>
          <w:sz w:val="24"/>
          <w:szCs w:val="24"/>
          <w:lang w:val="bs-Latn-BA"/>
        </w:rPr>
        <w:br w:type="page"/>
      </w:r>
    </w:p>
    <w:tbl>
      <w:tblPr>
        <w:tblW w:w="10030" w:type="dxa"/>
        <w:tblInd w:w="-30" w:type="dxa"/>
        <w:tblLayout w:type="fixed"/>
        <w:tblLook w:val="0000" w:firstRow="0" w:lastRow="0" w:firstColumn="0" w:lastColumn="0" w:noHBand="0" w:noVBand="0"/>
      </w:tblPr>
      <w:tblGrid>
        <w:gridCol w:w="473"/>
        <w:gridCol w:w="4478"/>
        <w:gridCol w:w="742"/>
        <w:gridCol w:w="977"/>
        <w:gridCol w:w="252"/>
        <w:gridCol w:w="1262"/>
        <w:gridCol w:w="252"/>
        <w:gridCol w:w="1594"/>
      </w:tblGrid>
      <w:tr w:rsidR="008E6DF3" w:rsidRPr="008E6DF3" w14:paraId="3CD15987" w14:textId="77777777" w:rsidTr="00992F76">
        <w:trPr>
          <w:trHeight w:val="247"/>
        </w:trPr>
        <w:tc>
          <w:tcPr>
            <w:tcW w:w="4951" w:type="dxa"/>
            <w:gridSpan w:val="2"/>
            <w:tcBorders>
              <w:top w:val="nil"/>
              <w:left w:val="nil"/>
              <w:bottom w:val="nil"/>
              <w:right w:val="nil"/>
            </w:tcBorders>
          </w:tcPr>
          <w:p w14:paraId="01FE65B2" w14:textId="77777777" w:rsidR="00334FB7" w:rsidRPr="008E6DF3" w:rsidRDefault="00334FB7" w:rsidP="00992F76">
            <w:pPr>
              <w:autoSpaceDE w:val="0"/>
              <w:autoSpaceDN w:val="0"/>
              <w:adjustRightInd w:val="0"/>
              <w:spacing w:before="0"/>
              <w:jc w:val="center"/>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lastRenderedPageBreak/>
              <w:t xml:space="preserve">P R E D M J E R    R A D O V A </w:t>
            </w:r>
          </w:p>
        </w:tc>
        <w:tc>
          <w:tcPr>
            <w:tcW w:w="742" w:type="dxa"/>
            <w:tcBorders>
              <w:top w:val="nil"/>
              <w:left w:val="nil"/>
              <w:bottom w:val="nil"/>
              <w:right w:val="nil"/>
            </w:tcBorders>
          </w:tcPr>
          <w:p w14:paraId="179000E2"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0A7E9FD2"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252" w:type="dxa"/>
            <w:tcBorders>
              <w:top w:val="nil"/>
              <w:left w:val="nil"/>
              <w:bottom w:val="nil"/>
              <w:right w:val="nil"/>
            </w:tcBorders>
          </w:tcPr>
          <w:p w14:paraId="36C5EADF"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61D02D99"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252" w:type="dxa"/>
            <w:tcBorders>
              <w:top w:val="nil"/>
              <w:left w:val="nil"/>
              <w:bottom w:val="nil"/>
              <w:right w:val="nil"/>
            </w:tcBorders>
          </w:tcPr>
          <w:p w14:paraId="0A723674"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5A9FBAE2"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r>
      <w:tr w:rsidR="008E6DF3" w:rsidRPr="008E6DF3" w14:paraId="696F8712" w14:textId="77777777" w:rsidTr="00992F76">
        <w:trPr>
          <w:trHeight w:val="247"/>
        </w:trPr>
        <w:tc>
          <w:tcPr>
            <w:tcW w:w="5693" w:type="dxa"/>
            <w:gridSpan w:val="3"/>
            <w:tcBorders>
              <w:top w:val="nil"/>
              <w:left w:val="nil"/>
              <w:bottom w:val="nil"/>
              <w:right w:val="nil"/>
            </w:tcBorders>
          </w:tcPr>
          <w:p w14:paraId="46645953" w14:textId="77777777" w:rsidR="00334FB7" w:rsidRPr="008E6DF3" w:rsidRDefault="00334FB7" w:rsidP="00992F76">
            <w:pPr>
              <w:autoSpaceDE w:val="0"/>
              <w:autoSpaceDN w:val="0"/>
              <w:adjustRightInd w:val="0"/>
              <w:spacing w:before="0"/>
              <w:jc w:val="center"/>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KRUŽNA RASKRSNICA NA M17 PERIN HAN KOD TERMIKE</w:t>
            </w:r>
          </w:p>
        </w:tc>
        <w:tc>
          <w:tcPr>
            <w:tcW w:w="977" w:type="dxa"/>
            <w:tcBorders>
              <w:top w:val="nil"/>
              <w:left w:val="nil"/>
              <w:bottom w:val="nil"/>
              <w:right w:val="nil"/>
            </w:tcBorders>
          </w:tcPr>
          <w:p w14:paraId="12C3915C"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252" w:type="dxa"/>
            <w:tcBorders>
              <w:top w:val="nil"/>
              <w:left w:val="nil"/>
              <w:bottom w:val="nil"/>
              <w:right w:val="nil"/>
            </w:tcBorders>
          </w:tcPr>
          <w:p w14:paraId="73AC1F7B"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2D40A034"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252" w:type="dxa"/>
            <w:tcBorders>
              <w:top w:val="nil"/>
              <w:left w:val="nil"/>
              <w:bottom w:val="nil"/>
              <w:right w:val="nil"/>
            </w:tcBorders>
          </w:tcPr>
          <w:p w14:paraId="234EC1BC"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1F6B10C8"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r>
      <w:tr w:rsidR="008E6DF3" w:rsidRPr="008E6DF3" w14:paraId="4AA77ED7" w14:textId="77777777" w:rsidTr="00992F76">
        <w:trPr>
          <w:trHeight w:val="247"/>
        </w:trPr>
        <w:tc>
          <w:tcPr>
            <w:tcW w:w="473" w:type="dxa"/>
            <w:tcBorders>
              <w:top w:val="nil"/>
              <w:left w:val="nil"/>
              <w:bottom w:val="nil"/>
              <w:right w:val="nil"/>
            </w:tcBorders>
          </w:tcPr>
          <w:p w14:paraId="769DA324" w14:textId="77777777" w:rsidR="00334FB7" w:rsidRPr="008E6DF3" w:rsidRDefault="00334FB7" w:rsidP="00992F76">
            <w:pPr>
              <w:autoSpaceDE w:val="0"/>
              <w:autoSpaceDN w:val="0"/>
              <w:adjustRightInd w:val="0"/>
              <w:spacing w:before="0"/>
              <w:jc w:val="center"/>
              <w:rPr>
                <w:rFonts w:ascii="Times New Roman" w:hAnsi="Times New Roman" w:cs="Times New Roman"/>
                <w:b/>
                <w:bCs/>
                <w:sz w:val="24"/>
                <w:szCs w:val="24"/>
                <w:lang w:val="hr-HR"/>
              </w:rPr>
            </w:pPr>
          </w:p>
        </w:tc>
        <w:tc>
          <w:tcPr>
            <w:tcW w:w="4478" w:type="dxa"/>
            <w:tcBorders>
              <w:top w:val="nil"/>
              <w:left w:val="nil"/>
              <w:bottom w:val="nil"/>
              <w:right w:val="nil"/>
            </w:tcBorders>
          </w:tcPr>
          <w:p w14:paraId="1888819C" w14:textId="77777777" w:rsidR="00334FB7" w:rsidRPr="008E6DF3" w:rsidRDefault="00334FB7" w:rsidP="00992F76">
            <w:pPr>
              <w:autoSpaceDE w:val="0"/>
              <w:autoSpaceDN w:val="0"/>
              <w:adjustRightInd w:val="0"/>
              <w:spacing w:before="0"/>
              <w:jc w:val="center"/>
              <w:rPr>
                <w:rFonts w:ascii="Times New Roman" w:hAnsi="Times New Roman" w:cs="Times New Roman"/>
                <w:b/>
                <w:bCs/>
                <w:sz w:val="24"/>
                <w:szCs w:val="24"/>
                <w:lang w:val="hr-HR"/>
              </w:rPr>
            </w:pPr>
          </w:p>
        </w:tc>
        <w:tc>
          <w:tcPr>
            <w:tcW w:w="742" w:type="dxa"/>
            <w:tcBorders>
              <w:top w:val="nil"/>
              <w:left w:val="nil"/>
              <w:bottom w:val="nil"/>
              <w:right w:val="nil"/>
            </w:tcBorders>
          </w:tcPr>
          <w:p w14:paraId="47E0F5F1" w14:textId="77777777" w:rsidR="00334FB7" w:rsidRPr="008E6DF3" w:rsidRDefault="00334FB7" w:rsidP="00992F76">
            <w:pPr>
              <w:autoSpaceDE w:val="0"/>
              <w:autoSpaceDN w:val="0"/>
              <w:adjustRightInd w:val="0"/>
              <w:spacing w:before="0"/>
              <w:jc w:val="center"/>
              <w:rPr>
                <w:rFonts w:ascii="Times New Roman" w:hAnsi="Times New Roman" w:cs="Times New Roman"/>
                <w:b/>
                <w:bCs/>
                <w:sz w:val="24"/>
                <w:szCs w:val="24"/>
                <w:lang w:val="hr-HR"/>
              </w:rPr>
            </w:pPr>
          </w:p>
        </w:tc>
        <w:tc>
          <w:tcPr>
            <w:tcW w:w="977" w:type="dxa"/>
            <w:tcBorders>
              <w:top w:val="nil"/>
              <w:left w:val="nil"/>
              <w:bottom w:val="nil"/>
              <w:right w:val="nil"/>
            </w:tcBorders>
          </w:tcPr>
          <w:p w14:paraId="1C480834" w14:textId="77777777" w:rsidR="00334FB7" w:rsidRPr="008E6DF3" w:rsidRDefault="00334FB7" w:rsidP="00992F76">
            <w:pPr>
              <w:autoSpaceDE w:val="0"/>
              <w:autoSpaceDN w:val="0"/>
              <w:adjustRightInd w:val="0"/>
              <w:spacing w:before="0"/>
              <w:jc w:val="center"/>
              <w:rPr>
                <w:rFonts w:ascii="Times New Roman" w:hAnsi="Times New Roman" w:cs="Times New Roman"/>
                <w:b/>
                <w:bCs/>
                <w:sz w:val="24"/>
                <w:szCs w:val="24"/>
                <w:lang w:val="hr-HR"/>
              </w:rPr>
            </w:pPr>
          </w:p>
        </w:tc>
        <w:tc>
          <w:tcPr>
            <w:tcW w:w="252" w:type="dxa"/>
            <w:tcBorders>
              <w:top w:val="nil"/>
              <w:left w:val="nil"/>
              <w:bottom w:val="nil"/>
              <w:right w:val="nil"/>
            </w:tcBorders>
          </w:tcPr>
          <w:p w14:paraId="126F6AB7" w14:textId="77777777" w:rsidR="00334FB7" w:rsidRPr="008E6DF3" w:rsidRDefault="00334FB7" w:rsidP="00992F76">
            <w:pPr>
              <w:autoSpaceDE w:val="0"/>
              <w:autoSpaceDN w:val="0"/>
              <w:adjustRightInd w:val="0"/>
              <w:spacing w:before="0"/>
              <w:jc w:val="center"/>
              <w:rPr>
                <w:rFonts w:ascii="Times New Roman" w:hAnsi="Times New Roman" w:cs="Times New Roman"/>
                <w:b/>
                <w:bCs/>
                <w:sz w:val="24"/>
                <w:szCs w:val="24"/>
                <w:lang w:val="hr-HR"/>
              </w:rPr>
            </w:pPr>
          </w:p>
        </w:tc>
        <w:tc>
          <w:tcPr>
            <w:tcW w:w="1262" w:type="dxa"/>
            <w:tcBorders>
              <w:top w:val="nil"/>
              <w:left w:val="nil"/>
              <w:bottom w:val="nil"/>
              <w:right w:val="nil"/>
            </w:tcBorders>
          </w:tcPr>
          <w:p w14:paraId="575DAE51" w14:textId="77777777" w:rsidR="00334FB7" w:rsidRPr="008E6DF3" w:rsidRDefault="00334FB7" w:rsidP="00992F76">
            <w:pPr>
              <w:autoSpaceDE w:val="0"/>
              <w:autoSpaceDN w:val="0"/>
              <w:adjustRightInd w:val="0"/>
              <w:spacing w:before="0"/>
              <w:jc w:val="center"/>
              <w:rPr>
                <w:rFonts w:ascii="Times New Roman" w:hAnsi="Times New Roman" w:cs="Times New Roman"/>
                <w:b/>
                <w:bCs/>
                <w:sz w:val="24"/>
                <w:szCs w:val="24"/>
                <w:lang w:val="hr-HR"/>
              </w:rPr>
            </w:pPr>
          </w:p>
        </w:tc>
        <w:tc>
          <w:tcPr>
            <w:tcW w:w="252" w:type="dxa"/>
            <w:tcBorders>
              <w:top w:val="nil"/>
              <w:left w:val="nil"/>
              <w:bottom w:val="nil"/>
              <w:right w:val="nil"/>
            </w:tcBorders>
          </w:tcPr>
          <w:p w14:paraId="3FF55056" w14:textId="77777777" w:rsidR="00334FB7" w:rsidRPr="008E6DF3" w:rsidRDefault="00334FB7" w:rsidP="00992F76">
            <w:pPr>
              <w:autoSpaceDE w:val="0"/>
              <w:autoSpaceDN w:val="0"/>
              <w:adjustRightInd w:val="0"/>
              <w:spacing w:before="0"/>
              <w:jc w:val="center"/>
              <w:rPr>
                <w:rFonts w:ascii="Times New Roman" w:hAnsi="Times New Roman" w:cs="Times New Roman"/>
                <w:b/>
                <w:bCs/>
                <w:sz w:val="24"/>
                <w:szCs w:val="24"/>
                <w:lang w:val="hr-HR"/>
              </w:rPr>
            </w:pPr>
          </w:p>
        </w:tc>
        <w:tc>
          <w:tcPr>
            <w:tcW w:w="1594" w:type="dxa"/>
            <w:tcBorders>
              <w:top w:val="nil"/>
              <w:left w:val="nil"/>
              <w:bottom w:val="nil"/>
              <w:right w:val="nil"/>
            </w:tcBorders>
          </w:tcPr>
          <w:p w14:paraId="4117D732" w14:textId="77777777" w:rsidR="00334FB7" w:rsidRPr="008E6DF3" w:rsidRDefault="00334FB7" w:rsidP="00992F76">
            <w:pPr>
              <w:autoSpaceDE w:val="0"/>
              <w:autoSpaceDN w:val="0"/>
              <w:adjustRightInd w:val="0"/>
              <w:spacing w:before="0"/>
              <w:jc w:val="center"/>
              <w:rPr>
                <w:rFonts w:ascii="Times New Roman" w:hAnsi="Times New Roman" w:cs="Times New Roman"/>
                <w:b/>
                <w:bCs/>
                <w:sz w:val="24"/>
                <w:szCs w:val="24"/>
                <w:lang w:val="hr-HR"/>
              </w:rPr>
            </w:pPr>
          </w:p>
        </w:tc>
      </w:tr>
      <w:tr w:rsidR="008E6DF3" w:rsidRPr="008E6DF3" w14:paraId="707BA0E4" w14:textId="77777777" w:rsidTr="00992F76">
        <w:trPr>
          <w:trHeight w:val="247"/>
        </w:trPr>
        <w:tc>
          <w:tcPr>
            <w:tcW w:w="473" w:type="dxa"/>
            <w:tcBorders>
              <w:top w:val="nil"/>
              <w:left w:val="nil"/>
              <w:bottom w:val="nil"/>
              <w:right w:val="nil"/>
            </w:tcBorders>
          </w:tcPr>
          <w:p w14:paraId="16B9EA9B" w14:textId="77777777" w:rsidR="00334FB7" w:rsidRPr="008E6DF3" w:rsidRDefault="00334FB7" w:rsidP="00992F76">
            <w:pPr>
              <w:autoSpaceDE w:val="0"/>
              <w:autoSpaceDN w:val="0"/>
              <w:adjustRightInd w:val="0"/>
              <w:spacing w:before="0"/>
              <w:jc w:val="center"/>
              <w:rPr>
                <w:rFonts w:ascii="Times New Roman" w:hAnsi="Times New Roman" w:cs="Times New Roman"/>
                <w:b/>
                <w:bCs/>
                <w:sz w:val="24"/>
                <w:szCs w:val="24"/>
                <w:lang w:val="hr-HR"/>
              </w:rPr>
            </w:pPr>
          </w:p>
        </w:tc>
        <w:tc>
          <w:tcPr>
            <w:tcW w:w="4478" w:type="dxa"/>
            <w:tcBorders>
              <w:top w:val="nil"/>
              <w:left w:val="nil"/>
              <w:bottom w:val="nil"/>
              <w:right w:val="nil"/>
            </w:tcBorders>
          </w:tcPr>
          <w:p w14:paraId="7569F061"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742" w:type="dxa"/>
            <w:tcBorders>
              <w:top w:val="nil"/>
              <w:left w:val="nil"/>
              <w:bottom w:val="nil"/>
              <w:right w:val="nil"/>
            </w:tcBorders>
          </w:tcPr>
          <w:p w14:paraId="7C37C2A7"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023385F8"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0DA733F8"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62815F66"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1835C6A4"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62123B59"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08B03905" w14:textId="77777777" w:rsidTr="00992F76">
        <w:trPr>
          <w:trHeight w:val="247"/>
        </w:trPr>
        <w:tc>
          <w:tcPr>
            <w:tcW w:w="473" w:type="dxa"/>
            <w:tcBorders>
              <w:top w:val="nil"/>
              <w:left w:val="nil"/>
              <w:bottom w:val="nil"/>
              <w:right w:val="nil"/>
            </w:tcBorders>
          </w:tcPr>
          <w:p w14:paraId="51D849AE" w14:textId="77777777" w:rsidR="00334FB7" w:rsidRPr="008E6DF3" w:rsidRDefault="00334FB7" w:rsidP="00992F76">
            <w:pPr>
              <w:autoSpaceDE w:val="0"/>
              <w:autoSpaceDN w:val="0"/>
              <w:adjustRightInd w:val="0"/>
              <w:spacing w:before="0"/>
              <w:jc w:val="center"/>
              <w:rPr>
                <w:rFonts w:ascii="Times New Roman" w:hAnsi="Times New Roman" w:cs="Times New Roman"/>
                <w:b/>
                <w:bCs/>
                <w:sz w:val="24"/>
                <w:szCs w:val="24"/>
                <w:lang w:val="hr-HR"/>
              </w:rPr>
            </w:pPr>
          </w:p>
        </w:tc>
        <w:tc>
          <w:tcPr>
            <w:tcW w:w="4478" w:type="dxa"/>
            <w:tcBorders>
              <w:top w:val="nil"/>
              <w:left w:val="nil"/>
              <w:bottom w:val="nil"/>
              <w:right w:val="nil"/>
            </w:tcBorders>
          </w:tcPr>
          <w:p w14:paraId="718F85FA" w14:textId="77777777" w:rsidR="00334FB7" w:rsidRPr="008E6DF3" w:rsidRDefault="00334FB7" w:rsidP="00992F76">
            <w:pPr>
              <w:autoSpaceDE w:val="0"/>
              <w:autoSpaceDN w:val="0"/>
              <w:adjustRightInd w:val="0"/>
              <w:spacing w:before="0"/>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 xml:space="preserve">NAKNADNI RADOVI </w:t>
            </w:r>
          </w:p>
        </w:tc>
        <w:tc>
          <w:tcPr>
            <w:tcW w:w="742" w:type="dxa"/>
            <w:tcBorders>
              <w:top w:val="nil"/>
              <w:left w:val="nil"/>
              <w:bottom w:val="nil"/>
              <w:right w:val="nil"/>
            </w:tcBorders>
          </w:tcPr>
          <w:p w14:paraId="2A13CBFF"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5485B8FF" w14:textId="77777777" w:rsidR="00334FB7" w:rsidRPr="008E6DF3" w:rsidRDefault="00334FB7" w:rsidP="00992F76">
            <w:pPr>
              <w:autoSpaceDE w:val="0"/>
              <w:autoSpaceDN w:val="0"/>
              <w:adjustRightInd w:val="0"/>
              <w:spacing w:before="0"/>
              <w:jc w:val="center"/>
              <w:rPr>
                <w:rFonts w:ascii="Times New Roman" w:hAnsi="Times New Roman" w:cs="Times New Roman"/>
                <w:b/>
                <w:bCs/>
                <w:sz w:val="24"/>
                <w:szCs w:val="24"/>
                <w:lang w:val="hr-HR"/>
              </w:rPr>
            </w:pPr>
          </w:p>
        </w:tc>
        <w:tc>
          <w:tcPr>
            <w:tcW w:w="252" w:type="dxa"/>
            <w:tcBorders>
              <w:top w:val="nil"/>
              <w:left w:val="nil"/>
              <w:bottom w:val="nil"/>
              <w:right w:val="nil"/>
            </w:tcBorders>
          </w:tcPr>
          <w:p w14:paraId="2916F3CB" w14:textId="77777777" w:rsidR="00334FB7" w:rsidRPr="008E6DF3" w:rsidRDefault="00334FB7" w:rsidP="00992F76">
            <w:pPr>
              <w:autoSpaceDE w:val="0"/>
              <w:autoSpaceDN w:val="0"/>
              <w:adjustRightInd w:val="0"/>
              <w:spacing w:before="0"/>
              <w:jc w:val="center"/>
              <w:rPr>
                <w:rFonts w:ascii="Times New Roman" w:hAnsi="Times New Roman" w:cs="Times New Roman"/>
                <w:b/>
                <w:bCs/>
                <w:sz w:val="24"/>
                <w:szCs w:val="24"/>
                <w:lang w:val="hr-HR"/>
              </w:rPr>
            </w:pPr>
          </w:p>
        </w:tc>
        <w:tc>
          <w:tcPr>
            <w:tcW w:w="1262" w:type="dxa"/>
            <w:tcBorders>
              <w:top w:val="nil"/>
              <w:left w:val="nil"/>
              <w:bottom w:val="nil"/>
              <w:right w:val="nil"/>
            </w:tcBorders>
          </w:tcPr>
          <w:p w14:paraId="70936E76" w14:textId="77777777" w:rsidR="00334FB7" w:rsidRPr="008E6DF3" w:rsidRDefault="00334FB7" w:rsidP="00992F76">
            <w:pPr>
              <w:autoSpaceDE w:val="0"/>
              <w:autoSpaceDN w:val="0"/>
              <w:adjustRightInd w:val="0"/>
              <w:spacing w:before="0"/>
              <w:jc w:val="center"/>
              <w:rPr>
                <w:rFonts w:ascii="Times New Roman" w:hAnsi="Times New Roman" w:cs="Times New Roman"/>
                <w:b/>
                <w:bCs/>
                <w:sz w:val="24"/>
                <w:szCs w:val="24"/>
                <w:lang w:val="hr-HR"/>
              </w:rPr>
            </w:pPr>
          </w:p>
        </w:tc>
        <w:tc>
          <w:tcPr>
            <w:tcW w:w="252" w:type="dxa"/>
            <w:tcBorders>
              <w:top w:val="nil"/>
              <w:left w:val="nil"/>
              <w:bottom w:val="nil"/>
              <w:right w:val="nil"/>
            </w:tcBorders>
          </w:tcPr>
          <w:p w14:paraId="63019C27" w14:textId="77777777" w:rsidR="00334FB7" w:rsidRPr="008E6DF3" w:rsidRDefault="00334FB7" w:rsidP="00992F76">
            <w:pPr>
              <w:autoSpaceDE w:val="0"/>
              <w:autoSpaceDN w:val="0"/>
              <w:adjustRightInd w:val="0"/>
              <w:spacing w:before="0"/>
              <w:jc w:val="center"/>
              <w:rPr>
                <w:rFonts w:ascii="Times New Roman" w:hAnsi="Times New Roman" w:cs="Times New Roman"/>
                <w:b/>
                <w:bCs/>
                <w:sz w:val="24"/>
                <w:szCs w:val="24"/>
                <w:lang w:val="hr-HR"/>
              </w:rPr>
            </w:pPr>
          </w:p>
        </w:tc>
        <w:tc>
          <w:tcPr>
            <w:tcW w:w="1594" w:type="dxa"/>
            <w:tcBorders>
              <w:top w:val="nil"/>
              <w:left w:val="nil"/>
              <w:bottom w:val="nil"/>
              <w:right w:val="nil"/>
            </w:tcBorders>
          </w:tcPr>
          <w:p w14:paraId="4FD0649A" w14:textId="77777777" w:rsidR="00334FB7" w:rsidRPr="008E6DF3" w:rsidRDefault="00334FB7" w:rsidP="00992F76">
            <w:pPr>
              <w:autoSpaceDE w:val="0"/>
              <w:autoSpaceDN w:val="0"/>
              <w:adjustRightInd w:val="0"/>
              <w:spacing w:before="0"/>
              <w:jc w:val="center"/>
              <w:rPr>
                <w:rFonts w:ascii="Times New Roman" w:hAnsi="Times New Roman" w:cs="Times New Roman"/>
                <w:b/>
                <w:bCs/>
                <w:sz w:val="24"/>
                <w:szCs w:val="24"/>
                <w:lang w:val="hr-HR"/>
              </w:rPr>
            </w:pPr>
          </w:p>
        </w:tc>
      </w:tr>
      <w:tr w:rsidR="008E6DF3" w:rsidRPr="008E6DF3" w14:paraId="1E9ED07F" w14:textId="77777777" w:rsidTr="00992F76">
        <w:trPr>
          <w:trHeight w:val="247"/>
        </w:trPr>
        <w:tc>
          <w:tcPr>
            <w:tcW w:w="473" w:type="dxa"/>
            <w:tcBorders>
              <w:top w:val="nil"/>
              <w:left w:val="nil"/>
              <w:bottom w:val="nil"/>
              <w:right w:val="nil"/>
            </w:tcBorders>
          </w:tcPr>
          <w:p w14:paraId="6B883CD2"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6492337B"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57CDE4CD"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10CF74A0" w14:textId="77777777" w:rsidR="00334FB7" w:rsidRPr="008E6DF3" w:rsidRDefault="00334FB7" w:rsidP="00992F76">
            <w:pPr>
              <w:autoSpaceDE w:val="0"/>
              <w:autoSpaceDN w:val="0"/>
              <w:adjustRightInd w:val="0"/>
              <w:spacing w:before="0"/>
              <w:jc w:val="center"/>
              <w:rPr>
                <w:rFonts w:ascii="Times New Roman" w:hAnsi="Times New Roman" w:cs="Times New Roman"/>
                <w:b/>
                <w:bCs/>
                <w:sz w:val="24"/>
                <w:szCs w:val="24"/>
                <w:lang w:val="hr-HR"/>
              </w:rPr>
            </w:pPr>
          </w:p>
        </w:tc>
        <w:tc>
          <w:tcPr>
            <w:tcW w:w="252" w:type="dxa"/>
            <w:tcBorders>
              <w:top w:val="nil"/>
              <w:left w:val="nil"/>
              <w:bottom w:val="nil"/>
              <w:right w:val="nil"/>
            </w:tcBorders>
          </w:tcPr>
          <w:p w14:paraId="01B9E40A" w14:textId="77777777" w:rsidR="00334FB7" w:rsidRPr="008E6DF3" w:rsidRDefault="00334FB7" w:rsidP="00992F76">
            <w:pPr>
              <w:autoSpaceDE w:val="0"/>
              <w:autoSpaceDN w:val="0"/>
              <w:adjustRightInd w:val="0"/>
              <w:spacing w:before="0"/>
              <w:jc w:val="center"/>
              <w:rPr>
                <w:rFonts w:ascii="Times New Roman" w:hAnsi="Times New Roman" w:cs="Times New Roman"/>
                <w:b/>
                <w:bCs/>
                <w:sz w:val="24"/>
                <w:szCs w:val="24"/>
                <w:lang w:val="hr-HR"/>
              </w:rPr>
            </w:pPr>
          </w:p>
        </w:tc>
        <w:tc>
          <w:tcPr>
            <w:tcW w:w="1262" w:type="dxa"/>
            <w:tcBorders>
              <w:top w:val="nil"/>
              <w:left w:val="nil"/>
              <w:bottom w:val="nil"/>
              <w:right w:val="nil"/>
            </w:tcBorders>
          </w:tcPr>
          <w:p w14:paraId="536DF2CD" w14:textId="77777777" w:rsidR="00334FB7" w:rsidRPr="008E6DF3" w:rsidRDefault="00334FB7" w:rsidP="00992F76">
            <w:pPr>
              <w:autoSpaceDE w:val="0"/>
              <w:autoSpaceDN w:val="0"/>
              <w:adjustRightInd w:val="0"/>
              <w:spacing w:before="0"/>
              <w:jc w:val="center"/>
              <w:rPr>
                <w:rFonts w:ascii="Times New Roman" w:hAnsi="Times New Roman" w:cs="Times New Roman"/>
                <w:b/>
                <w:bCs/>
                <w:sz w:val="24"/>
                <w:szCs w:val="24"/>
                <w:lang w:val="hr-HR"/>
              </w:rPr>
            </w:pPr>
          </w:p>
        </w:tc>
        <w:tc>
          <w:tcPr>
            <w:tcW w:w="252" w:type="dxa"/>
            <w:tcBorders>
              <w:top w:val="nil"/>
              <w:left w:val="nil"/>
              <w:bottom w:val="nil"/>
              <w:right w:val="nil"/>
            </w:tcBorders>
          </w:tcPr>
          <w:p w14:paraId="3C0891E5" w14:textId="77777777" w:rsidR="00334FB7" w:rsidRPr="008E6DF3" w:rsidRDefault="00334FB7" w:rsidP="00992F76">
            <w:pPr>
              <w:autoSpaceDE w:val="0"/>
              <w:autoSpaceDN w:val="0"/>
              <w:adjustRightInd w:val="0"/>
              <w:spacing w:before="0"/>
              <w:jc w:val="center"/>
              <w:rPr>
                <w:rFonts w:ascii="Times New Roman" w:hAnsi="Times New Roman" w:cs="Times New Roman"/>
                <w:b/>
                <w:bCs/>
                <w:sz w:val="24"/>
                <w:szCs w:val="24"/>
                <w:lang w:val="hr-HR"/>
              </w:rPr>
            </w:pPr>
          </w:p>
        </w:tc>
        <w:tc>
          <w:tcPr>
            <w:tcW w:w="1594" w:type="dxa"/>
            <w:tcBorders>
              <w:top w:val="nil"/>
              <w:left w:val="nil"/>
              <w:bottom w:val="nil"/>
              <w:right w:val="nil"/>
            </w:tcBorders>
          </w:tcPr>
          <w:p w14:paraId="2FD1CC7E" w14:textId="77777777" w:rsidR="00334FB7" w:rsidRPr="008E6DF3" w:rsidRDefault="00334FB7" w:rsidP="00992F76">
            <w:pPr>
              <w:autoSpaceDE w:val="0"/>
              <w:autoSpaceDN w:val="0"/>
              <w:adjustRightInd w:val="0"/>
              <w:spacing w:before="0"/>
              <w:jc w:val="center"/>
              <w:rPr>
                <w:rFonts w:ascii="Times New Roman" w:hAnsi="Times New Roman" w:cs="Times New Roman"/>
                <w:b/>
                <w:bCs/>
                <w:sz w:val="24"/>
                <w:szCs w:val="24"/>
                <w:lang w:val="hr-HR"/>
              </w:rPr>
            </w:pPr>
          </w:p>
        </w:tc>
      </w:tr>
      <w:tr w:rsidR="008E6DF3" w:rsidRPr="008E6DF3" w14:paraId="23F88F5F" w14:textId="77777777" w:rsidTr="00992F76">
        <w:trPr>
          <w:trHeight w:val="449"/>
        </w:trPr>
        <w:tc>
          <w:tcPr>
            <w:tcW w:w="473" w:type="dxa"/>
            <w:tcBorders>
              <w:top w:val="nil"/>
              <w:left w:val="nil"/>
              <w:bottom w:val="nil"/>
              <w:right w:val="nil"/>
            </w:tcBorders>
          </w:tcPr>
          <w:p w14:paraId="4DB15FFE"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red. br.</w:t>
            </w:r>
          </w:p>
        </w:tc>
        <w:tc>
          <w:tcPr>
            <w:tcW w:w="4478" w:type="dxa"/>
            <w:tcBorders>
              <w:top w:val="nil"/>
              <w:left w:val="nil"/>
              <w:bottom w:val="nil"/>
              <w:right w:val="nil"/>
            </w:tcBorders>
          </w:tcPr>
          <w:p w14:paraId="28BC7488"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OPIS POZICIJE RADA</w:t>
            </w:r>
          </w:p>
        </w:tc>
        <w:tc>
          <w:tcPr>
            <w:tcW w:w="742" w:type="dxa"/>
            <w:tcBorders>
              <w:top w:val="nil"/>
              <w:left w:val="nil"/>
              <w:bottom w:val="nil"/>
              <w:right w:val="nil"/>
            </w:tcBorders>
          </w:tcPr>
          <w:p w14:paraId="60CF5667"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jed. mjere</w:t>
            </w:r>
          </w:p>
        </w:tc>
        <w:tc>
          <w:tcPr>
            <w:tcW w:w="977" w:type="dxa"/>
            <w:tcBorders>
              <w:top w:val="nil"/>
              <w:left w:val="nil"/>
              <w:bottom w:val="nil"/>
              <w:right w:val="nil"/>
            </w:tcBorders>
          </w:tcPr>
          <w:p w14:paraId="0D3294D3"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r w:rsidRPr="008E6DF3">
              <w:rPr>
                <w:rFonts w:ascii="Times New Roman" w:hAnsi="Times New Roman" w:cs="Times New Roman"/>
                <w:sz w:val="24"/>
                <w:szCs w:val="24"/>
                <w:lang w:val="hr-HR"/>
              </w:rPr>
              <w:t>količina</w:t>
            </w:r>
          </w:p>
        </w:tc>
        <w:tc>
          <w:tcPr>
            <w:tcW w:w="252" w:type="dxa"/>
            <w:tcBorders>
              <w:top w:val="nil"/>
              <w:left w:val="nil"/>
              <w:bottom w:val="nil"/>
              <w:right w:val="nil"/>
            </w:tcBorders>
          </w:tcPr>
          <w:p w14:paraId="6884093D"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14" w:type="dxa"/>
            <w:gridSpan w:val="2"/>
            <w:tcBorders>
              <w:top w:val="nil"/>
              <w:left w:val="nil"/>
              <w:bottom w:val="nil"/>
              <w:right w:val="nil"/>
            </w:tcBorders>
          </w:tcPr>
          <w:p w14:paraId="2C6357E8"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r w:rsidRPr="008E6DF3">
              <w:rPr>
                <w:rFonts w:ascii="Times New Roman" w:hAnsi="Times New Roman" w:cs="Times New Roman"/>
                <w:sz w:val="24"/>
                <w:szCs w:val="24"/>
                <w:lang w:val="hr-HR"/>
              </w:rPr>
              <w:t>jed.cijena bez PDV-a</w:t>
            </w:r>
          </w:p>
        </w:tc>
        <w:tc>
          <w:tcPr>
            <w:tcW w:w="1594" w:type="dxa"/>
            <w:tcBorders>
              <w:top w:val="nil"/>
              <w:left w:val="nil"/>
              <w:bottom w:val="nil"/>
              <w:right w:val="nil"/>
            </w:tcBorders>
          </w:tcPr>
          <w:p w14:paraId="7A302496"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r w:rsidRPr="008E6DF3">
              <w:rPr>
                <w:rFonts w:ascii="Times New Roman" w:hAnsi="Times New Roman" w:cs="Times New Roman"/>
                <w:sz w:val="24"/>
                <w:szCs w:val="24"/>
                <w:lang w:val="hr-HR"/>
              </w:rPr>
              <w:t>ukupna cijena bez PDV-a</w:t>
            </w:r>
          </w:p>
        </w:tc>
      </w:tr>
      <w:tr w:rsidR="008E6DF3" w:rsidRPr="008E6DF3" w14:paraId="3BA59599" w14:textId="77777777" w:rsidTr="00992F76">
        <w:trPr>
          <w:trHeight w:val="247"/>
        </w:trPr>
        <w:tc>
          <w:tcPr>
            <w:tcW w:w="473" w:type="dxa"/>
            <w:tcBorders>
              <w:top w:val="nil"/>
              <w:left w:val="nil"/>
              <w:bottom w:val="nil"/>
              <w:right w:val="nil"/>
            </w:tcBorders>
          </w:tcPr>
          <w:p w14:paraId="11A0F32D"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669DB9A5"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4BE7E6E7"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1A91FE57"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6DD721F3"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713E5904"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7FE9E476"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4AEE865E"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30173490" w14:textId="77777777" w:rsidTr="00992F76">
        <w:trPr>
          <w:trHeight w:val="247"/>
        </w:trPr>
        <w:tc>
          <w:tcPr>
            <w:tcW w:w="473" w:type="dxa"/>
            <w:tcBorders>
              <w:top w:val="nil"/>
              <w:left w:val="nil"/>
              <w:bottom w:val="nil"/>
              <w:right w:val="nil"/>
            </w:tcBorders>
          </w:tcPr>
          <w:p w14:paraId="5A68D311"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02760DC5"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05FAE2D6"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04DCDBED"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27EDD5B4"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6A2C10F7"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3793BDFB"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39EC0F64"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3F4219AE" w14:textId="77777777" w:rsidTr="00992F76">
        <w:trPr>
          <w:trHeight w:val="653"/>
        </w:trPr>
        <w:tc>
          <w:tcPr>
            <w:tcW w:w="473" w:type="dxa"/>
            <w:tcBorders>
              <w:top w:val="nil"/>
              <w:left w:val="nil"/>
              <w:bottom w:val="nil"/>
              <w:right w:val="nil"/>
            </w:tcBorders>
          </w:tcPr>
          <w:p w14:paraId="05484BDD"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1.</w:t>
            </w:r>
          </w:p>
        </w:tc>
        <w:tc>
          <w:tcPr>
            <w:tcW w:w="9557" w:type="dxa"/>
            <w:gridSpan w:val="7"/>
            <w:tcBorders>
              <w:top w:val="nil"/>
              <w:left w:val="nil"/>
              <w:bottom w:val="nil"/>
              <w:right w:val="nil"/>
            </w:tcBorders>
          </w:tcPr>
          <w:p w14:paraId="4192FEB4"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Mašinsko skidanje - frezanje postojećeg asfalta sa odvozom,sve prema uputama nadzora.                                   Prosječna debljina asfalta do 5,0 cm.</w:t>
            </w:r>
          </w:p>
        </w:tc>
      </w:tr>
      <w:tr w:rsidR="008E6DF3" w:rsidRPr="008E6DF3" w14:paraId="4C4F7956" w14:textId="77777777" w:rsidTr="00992F76">
        <w:trPr>
          <w:trHeight w:val="247"/>
        </w:trPr>
        <w:tc>
          <w:tcPr>
            <w:tcW w:w="473" w:type="dxa"/>
            <w:tcBorders>
              <w:top w:val="nil"/>
              <w:left w:val="nil"/>
              <w:bottom w:val="nil"/>
              <w:right w:val="nil"/>
            </w:tcBorders>
          </w:tcPr>
          <w:p w14:paraId="65DFFD54"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5D06668A"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w:t>
            </w:r>
            <w:r w:rsidRPr="008E6DF3">
              <w:rPr>
                <w:rFonts w:ascii="Times New Roman" w:hAnsi="Times New Roman" w:cs="Times New Roman"/>
                <w:sz w:val="24"/>
                <w:szCs w:val="24"/>
                <w:vertAlign w:val="superscript"/>
                <w:lang w:val="hr-HR"/>
              </w:rPr>
              <w:t>2</w:t>
            </w:r>
            <w:r w:rsidRPr="008E6DF3">
              <w:rPr>
                <w:rFonts w:ascii="Times New Roman" w:hAnsi="Times New Roman" w:cs="Times New Roman"/>
                <w:sz w:val="24"/>
                <w:szCs w:val="24"/>
                <w:lang w:val="hr-HR"/>
              </w:rPr>
              <w:t>.</w:t>
            </w:r>
          </w:p>
        </w:tc>
        <w:tc>
          <w:tcPr>
            <w:tcW w:w="742" w:type="dxa"/>
            <w:tcBorders>
              <w:top w:val="nil"/>
              <w:left w:val="nil"/>
              <w:bottom w:val="nil"/>
              <w:right w:val="nil"/>
            </w:tcBorders>
          </w:tcPr>
          <w:p w14:paraId="5998B2F8"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vertAlign w:val="superscript"/>
                <w:lang w:val="hr-HR"/>
              </w:rPr>
            </w:pPr>
            <w:r w:rsidRPr="008E6DF3">
              <w:rPr>
                <w:rFonts w:ascii="Times New Roman" w:hAnsi="Times New Roman" w:cs="Times New Roman"/>
                <w:sz w:val="24"/>
                <w:szCs w:val="24"/>
                <w:lang w:val="hr-HR"/>
              </w:rPr>
              <w:t>m</w:t>
            </w:r>
            <w:r w:rsidRPr="008E6DF3">
              <w:rPr>
                <w:rFonts w:ascii="Times New Roman" w:hAnsi="Times New Roman" w:cs="Times New Roman"/>
                <w:sz w:val="24"/>
                <w:szCs w:val="24"/>
                <w:vertAlign w:val="superscript"/>
                <w:lang w:val="hr-HR"/>
              </w:rPr>
              <w:t>2</w:t>
            </w:r>
          </w:p>
        </w:tc>
        <w:tc>
          <w:tcPr>
            <w:tcW w:w="977" w:type="dxa"/>
            <w:tcBorders>
              <w:top w:val="nil"/>
              <w:left w:val="nil"/>
              <w:bottom w:val="nil"/>
              <w:right w:val="nil"/>
            </w:tcBorders>
          </w:tcPr>
          <w:p w14:paraId="5216B114"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206,02</w:t>
            </w:r>
          </w:p>
        </w:tc>
        <w:tc>
          <w:tcPr>
            <w:tcW w:w="252" w:type="dxa"/>
            <w:tcBorders>
              <w:top w:val="nil"/>
              <w:left w:val="nil"/>
              <w:bottom w:val="nil"/>
              <w:right w:val="nil"/>
            </w:tcBorders>
          </w:tcPr>
          <w:p w14:paraId="4B943610"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0FEAEFF0"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430381C9"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7896CD50"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4943335F" w14:textId="77777777" w:rsidTr="00992F76">
        <w:trPr>
          <w:trHeight w:val="247"/>
        </w:trPr>
        <w:tc>
          <w:tcPr>
            <w:tcW w:w="473" w:type="dxa"/>
            <w:tcBorders>
              <w:top w:val="nil"/>
              <w:left w:val="nil"/>
              <w:bottom w:val="nil"/>
              <w:right w:val="nil"/>
            </w:tcBorders>
          </w:tcPr>
          <w:p w14:paraId="1FEEBB13"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248B91C9"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1964833F"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400BB658"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1C5F1920"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07539B39"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2D768ED5"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385252E7"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44FDBF16" w14:textId="77777777" w:rsidTr="00992F76">
        <w:trPr>
          <w:trHeight w:val="509"/>
        </w:trPr>
        <w:tc>
          <w:tcPr>
            <w:tcW w:w="473" w:type="dxa"/>
            <w:tcBorders>
              <w:top w:val="nil"/>
              <w:left w:val="nil"/>
              <w:bottom w:val="nil"/>
              <w:right w:val="nil"/>
            </w:tcBorders>
          </w:tcPr>
          <w:p w14:paraId="321699FB"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2.</w:t>
            </w:r>
          </w:p>
        </w:tc>
        <w:tc>
          <w:tcPr>
            <w:tcW w:w="6197" w:type="dxa"/>
            <w:gridSpan w:val="3"/>
            <w:tcBorders>
              <w:top w:val="nil"/>
              <w:left w:val="nil"/>
              <w:bottom w:val="nil"/>
              <w:right w:val="nil"/>
            </w:tcBorders>
          </w:tcPr>
          <w:p w14:paraId="281DFD30"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Štemanje betonskog rigola  sa odvozom šuta na deponiju.</w:t>
            </w:r>
          </w:p>
        </w:tc>
        <w:tc>
          <w:tcPr>
            <w:tcW w:w="252" w:type="dxa"/>
            <w:tcBorders>
              <w:top w:val="nil"/>
              <w:left w:val="nil"/>
              <w:bottom w:val="nil"/>
              <w:right w:val="nil"/>
            </w:tcBorders>
          </w:tcPr>
          <w:p w14:paraId="2186ED76"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5050853C"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3C141F92"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6B0BF688"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1607C04E" w14:textId="77777777" w:rsidTr="00992F76">
        <w:trPr>
          <w:trHeight w:val="290"/>
        </w:trPr>
        <w:tc>
          <w:tcPr>
            <w:tcW w:w="473" w:type="dxa"/>
            <w:tcBorders>
              <w:top w:val="nil"/>
              <w:left w:val="nil"/>
              <w:bottom w:val="nil"/>
              <w:right w:val="nil"/>
            </w:tcBorders>
          </w:tcPr>
          <w:p w14:paraId="5598763F"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54FD451F"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w:t>
            </w:r>
          </w:p>
        </w:tc>
        <w:tc>
          <w:tcPr>
            <w:tcW w:w="742" w:type="dxa"/>
            <w:tcBorders>
              <w:top w:val="nil"/>
              <w:left w:val="nil"/>
              <w:bottom w:val="nil"/>
              <w:right w:val="nil"/>
            </w:tcBorders>
          </w:tcPr>
          <w:p w14:paraId="1351A83B"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m</w:t>
            </w:r>
          </w:p>
        </w:tc>
        <w:tc>
          <w:tcPr>
            <w:tcW w:w="977" w:type="dxa"/>
            <w:tcBorders>
              <w:top w:val="nil"/>
              <w:left w:val="nil"/>
              <w:bottom w:val="nil"/>
              <w:right w:val="nil"/>
            </w:tcBorders>
          </w:tcPr>
          <w:p w14:paraId="3EAF9D7A"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251,04</w:t>
            </w:r>
          </w:p>
        </w:tc>
        <w:tc>
          <w:tcPr>
            <w:tcW w:w="252" w:type="dxa"/>
            <w:tcBorders>
              <w:top w:val="nil"/>
              <w:left w:val="nil"/>
              <w:bottom w:val="nil"/>
              <w:right w:val="nil"/>
            </w:tcBorders>
          </w:tcPr>
          <w:p w14:paraId="72391414"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12C43D67"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0D744EE5"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42035CB1"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540BEEE1" w14:textId="77777777" w:rsidTr="00992F76">
        <w:trPr>
          <w:trHeight w:val="247"/>
        </w:trPr>
        <w:tc>
          <w:tcPr>
            <w:tcW w:w="473" w:type="dxa"/>
            <w:tcBorders>
              <w:top w:val="nil"/>
              <w:left w:val="nil"/>
              <w:bottom w:val="nil"/>
              <w:right w:val="nil"/>
            </w:tcBorders>
          </w:tcPr>
          <w:p w14:paraId="4269272F"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57110E6A"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4462D844"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1F0F87CA"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31D9171E"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70589F5B"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12E64E83"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285EB329"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7AECAA6D" w14:textId="77777777" w:rsidTr="00992F76">
        <w:trPr>
          <w:trHeight w:val="727"/>
        </w:trPr>
        <w:tc>
          <w:tcPr>
            <w:tcW w:w="473" w:type="dxa"/>
            <w:tcBorders>
              <w:top w:val="nil"/>
              <w:left w:val="nil"/>
              <w:bottom w:val="nil"/>
              <w:right w:val="nil"/>
            </w:tcBorders>
          </w:tcPr>
          <w:p w14:paraId="68D81669"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3.</w:t>
            </w:r>
          </w:p>
        </w:tc>
        <w:tc>
          <w:tcPr>
            <w:tcW w:w="9557" w:type="dxa"/>
            <w:gridSpan w:val="7"/>
            <w:tcBorders>
              <w:top w:val="nil"/>
              <w:left w:val="nil"/>
              <w:bottom w:val="nil"/>
              <w:right w:val="nil"/>
            </w:tcBorders>
          </w:tcPr>
          <w:p w14:paraId="44E0B0D5"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 xml:space="preserve">Mašinski iskop materijala sa utovarom i odvozom viška na deponiju STD 10 km,sa razastiranjem i  planiranjem.                                                                                </w:t>
            </w:r>
          </w:p>
        </w:tc>
      </w:tr>
      <w:tr w:rsidR="008E6DF3" w:rsidRPr="008E6DF3" w14:paraId="674293E2" w14:textId="77777777" w:rsidTr="00992F76">
        <w:trPr>
          <w:trHeight w:val="449"/>
        </w:trPr>
        <w:tc>
          <w:tcPr>
            <w:tcW w:w="473" w:type="dxa"/>
            <w:tcBorders>
              <w:top w:val="nil"/>
              <w:left w:val="nil"/>
              <w:bottom w:val="nil"/>
              <w:right w:val="nil"/>
            </w:tcBorders>
          </w:tcPr>
          <w:p w14:paraId="645309A3"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6197" w:type="dxa"/>
            <w:gridSpan w:val="3"/>
            <w:tcBorders>
              <w:top w:val="nil"/>
              <w:left w:val="nil"/>
              <w:bottom w:val="nil"/>
              <w:right w:val="nil"/>
            </w:tcBorders>
          </w:tcPr>
          <w:p w14:paraId="60A59DBC"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Mjesto deponije odredit će izvođač uz saglasnost nadzornog organa.</w:t>
            </w:r>
          </w:p>
        </w:tc>
        <w:tc>
          <w:tcPr>
            <w:tcW w:w="252" w:type="dxa"/>
            <w:tcBorders>
              <w:top w:val="nil"/>
              <w:left w:val="nil"/>
              <w:bottom w:val="nil"/>
              <w:right w:val="nil"/>
            </w:tcBorders>
          </w:tcPr>
          <w:p w14:paraId="4CA1283D"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5D917810"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30B7D7BA"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17DBD337"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5741B2FD" w14:textId="77777777" w:rsidTr="00992F76">
        <w:trPr>
          <w:trHeight w:val="319"/>
        </w:trPr>
        <w:tc>
          <w:tcPr>
            <w:tcW w:w="473" w:type="dxa"/>
            <w:tcBorders>
              <w:top w:val="nil"/>
              <w:left w:val="nil"/>
              <w:bottom w:val="nil"/>
              <w:right w:val="nil"/>
            </w:tcBorders>
          </w:tcPr>
          <w:p w14:paraId="00303A12"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55306668"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materijal III i  IVkategorije</w:t>
            </w:r>
          </w:p>
        </w:tc>
        <w:tc>
          <w:tcPr>
            <w:tcW w:w="742" w:type="dxa"/>
            <w:tcBorders>
              <w:top w:val="nil"/>
              <w:left w:val="nil"/>
              <w:bottom w:val="nil"/>
              <w:right w:val="nil"/>
            </w:tcBorders>
          </w:tcPr>
          <w:p w14:paraId="3CD58185"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65D69618"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7448FB32"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2ED99D42"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6D72BC9F"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65BB232F"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1EBA6870" w14:textId="77777777" w:rsidTr="00992F76">
        <w:trPr>
          <w:trHeight w:val="247"/>
        </w:trPr>
        <w:tc>
          <w:tcPr>
            <w:tcW w:w="473" w:type="dxa"/>
            <w:tcBorders>
              <w:top w:val="nil"/>
              <w:left w:val="nil"/>
              <w:bottom w:val="nil"/>
              <w:right w:val="nil"/>
            </w:tcBorders>
          </w:tcPr>
          <w:p w14:paraId="0E7C89DA"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5AC11FEC"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r w:rsidRPr="008E6DF3">
              <w:rPr>
                <w:rFonts w:ascii="Times New Roman" w:hAnsi="Times New Roman" w:cs="Times New Roman"/>
                <w:sz w:val="24"/>
                <w:szCs w:val="24"/>
                <w:lang w:val="hr-HR"/>
              </w:rPr>
              <w:t>724,85</w:t>
            </w:r>
          </w:p>
        </w:tc>
        <w:tc>
          <w:tcPr>
            <w:tcW w:w="742" w:type="dxa"/>
            <w:tcBorders>
              <w:top w:val="nil"/>
              <w:left w:val="nil"/>
              <w:bottom w:val="nil"/>
              <w:right w:val="nil"/>
            </w:tcBorders>
          </w:tcPr>
          <w:p w14:paraId="3DF2959F"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m³</w:t>
            </w:r>
          </w:p>
        </w:tc>
        <w:tc>
          <w:tcPr>
            <w:tcW w:w="977" w:type="dxa"/>
            <w:tcBorders>
              <w:top w:val="nil"/>
              <w:left w:val="nil"/>
              <w:bottom w:val="nil"/>
              <w:right w:val="nil"/>
            </w:tcBorders>
          </w:tcPr>
          <w:p w14:paraId="1E62DC64"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724,85</w:t>
            </w:r>
          </w:p>
        </w:tc>
        <w:tc>
          <w:tcPr>
            <w:tcW w:w="252" w:type="dxa"/>
            <w:tcBorders>
              <w:top w:val="nil"/>
              <w:left w:val="nil"/>
              <w:bottom w:val="nil"/>
              <w:right w:val="nil"/>
            </w:tcBorders>
          </w:tcPr>
          <w:p w14:paraId="51ADA3D2"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0D7291AC"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7F4B39EA"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03F9BC53"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47C180CE" w14:textId="77777777" w:rsidTr="00992F76">
        <w:trPr>
          <w:trHeight w:val="247"/>
        </w:trPr>
        <w:tc>
          <w:tcPr>
            <w:tcW w:w="473" w:type="dxa"/>
            <w:tcBorders>
              <w:top w:val="nil"/>
              <w:left w:val="nil"/>
              <w:bottom w:val="nil"/>
              <w:right w:val="nil"/>
            </w:tcBorders>
          </w:tcPr>
          <w:p w14:paraId="70455193"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2E5759C8"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681C1E5A"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19C55497"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424ADBEE"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4CE40058"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61EE035D"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0303E6FF"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233DF340" w14:textId="77777777" w:rsidTr="00992F76">
        <w:trPr>
          <w:trHeight w:val="420"/>
        </w:trPr>
        <w:tc>
          <w:tcPr>
            <w:tcW w:w="473" w:type="dxa"/>
            <w:tcBorders>
              <w:top w:val="nil"/>
              <w:left w:val="nil"/>
              <w:bottom w:val="nil"/>
              <w:right w:val="nil"/>
            </w:tcBorders>
          </w:tcPr>
          <w:p w14:paraId="65773335"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4.</w:t>
            </w:r>
          </w:p>
        </w:tc>
        <w:tc>
          <w:tcPr>
            <w:tcW w:w="7711" w:type="dxa"/>
            <w:gridSpan w:val="5"/>
            <w:tcBorders>
              <w:top w:val="nil"/>
              <w:left w:val="nil"/>
              <w:bottom w:val="nil"/>
              <w:right w:val="nil"/>
            </w:tcBorders>
          </w:tcPr>
          <w:p w14:paraId="28F456F7"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Uređenje-zbijanje  podtla do MS40MPa, nekoherentni  zemljani materijal</w:t>
            </w:r>
          </w:p>
        </w:tc>
        <w:tc>
          <w:tcPr>
            <w:tcW w:w="252" w:type="dxa"/>
            <w:tcBorders>
              <w:top w:val="nil"/>
              <w:left w:val="nil"/>
              <w:bottom w:val="nil"/>
              <w:right w:val="nil"/>
            </w:tcBorders>
          </w:tcPr>
          <w:p w14:paraId="40B90BFC"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160D9C9D"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681F6329" w14:textId="77777777" w:rsidTr="00992F76">
        <w:trPr>
          <w:trHeight w:val="305"/>
        </w:trPr>
        <w:tc>
          <w:tcPr>
            <w:tcW w:w="473" w:type="dxa"/>
            <w:tcBorders>
              <w:top w:val="nil"/>
              <w:left w:val="nil"/>
              <w:bottom w:val="nil"/>
              <w:right w:val="nil"/>
            </w:tcBorders>
          </w:tcPr>
          <w:p w14:paraId="1AA9AB47"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7A1C9224"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w:t>
            </w:r>
            <w:r w:rsidRPr="008E6DF3">
              <w:rPr>
                <w:rFonts w:ascii="Times New Roman" w:hAnsi="Times New Roman" w:cs="Times New Roman"/>
                <w:sz w:val="24"/>
                <w:szCs w:val="24"/>
                <w:vertAlign w:val="superscript"/>
                <w:lang w:val="hr-HR"/>
              </w:rPr>
              <w:t>2</w:t>
            </w:r>
            <w:r w:rsidRPr="008E6DF3">
              <w:rPr>
                <w:rFonts w:ascii="Times New Roman" w:hAnsi="Times New Roman" w:cs="Times New Roman"/>
                <w:sz w:val="24"/>
                <w:szCs w:val="24"/>
                <w:lang w:val="hr-HR"/>
              </w:rPr>
              <w:t>.</w:t>
            </w:r>
          </w:p>
        </w:tc>
        <w:tc>
          <w:tcPr>
            <w:tcW w:w="742" w:type="dxa"/>
            <w:tcBorders>
              <w:top w:val="nil"/>
              <w:left w:val="nil"/>
              <w:bottom w:val="nil"/>
              <w:right w:val="nil"/>
            </w:tcBorders>
          </w:tcPr>
          <w:p w14:paraId="351F56A1"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vertAlign w:val="superscript"/>
                <w:lang w:val="hr-HR"/>
              </w:rPr>
            </w:pPr>
            <w:r w:rsidRPr="008E6DF3">
              <w:rPr>
                <w:rFonts w:ascii="Times New Roman" w:hAnsi="Times New Roman" w:cs="Times New Roman"/>
                <w:sz w:val="24"/>
                <w:szCs w:val="24"/>
                <w:lang w:val="hr-HR"/>
              </w:rPr>
              <w:t>m</w:t>
            </w:r>
            <w:r w:rsidRPr="008E6DF3">
              <w:rPr>
                <w:rFonts w:ascii="Times New Roman" w:hAnsi="Times New Roman" w:cs="Times New Roman"/>
                <w:sz w:val="24"/>
                <w:szCs w:val="24"/>
                <w:vertAlign w:val="superscript"/>
                <w:lang w:val="hr-HR"/>
              </w:rPr>
              <w:t>2</w:t>
            </w:r>
          </w:p>
        </w:tc>
        <w:tc>
          <w:tcPr>
            <w:tcW w:w="977" w:type="dxa"/>
            <w:tcBorders>
              <w:top w:val="nil"/>
              <w:left w:val="nil"/>
              <w:bottom w:val="nil"/>
              <w:right w:val="nil"/>
            </w:tcBorders>
          </w:tcPr>
          <w:p w14:paraId="0E4B3988"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711,28</w:t>
            </w:r>
          </w:p>
        </w:tc>
        <w:tc>
          <w:tcPr>
            <w:tcW w:w="252" w:type="dxa"/>
            <w:tcBorders>
              <w:top w:val="nil"/>
              <w:left w:val="nil"/>
              <w:bottom w:val="nil"/>
              <w:right w:val="nil"/>
            </w:tcBorders>
          </w:tcPr>
          <w:p w14:paraId="76EABE1D"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268C6914"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73A7F88F"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0DF76D0E"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4E1A9417" w14:textId="77777777" w:rsidTr="00992F76">
        <w:trPr>
          <w:trHeight w:val="247"/>
        </w:trPr>
        <w:tc>
          <w:tcPr>
            <w:tcW w:w="473" w:type="dxa"/>
            <w:tcBorders>
              <w:top w:val="nil"/>
              <w:left w:val="nil"/>
              <w:bottom w:val="nil"/>
              <w:right w:val="nil"/>
            </w:tcBorders>
          </w:tcPr>
          <w:p w14:paraId="172C1B20"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12195E70"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7248B0EC"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69B83D73"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5C1A5E62"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7AA3CE3C"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792BBE91"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1E3ABABD"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7A4DA168" w14:textId="77777777" w:rsidTr="00992F76">
        <w:trPr>
          <w:trHeight w:val="1294"/>
        </w:trPr>
        <w:tc>
          <w:tcPr>
            <w:tcW w:w="473" w:type="dxa"/>
            <w:tcBorders>
              <w:top w:val="nil"/>
              <w:left w:val="nil"/>
              <w:bottom w:val="nil"/>
              <w:right w:val="nil"/>
            </w:tcBorders>
          </w:tcPr>
          <w:p w14:paraId="6CB00F5E"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5.</w:t>
            </w:r>
          </w:p>
        </w:tc>
        <w:tc>
          <w:tcPr>
            <w:tcW w:w="9557" w:type="dxa"/>
            <w:gridSpan w:val="7"/>
            <w:tcBorders>
              <w:top w:val="nil"/>
              <w:left w:val="nil"/>
              <w:bottom w:val="nil"/>
              <w:right w:val="nil"/>
            </w:tcBorders>
          </w:tcPr>
          <w:p w14:paraId="394A8142"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Izrada nasipa od materijala dovezenog iz pozajmišta (nabavka, transport i ugradnja) sa vlažnošću bliskoj optimalnoj, sa razastiranjem u slojevima i uz propisno zbijanje do MS=40Mpa, od drobljene meke stijene, sa optimalnim granulometrijskim sastavom</w:t>
            </w:r>
          </w:p>
        </w:tc>
      </w:tr>
      <w:tr w:rsidR="008E6DF3" w:rsidRPr="008E6DF3" w14:paraId="3057BF6A" w14:textId="77777777" w:rsidTr="00992F76">
        <w:trPr>
          <w:trHeight w:val="276"/>
        </w:trPr>
        <w:tc>
          <w:tcPr>
            <w:tcW w:w="473" w:type="dxa"/>
            <w:tcBorders>
              <w:top w:val="nil"/>
              <w:left w:val="nil"/>
              <w:bottom w:val="nil"/>
              <w:right w:val="nil"/>
            </w:tcBorders>
          </w:tcPr>
          <w:p w14:paraId="0F360A38"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2732CE80"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w:t>
            </w:r>
            <w:r w:rsidRPr="008E6DF3">
              <w:rPr>
                <w:rFonts w:ascii="Times New Roman" w:hAnsi="Times New Roman" w:cs="Times New Roman"/>
                <w:sz w:val="24"/>
                <w:szCs w:val="24"/>
                <w:vertAlign w:val="superscript"/>
                <w:lang w:val="hr-HR"/>
              </w:rPr>
              <w:t>3</w:t>
            </w:r>
            <w:r w:rsidRPr="008E6DF3">
              <w:rPr>
                <w:rFonts w:ascii="Times New Roman" w:hAnsi="Times New Roman" w:cs="Times New Roman"/>
                <w:sz w:val="24"/>
                <w:szCs w:val="24"/>
                <w:lang w:val="hr-HR"/>
              </w:rPr>
              <w:t>.</w:t>
            </w:r>
          </w:p>
        </w:tc>
        <w:tc>
          <w:tcPr>
            <w:tcW w:w="742" w:type="dxa"/>
            <w:tcBorders>
              <w:top w:val="nil"/>
              <w:left w:val="nil"/>
              <w:bottom w:val="nil"/>
              <w:right w:val="nil"/>
            </w:tcBorders>
          </w:tcPr>
          <w:p w14:paraId="6328DB44"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m³</w:t>
            </w:r>
          </w:p>
        </w:tc>
        <w:tc>
          <w:tcPr>
            <w:tcW w:w="977" w:type="dxa"/>
            <w:tcBorders>
              <w:top w:val="nil"/>
              <w:left w:val="nil"/>
              <w:bottom w:val="nil"/>
              <w:right w:val="nil"/>
            </w:tcBorders>
          </w:tcPr>
          <w:p w14:paraId="3170A695"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1479,00</w:t>
            </w:r>
          </w:p>
        </w:tc>
        <w:tc>
          <w:tcPr>
            <w:tcW w:w="252" w:type="dxa"/>
            <w:tcBorders>
              <w:top w:val="nil"/>
              <w:left w:val="nil"/>
              <w:bottom w:val="nil"/>
              <w:right w:val="nil"/>
            </w:tcBorders>
          </w:tcPr>
          <w:p w14:paraId="49B364AA"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0229B2FD"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14C45699"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4B3AF863"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05CDBF18" w14:textId="77777777" w:rsidTr="00992F76">
        <w:trPr>
          <w:trHeight w:val="305"/>
        </w:trPr>
        <w:tc>
          <w:tcPr>
            <w:tcW w:w="473" w:type="dxa"/>
            <w:tcBorders>
              <w:top w:val="nil"/>
              <w:left w:val="nil"/>
              <w:bottom w:val="nil"/>
              <w:right w:val="nil"/>
            </w:tcBorders>
          </w:tcPr>
          <w:p w14:paraId="315709FE"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73272FDC"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4163FBEA"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33C4168D"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04A1F133"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53AEDA10"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75F07BEA"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25CEB3A0"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11247E16" w14:textId="77777777" w:rsidTr="00992F76">
        <w:trPr>
          <w:trHeight w:val="2791"/>
        </w:trPr>
        <w:tc>
          <w:tcPr>
            <w:tcW w:w="473" w:type="dxa"/>
            <w:tcBorders>
              <w:top w:val="nil"/>
              <w:left w:val="nil"/>
              <w:bottom w:val="nil"/>
              <w:right w:val="nil"/>
            </w:tcBorders>
          </w:tcPr>
          <w:p w14:paraId="4128B783"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6.</w:t>
            </w:r>
          </w:p>
        </w:tc>
        <w:tc>
          <w:tcPr>
            <w:tcW w:w="9557" w:type="dxa"/>
            <w:gridSpan w:val="7"/>
            <w:tcBorders>
              <w:top w:val="nil"/>
              <w:left w:val="nil"/>
              <w:bottom w:val="nil"/>
              <w:right w:val="nil"/>
            </w:tcBorders>
          </w:tcPr>
          <w:p w14:paraId="5214F47B"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 xml:space="preserve">Kombinovani mašinski i ručni iskop zemlje III, IV, kategorije u rovu dubine do 2,00 m sa planiranjem i tačnošću do ± 5,00 cm za polaganje  kanalizacionih cijevi sa odbacivanjem iskopane zemlje u stranu min. 0,5 m od ivice rova, sa dokopavanjem za reviziona okna. Prije polaganja cijevi izvršiti planiranje dna rova. Rov je potrebno osigurati razupiranjem i eventualno crpiti podzemnu vodu radi bezbjednosti rada ljudi. Potrebno je pridržavati se HTZ mjera na gradilištu.Udio mašinskog iskopa je 90% dok je udio ručnog iskopa 10%. </w:t>
            </w:r>
          </w:p>
          <w:p w14:paraId="08F3EF00"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w:t>
            </w:r>
            <w:r w:rsidRPr="008E6DF3">
              <w:rPr>
                <w:rFonts w:ascii="Times New Roman" w:hAnsi="Times New Roman" w:cs="Times New Roman"/>
                <w:sz w:val="24"/>
                <w:szCs w:val="24"/>
                <w:vertAlign w:val="superscript"/>
                <w:lang w:val="hr-HR"/>
              </w:rPr>
              <w:t>3</w:t>
            </w:r>
            <w:r w:rsidRPr="008E6DF3">
              <w:rPr>
                <w:rFonts w:ascii="Times New Roman" w:hAnsi="Times New Roman" w:cs="Times New Roman"/>
                <w:sz w:val="24"/>
                <w:szCs w:val="24"/>
                <w:lang w:val="hr-HR"/>
              </w:rPr>
              <w:t xml:space="preserve"> iskopanog materijala.</w:t>
            </w:r>
          </w:p>
        </w:tc>
      </w:tr>
      <w:tr w:rsidR="008E6DF3" w:rsidRPr="008E6DF3" w14:paraId="5960F913" w14:textId="77777777" w:rsidTr="00992F76">
        <w:trPr>
          <w:trHeight w:val="348"/>
        </w:trPr>
        <w:tc>
          <w:tcPr>
            <w:tcW w:w="473" w:type="dxa"/>
            <w:tcBorders>
              <w:top w:val="nil"/>
              <w:left w:val="nil"/>
              <w:bottom w:val="nil"/>
              <w:right w:val="nil"/>
            </w:tcBorders>
          </w:tcPr>
          <w:p w14:paraId="4005D67A"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3B01E0E9"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w:t>
            </w:r>
            <w:r w:rsidRPr="008E6DF3">
              <w:rPr>
                <w:rFonts w:ascii="Times New Roman" w:hAnsi="Times New Roman" w:cs="Times New Roman"/>
                <w:sz w:val="24"/>
                <w:szCs w:val="24"/>
                <w:vertAlign w:val="superscript"/>
                <w:lang w:val="hr-HR"/>
              </w:rPr>
              <w:t>3</w:t>
            </w:r>
            <w:r w:rsidRPr="008E6DF3">
              <w:rPr>
                <w:rFonts w:ascii="Times New Roman" w:hAnsi="Times New Roman" w:cs="Times New Roman"/>
                <w:sz w:val="24"/>
                <w:szCs w:val="24"/>
                <w:lang w:val="hr-HR"/>
              </w:rPr>
              <w:t>.</w:t>
            </w:r>
          </w:p>
        </w:tc>
        <w:tc>
          <w:tcPr>
            <w:tcW w:w="742" w:type="dxa"/>
            <w:tcBorders>
              <w:top w:val="nil"/>
              <w:left w:val="nil"/>
              <w:bottom w:val="nil"/>
              <w:right w:val="nil"/>
            </w:tcBorders>
          </w:tcPr>
          <w:p w14:paraId="521E1546"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m³</w:t>
            </w:r>
          </w:p>
        </w:tc>
        <w:tc>
          <w:tcPr>
            <w:tcW w:w="977" w:type="dxa"/>
            <w:tcBorders>
              <w:top w:val="nil"/>
              <w:left w:val="nil"/>
              <w:bottom w:val="nil"/>
              <w:right w:val="nil"/>
            </w:tcBorders>
          </w:tcPr>
          <w:p w14:paraId="6722F4F8"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1106,45</w:t>
            </w:r>
          </w:p>
        </w:tc>
        <w:tc>
          <w:tcPr>
            <w:tcW w:w="252" w:type="dxa"/>
            <w:tcBorders>
              <w:top w:val="nil"/>
              <w:left w:val="nil"/>
              <w:bottom w:val="nil"/>
              <w:right w:val="nil"/>
            </w:tcBorders>
          </w:tcPr>
          <w:p w14:paraId="431CC66E"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41F538DC"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77933406"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653FBDCB"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0E595694" w14:textId="77777777" w:rsidTr="00992F76">
        <w:trPr>
          <w:trHeight w:val="290"/>
        </w:trPr>
        <w:tc>
          <w:tcPr>
            <w:tcW w:w="473" w:type="dxa"/>
            <w:tcBorders>
              <w:top w:val="nil"/>
              <w:left w:val="nil"/>
              <w:bottom w:val="nil"/>
              <w:right w:val="nil"/>
            </w:tcBorders>
          </w:tcPr>
          <w:p w14:paraId="7840300E"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51808757"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4AD4F0FE"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662E18B0"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1175FEAB"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76B79AB8"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7CB77250"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24A94F71"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692EC213" w14:textId="77777777" w:rsidTr="00992F76">
        <w:trPr>
          <w:trHeight w:val="799"/>
        </w:trPr>
        <w:tc>
          <w:tcPr>
            <w:tcW w:w="473" w:type="dxa"/>
            <w:tcBorders>
              <w:top w:val="nil"/>
              <w:left w:val="nil"/>
              <w:bottom w:val="nil"/>
              <w:right w:val="nil"/>
            </w:tcBorders>
          </w:tcPr>
          <w:p w14:paraId="145B2BE8"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7.</w:t>
            </w:r>
          </w:p>
        </w:tc>
        <w:tc>
          <w:tcPr>
            <w:tcW w:w="9557" w:type="dxa"/>
            <w:gridSpan w:val="7"/>
            <w:tcBorders>
              <w:top w:val="nil"/>
              <w:left w:val="nil"/>
              <w:bottom w:val="nil"/>
              <w:right w:val="nil"/>
            </w:tcBorders>
          </w:tcPr>
          <w:p w14:paraId="08B02958"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Planiranje dna rova ručno sa tačnošću +/- 2,0 cm, te izbacivanjem materijala na 1,0m od ivice rova</w:t>
            </w:r>
          </w:p>
        </w:tc>
      </w:tr>
      <w:tr w:rsidR="008E6DF3" w:rsidRPr="008E6DF3" w14:paraId="3D650015" w14:textId="77777777" w:rsidTr="00992F76">
        <w:trPr>
          <w:trHeight w:val="348"/>
        </w:trPr>
        <w:tc>
          <w:tcPr>
            <w:tcW w:w="473" w:type="dxa"/>
            <w:tcBorders>
              <w:top w:val="nil"/>
              <w:left w:val="nil"/>
              <w:bottom w:val="nil"/>
              <w:right w:val="nil"/>
            </w:tcBorders>
          </w:tcPr>
          <w:p w14:paraId="41D83A14"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1F38EFAD"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w:t>
            </w:r>
            <w:r w:rsidRPr="008E6DF3">
              <w:rPr>
                <w:rFonts w:ascii="Times New Roman" w:hAnsi="Times New Roman" w:cs="Times New Roman"/>
                <w:sz w:val="24"/>
                <w:szCs w:val="24"/>
                <w:vertAlign w:val="superscript"/>
                <w:lang w:val="hr-HR"/>
              </w:rPr>
              <w:t>2</w:t>
            </w:r>
            <w:r w:rsidRPr="008E6DF3">
              <w:rPr>
                <w:rFonts w:ascii="Times New Roman" w:hAnsi="Times New Roman" w:cs="Times New Roman"/>
                <w:sz w:val="24"/>
                <w:szCs w:val="24"/>
                <w:lang w:val="hr-HR"/>
              </w:rPr>
              <w:t>.</w:t>
            </w:r>
          </w:p>
        </w:tc>
        <w:tc>
          <w:tcPr>
            <w:tcW w:w="742" w:type="dxa"/>
            <w:tcBorders>
              <w:top w:val="nil"/>
              <w:left w:val="nil"/>
              <w:bottom w:val="nil"/>
              <w:right w:val="nil"/>
            </w:tcBorders>
          </w:tcPr>
          <w:p w14:paraId="664F9497"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vertAlign w:val="superscript"/>
                <w:lang w:val="hr-HR"/>
              </w:rPr>
            </w:pPr>
            <w:r w:rsidRPr="008E6DF3">
              <w:rPr>
                <w:rFonts w:ascii="Times New Roman" w:hAnsi="Times New Roman" w:cs="Times New Roman"/>
                <w:sz w:val="24"/>
                <w:szCs w:val="24"/>
                <w:lang w:val="hr-HR"/>
              </w:rPr>
              <w:t>m</w:t>
            </w:r>
            <w:r w:rsidRPr="008E6DF3">
              <w:rPr>
                <w:rFonts w:ascii="Times New Roman" w:hAnsi="Times New Roman" w:cs="Times New Roman"/>
                <w:sz w:val="24"/>
                <w:szCs w:val="24"/>
                <w:vertAlign w:val="superscript"/>
                <w:lang w:val="hr-HR"/>
              </w:rPr>
              <w:t>2</w:t>
            </w:r>
          </w:p>
        </w:tc>
        <w:tc>
          <w:tcPr>
            <w:tcW w:w="977" w:type="dxa"/>
            <w:tcBorders>
              <w:top w:val="nil"/>
              <w:left w:val="nil"/>
              <w:bottom w:val="nil"/>
              <w:right w:val="nil"/>
            </w:tcBorders>
          </w:tcPr>
          <w:p w14:paraId="16044F68"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244,45</w:t>
            </w:r>
          </w:p>
        </w:tc>
        <w:tc>
          <w:tcPr>
            <w:tcW w:w="252" w:type="dxa"/>
            <w:tcBorders>
              <w:top w:val="nil"/>
              <w:left w:val="nil"/>
              <w:bottom w:val="nil"/>
              <w:right w:val="nil"/>
            </w:tcBorders>
          </w:tcPr>
          <w:p w14:paraId="3E67077F"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11976E41"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796D624A"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7460B74D"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63499994" w14:textId="77777777" w:rsidTr="00992F76">
        <w:trPr>
          <w:trHeight w:val="727"/>
        </w:trPr>
        <w:tc>
          <w:tcPr>
            <w:tcW w:w="473" w:type="dxa"/>
            <w:tcBorders>
              <w:top w:val="nil"/>
              <w:left w:val="nil"/>
              <w:bottom w:val="nil"/>
              <w:right w:val="nil"/>
            </w:tcBorders>
          </w:tcPr>
          <w:p w14:paraId="66C0E9E3"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8.</w:t>
            </w:r>
          </w:p>
        </w:tc>
        <w:tc>
          <w:tcPr>
            <w:tcW w:w="9557" w:type="dxa"/>
            <w:gridSpan w:val="7"/>
            <w:tcBorders>
              <w:top w:val="nil"/>
              <w:left w:val="nil"/>
              <w:bottom w:val="nil"/>
              <w:right w:val="nil"/>
            </w:tcBorders>
          </w:tcPr>
          <w:p w14:paraId="11D99584"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Nabavka i izrada posteljice za cijevi od materijala granulacije 0-32 mm debljine 10 cm, sa zbijanjem 95% po Proktoru</w:t>
            </w:r>
          </w:p>
        </w:tc>
      </w:tr>
      <w:tr w:rsidR="008E6DF3" w:rsidRPr="008E6DF3" w14:paraId="148AAC53" w14:textId="77777777" w:rsidTr="00992F76">
        <w:trPr>
          <w:trHeight w:val="247"/>
        </w:trPr>
        <w:tc>
          <w:tcPr>
            <w:tcW w:w="473" w:type="dxa"/>
            <w:tcBorders>
              <w:top w:val="nil"/>
              <w:left w:val="nil"/>
              <w:bottom w:val="nil"/>
              <w:right w:val="nil"/>
            </w:tcBorders>
          </w:tcPr>
          <w:p w14:paraId="1995BE8D"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20BBDD66"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l=1,75m</w:t>
            </w:r>
          </w:p>
        </w:tc>
        <w:tc>
          <w:tcPr>
            <w:tcW w:w="742" w:type="dxa"/>
            <w:tcBorders>
              <w:top w:val="nil"/>
              <w:left w:val="nil"/>
              <w:bottom w:val="nil"/>
              <w:right w:val="nil"/>
            </w:tcBorders>
          </w:tcPr>
          <w:p w14:paraId="6229520B"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663D4E7B"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58F8A065"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552E291E"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66EC4959"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11C6D94A"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19E9F2D9" w14:textId="77777777" w:rsidTr="00992F76">
        <w:trPr>
          <w:trHeight w:val="247"/>
        </w:trPr>
        <w:tc>
          <w:tcPr>
            <w:tcW w:w="473" w:type="dxa"/>
            <w:tcBorders>
              <w:top w:val="nil"/>
              <w:left w:val="nil"/>
              <w:bottom w:val="nil"/>
              <w:right w:val="nil"/>
            </w:tcBorders>
          </w:tcPr>
          <w:p w14:paraId="2701A7B9"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058C2732"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m3.</w:t>
            </w:r>
          </w:p>
        </w:tc>
        <w:tc>
          <w:tcPr>
            <w:tcW w:w="742" w:type="dxa"/>
            <w:tcBorders>
              <w:top w:val="nil"/>
              <w:left w:val="nil"/>
              <w:bottom w:val="nil"/>
              <w:right w:val="nil"/>
            </w:tcBorders>
          </w:tcPr>
          <w:p w14:paraId="6CC86B79"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m³</w:t>
            </w:r>
          </w:p>
        </w:tc>
        <w:tc>
          <w:tcPr>
            <w:tcW w:w="977" w:type="dxa"/>
            <w:tcBorders>
              <w:top w:val="nil"/>
              <w:left w:val="nil"/>
              <w:bottom w:val="nil"/>
              <w:right w:val="nil"/>
            </w:tcBorders>
          </w:tcPr>
          <w:p w14:paraId="5FCFF7A4"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0,14</w:t>
            </w:r>
          </w:p>
        </w:tc>
        <w:tc>
          <w:tcPr>
            <w:tcW w:w="252" w:type="dxa"/>
            <w:tcBorders>
              <w:top w:val="nil"/>
              <w:left w:val="nil"/>
              <w:bottom w:val="nil"/>
              <w:right w:val="nil"/>
            </w:tcBorders>
          </w:tcPr>
          <w:p w14:paraId="485C43FE"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16A932F4"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74147FA6"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5171E84F"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71BCC34B" w14:textId="77777777" w:rsidTr="00992F76">
        <w:trPr>
          <w:trHeight w:val="247"/>
        </w:trPr>
        <w:tc>
          <w:tcPr>
            <w:tcW w:w="473" w:type="dxa"/>
            <w:tcBorders>
              <w:top w:val="nil"/>
              <w:left w:val="nil"/>
              <w:bottom w:val="nil"/>
              <w:right w:val="nil"/>
            </w:tcBorders>
          </w:tcPr>
          <w:p w14:paraId="3F1621A2"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4F152389"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790116E2"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39D7CD52"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26EC87F3"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5B2841DA"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32733A76"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09969AC9"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18621122" w14:textId="77777777" w:rsidTr="00992F76">
        <w:trPr>
          <w:trHeight w:val="1555"/>
        </w:trPr>
        <w:tc>
          <w:tcPr>
            <w:tcW w:w="473" w:type="dxa"/>
            <w:tcBorders>
              <w:top w:val="nil"/>
              <w:left w:val="nil"/>
              <w:bottom w:val="nil"/>
              <w:right w:val="nil"/>
            </w:tcBorders>
          </w:tcPr>
          <w:p w14:paraId="719D0FE0"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9.</w:t>
            </w:r>
          </w:p>
        </w:tc>
        <w:tc>
          <w:tcPr>
            <w:tcW w:w="9557" w:type="dxa"/>
            <w:gridSpan w:val="7"/>
            <w:tcBorders>
              <w:top w:val="nil"/>
              <w:left w:val="nil"/>
              <w:bottom w:val="nil"/>
              <w:right w:val="nil"/>
            </w:tcBorders>
          </w:tcPr>
          <w:p w14:paraId="3176F97D"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 xml:space="preserve">Nabavka, utovar, prevoz, istovar, raznošenje duž rova, spuštanje u rov, montaža  PE kanalizacionih cijevi sa sigurnosnom spojnicom, </w:t>
            </w:r>
            <w:r w:rsidRPr="008E6DF3">
              <w:rPr>
                <w:rFonts w:ascii="Times New Roman" w:hAnsi="Times New Roman" w:cs="Times New Roman"/>
                <w:b/>
                <w:bCs/>
                <w:sz w:val="24"/>
                <w:szCs w:val="24"/>
                <w:lang w:val="hr-HR"/>
              </w:rPr>
              <w:t xml:space="preserve"> </w:t>
            </w:r>
            <w:r w:rsidRPr="008E6DF3">
              <w:rPr>
                <w:rFonts w:ascii="Times New Roman" w:hAnsi="Times New Roman" w:cs="Times New Roman"/>
                <w:sz w:val="24"/>
                <w:szCs w:val="24"/>
                <w:lang w:val="hr-HR"/>
              </w:rPr>
              <w:t>tjemene nosivosti SN8, sa svim spojnim materijalom, te ispitivanjem vodonepropusnosti spojeva nakon montaže.</w:t>
            </w:r>
          </w:p>
          <w:p w14:paraId="3C4E06A7"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p>
        </w:tc>
      </w:tr>
      <w:tr w:rsidR="008E6DF3" w:rsidRPr="008E6DF3" w14:paraId="36013D88" w14:textId="77777777" w:rsidTr="00992F76">
        <w:trPr>
          <w:trHeight w:val="247"/>
        </w:trPr>
        <w:tc>
          <w:tcPr>
            <w:tcW w:w="473" w:type="dxa"/>
            <w:tcBorders>
              <w:top w:val="nil"/>
              <w:left w:val="nil"/>
              <w:bottom w:val="nil"/>
              <w:right w:val="nil"/>
            </w:tcBorders>
          </w:tcPr>
          <w:p w14:paraId="0537FE60"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5026651E"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 xml:space="preserve"> f 160 mm</w:t>
            </w:r>
          </w:p>
        </w:tc>
        <w:tc>
          <w:tcPr>
            <w:tcW w:w="742" w:type="dxa"/>
            <w:tcBorders>
              <w:top w:val="nil"/>
              <w:left w:val="nil"/>
              <w:bottom w:val="nil"/>
              <w:right w:val="nil"/>
            </w:tcBorders>
          </w:tcPr>
          <w:p w14:paraId="6C020B3C"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m</w:t>
            </w:r>
          </w:p>
        </w:tc>
        <w:tc>
          <w:tcPr>
            <w:tcW w:w="977" w:type="dxa"/>
            <w:tcBorders>
              <w:top w:val="nil"/>
              <w:left w:val="nil"/>
              <w:bottom w:val="nil"/>
              <w:right w:val="nil"/>
            </w:tcBorders>
          </w:tcPr>
          <w:p w14:paraId="2575E6BF"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16,82</w:t>
            </w:r>
          </w:p>
        </w:tc>
        <w:tc>
          <w:tcPr>
            <w:tcW w:w="252" w:type="dxa"/>
            <w:tcBorders>
              <w:top w:val="nil"/>
              <w:left w:val="nil"/>
              <w:bottom w:val="nil"/>
              <w:right w:val="nil"/>
            </w:tcBorders>
          </w:tcPr>
          <w:p w14:paraId="3722013B"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2E961817"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4F26F429"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24719F83"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1AB78AC2" w14:textId="77777777" w:rsidTr="00992F76">
        <w:trPr>
          <w:trHeight w:val="247"/>
        </w:trPr>
        <w:tc>
          <w:tcPr>
            <w:tcW w:w="473" w:type="dxa"/>
            <w:tcBorders>
              <w:top w:val="nil"/>
              <w:left w:val="nil"/>
              <w:bottom w:val="nil"/>
              <w:right w:val="nil"/>
            </w:tcBorders>
          </w:tcPr>
          <w:p w14:paraId="68A2552F"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36AAD08E"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 xml:space="preserve"> f 200 mm</w:t>
            </w:r>
          </w:p>
        </w:tc>
        <w:tc>
          <w:tcPr>
            <w:tcW w:w="742" w:type="dxa"/>
            <w:tcBorders>
              <w:top w:val="nil"/>
              <w:left w:val="nil"/>
              <w:bottom w:val="nil"/>
              <w:right w:val="nil"/>
            </w:tcBorders>
          </w:tcPr>
          <w:p w14:paraId="520FA151"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m</w:t>
            </w:r>
          </w:p>
        </w:tc>
        <w:tc>
          <w:tcPr>
            <w:tcW w:w="977" w:type="dxa"/>
            <w:tcBorders>
              <w:top w:val="nil"/>
              <w:left w:val="nil"/>
              <w:bottom w:val="nil"/>
              <w:right w:val="nil"/>
            </w:tcBorders>
          </w:tcPr>
          <w:p w14:paraId="3CAC7013"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0,08</w:t>
            </w:r>
          </w:p>
        </w:tc>
        <w:tc>
          <w:tcPr>
            <w:tcW w:w="252" w:type="dxa"/>
            <w:tcBorders>
              <w:top w:val="nil"/>
              <w:left w:val="nil"/>
              <w:bottom w:val="nil"/>
              <w:right w:val="nil"/>
            </w:tcBorders>
          </w:tcPr>
          <w:p w14:paraId="3E5465F7"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46D87F22"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7A922359"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53631207"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68FA633D" w14:textId="77777777" w:rsidTr="00992F76">
        <w:trPr>
          <w:trHeight w:val="247"/>
        </w:trPr>
        <w:tc>
          <w:tcPr>
            <w:tcW w:w="473" w:type="dxa"/>
            <w:tcBorders>
              <w:top w:val="nil"/>
              <w:left w:val="nil"/>
              <w:bottom w:val="nil"/>
              <w:right w:val="nil"/>
            </w:tcBorders>
          </w:tcPr>
          <w:p w14:paraId="0E5303C1"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21C3BD56"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 xml:space="preserve"> f 250 mm</w:t>
            </w:r>
          </w:p>
        </w:tc>
        <w:tc>
          <w:tcPr>
            <w:tcW w:w="742" w:type="dxa"/>
            <w:tcBorders>
              <w:top w:val="nil"/>
              <w:left w:val="nil"/>
              <w:bottom w:val="nil"/>
              <w:right w:val="nil"/>
            </w:tcBorders>
          </w:tcPr>
          <w:p w14:paraId="6D4344E3"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m</w:t>
            </w:r>
          </w:p>
        </w:tc>
        <w:tc>
          <w:tcPr>
            <w:tcW w:w="977" w:type="dxa"/>
            <w:tcBorders>
              <w:top w:val="nil"/>
              <w:left w:val="nil"/>
              <w:bottom w:val="nil"/>
              <w:right w:val="nil"/>
            </w:tcBorders>
          </w:tcPr>
          <w:p w14:paraId="48B69E98"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9,29</w:t>
            </w:r>
          </w:p>
        </w:tc>
        <w:tc>
          <w:tcPr>
            <w:tcW w:w="252" w:type="dxa"/>
            <w:tcBorders>
              <w:top w:val="nil"/>
              <w:left w:val="nil"/>
              <w:bottom w:val="nil"/>
              <w:right w:val="nil"/>
            </w:tcBorders>
          </w:tcPr>
          <w:p w14:paraId="20EEF6E0"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0A81B80F"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2D7ED245"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75556B18"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3B27757F" w14:textId="77777777" w:rsidTr="00992F76">
        <w:trPr>
          <w:trHeight w:val="247"/>
        </w:trPr>
        <w:tc>
          <w:tcPr>
            <w:tcW w:w="473" w:type="dxa"/>
            <w:tcBorders>
              <w:top w:val="nil"/>
              <w:left w:val="nil"/>
              <w:bottom w:val="nil"/>
              <w:right w:val="nil"/>
            </w:tcBorders>
          </w:tcPr>
          <w:p w14:paraId="68BE0E2C"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5E32A738"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w:t>
            </w:r>
          </w:p>
        </w:tc>
        <w:tc>
          <w:tcPr>
            <w:tcW w:w="742" w:type="dxa"/>
            <w:tcBorders>
              <w:top w:val="nil"/>
              <w:left w:val="nil"/>
              <w:bottom w:val="nil"/>
              <w:right w:val="nil"/>
            </w:tcBorders>
          </w:tcPr>
          <w:p w14:paraId="5845E523"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0C7448BC"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6416FFAE"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615B9691"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11AC2925"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14B33C92"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199CF708" w14:textId="77777777" w:rsidTr="00992F76">
        <w:trPr>
          <w:trHeight w:val="886"/>
        </w:trPr>
        <w:tc>
          <w:tcPr>
            <w:tcW w:w="473" w:type="dxa"/>
            <w:tcBorders>
              <w:top w:val="nil"/>
              <w:left w:val="nil"/>
              <w:bottom w:val="nil"/>
              <w:right w:val="nil"/>
            </w:tcBorders>
          </w:tcPr>
          <w:p w14:paraId="73D35569"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10.</w:t>
            </w:r>
          </w:p>
        </w:tc>
        <w:tc>
          <w:tcPr>
            <w:tcW w:w="9557" w:type="dxa"/>
            <w:gridSpan w:val="7"/>
            <w:tcBorders>
              <w:top w:val="nil"/>
              <w:left w:val="nil"/>
              <w:bottom w:val="nil"/>
              <w:right w:val="nil"/>
            </w:tcBorders>
          </w:tcPr>
          <w:p w14:paraId="0D8099E7"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Zatrpavanje pijeskom oko cijevi uz potrebno nabijanje do visine 10 cm iznad cijevi (0,35 m</w:t>
            </w:r>
            <w:r w:rsidRPr="008E6DF3">
              <w:rPr>
                <w:rFonts w:ascii="Times New Roman" w:hAnsi="Times New Roman" w:cs="Times New Roman"/>
                <w:sz w:val="24"/>
                <w:szCs w:val="24"/>
                <w:vertAlign w:val="superscript"/>
                <w:lang w:val="hr-HR"/>
              </w:rPr>
              <w:t>3</w:t>
            </w:r>
            <w:r w:rsidRPr="008E6DF3">
              <w:rPr>
                <w:rFonts w:ascii="Times New Roman" w:hAnsi="Times New Roman" w:cs="Times New Roman"/>
                <w:sz w:val="24"/>
                <w:szCs w:val="24"/>
                <w:lang w:val="hr-HR"/>
              </w:rPr>
              <w:t>/m)</w:t>
            </w:r>
          </w:p>
        </w:tc>
      </w:tr>
      <w:tr w:rsidR="008E6DF3" w:rsidRPr="008E6DF3" w14:paraId="20391D89" w14:textId="77777777" w:rsidTr="00992F76">
        <w:trPr>
          <w:trHeight w:val="247"/>
        </w:trPr>
        <w:tc>
          <w:tcPr>
            <w:tcW w:w="473" w:type="dxa"/>
            <w:tcBorders>
              <w:top w:val="nil"/>
              <w:left w:val="nil"/>
              <w:bottom w:val="nil"/>
              <w:right w:val="nil"/>
            </w:tcBorders>
          </w:tcPr>
          <w:p w14:paraId="35BDA5A7"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4788D6E7"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w:t>
            </w:r>
            <w:r w:rsidRPr="008E6DF3">
              <w:rPr>
                <w:rFonts w:ascii="Times New Roman" w:hAnsi="Times New Roman" w:cs="Times New Roman"/>
                <w:sz w:val="24"/>
                <w:szCs w:val="24"/>
                <w:vertAlign w:val="superscript"/>
                <w:lang w:val="hr-HR"/>
              </w:rPr>
              <w:t>3</w:t>
            </w:r>
            <w:r w:rsidRPr="008E6DF3">
              <w:rPr>
                <w:rFonts w:ascii="Times New Roman" w:hAnsi="Times New Roman" w:cs="Times New Roman"/>
                <w:sz w:val="24"/>
                <w:szCs w:val="24"/>
                <w:lang w:val="hr-HR"/>
              </w:rPr>
              <w:t>.</w:t>
            </w:r>
          </w:p>
        </w:tc>
        <w:tc>
          <w:tcPr>
            <w:tcW w:w="742" w:type="dxa"/>
            <w:tcBorders>
              <w:top w:val="nil"/>
              <w:left w:val="nil"/>
              <w:bottom w:val="nil"/>
              <w:right w:val="nil"/>
            </w:tcBorders>
          </w:tcPr>
          <w:p w14:paraId="67A93096"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m³</w:t>
            </w:r>
          </w:p>
        </w:tc>
        <w:tc>
          <w:tcPr>
            <w:tcW w:w="977" w:type="dxa"/>
            <w:tcBorders>
              <w:top w:val="nil"/>
              <w:left w:val="nil"/>
              <w:bottom w:val="nil"/>
              <w:right w:val="nil"/>
            </w:tcBorders>
          </w:tcPr>
          <w:p w14:paraId="60B9CE12"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15,52</w:t>
            </w:r>
          </w:p>
        </w:tc>
        <w:tc>
          <w:tcPr>
            <w:tcW w:w="252" w:type="dxa"/>
            <w:tcBorders>
              <w:top w:val="nil"/>
              <w:left w:val="nil"/>
              <w:bottom w:val="nil"/>
              <w:right w:val="nil"/>
            </w:tcBorders>
          </w:tcPr>
          <w:p w14:paraId="532371BD"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11CF3A67"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5600339E"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60C9290F"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42279EB5" w14:textId="77777777" w:rsidTr="00992F76">
        <w:trPr>
          <w:trHeight w:val="247"/>
        </w:trPr>
        <w:tc>
          <w:tcPr>
            <w:tcW w:w="473" w:type="dxa"/>
            <w:tcBorders>
              <w:top w:val="nil"/>
              <w:left w:val="nil"/>
              <w:bottom w:val="nil"/>
              <w:right w:val="nil"/>
            </w:tcBorders>
          </w:tcPr>
          <w:p w14:paraId="4A2ED8A0"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02395363"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6C40A799"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076A7FFD"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1BBCCA94"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34B4560D"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0555F2BD"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4D4DF11C"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18CE9192" w14:textId="77777777" w:rsidTr="00992F76">
        <w:trPr>
          <w:trHeight w:val="2297"/>
        </w:trPr>
        <w:tc>
          <w:tcPr>
            <w:tcW w:w="473" w:type="dxa"/>
            <w:tcBorders>
              <w:top w:val="nil"/>
              <w:left w:val="nil"/>
              <w:bottom w:val="nil"/>
              <w:right w:val="nil"/>
            </w:tcBorders>
          </w:tcPr>
          <w:p w14:paraId="05004FF0"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11.</w:t>
            </w:r>
          </w:p>
        </w:tc>
        <w:tc>
          <w:tcPr>
            <w:tcW w:w="4478" w:type="dxa"/>
            <w:tcBorders>
              <w:top w:val="nil"/>
              <w:left w:val="nil"/>
              <w:bottom w:val="nil"/>
              <w:right w:val="nil"/>
            </w:tcBorders>
          </w:tcPr>
          <w:p w14:paraId="780756EB"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Nabavka, transport i ugradnja armirano - betonskih cijevi od visokokvalitetnog betona C35/45 (MB45), dužina cijevi je 1.00 m, unutrašni prečnik je 1.00 m. Cijevi se polažu na pripremljenu betonsku podlogu debljine 10 cm ( stavka III.5.) Nasip oko cijevi potrebno je nabiti do zbijenosti okolnog neporemećenog tla. Cijev mora da ispuni uslove standarda BAS U.N1.050. Radove izvesti prema detaljima iz projekta.  Spojeve oko cijevi obraditi cementnim malterom 1:1.U obračun ulaze komplet radovi.</w:t>
            </w:r>
          </w:p>
        </w:tc>
        <w:tc>
          <w:tcPr>
            <w:tcW w:w="742" w:type="dxa"/>
            <w:tcBorders>
              <w:top w:val="nil"/>
              <w:left w:val="nil"/>
              <w:bottom w:val="nil"/>
              <w:right w:val="nil"/>
            </w:tcBorders>
          </w:tcPr>
          <w:p w14:paraId="4C9E6012"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m</w:t>
            </w:r>
          </w:p>
        </w:tc>
        <w:tc>
          <w:tcPr>
            <w:tcW w:w="977" w:type="dxa"/>
            <w:tcBorders>
              <w:top w:val="nil"/>
              <w:left w:val="nil"/>
              <w:bottom w:val="nil"/>
              <w:right w:val="nil"/>
            </w:tcBorders>
          </w:tcPr>
          <w:p w14:paraId="72D85F30"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80,00</w:t>
            </w:r>
          </w:p>
        </w:tc>
        <w:tc>
          <w:tcPr>
            <w:tcW w:w="252" w:type="dxa"/>
            <w:tcBorders>
              <w:top w:val="nil"/>
              <w:left w:val="nil"/>
              <w:bottom w:val="nil"/>
              <w:right w:val="nil"/>
            </w:tcBorders>
          </w:tcPr>
          <w:p w14:paraId="71C8ADAB"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3ABB756E"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4494BDA0"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193B739A"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4D3D8B74" w14:textId="77777777" w:rsidTr="00992F76">
        <w:trPr>
          <w:trHeight w:val="247"/>
        </w:trPr>
        <w:tc>
          <w:tcPr>
            <w:tcW w:w="473" w:type="dxa"/>
            <w:tcBorders>
              <w:top w:val="nil"/>
              <w:left w:val="nil"/>
              <w:bottom w:val="nil"/>
              <w:right w:val="nil"/>
            </w:tcBorders>
          </w:tcPr>
          <w:p w14:paraId="47B35179"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45497B14"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2F038C3A"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36275E5E"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1F5C1910"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2B3A3748"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73678F08"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66E729DA"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63961035" w14:textId="77777777" w:rsidTr="00992F76">
        <w:trPr>
          <w:trHeight w:val="2952"/>
        </w:trPr>
        <w:tc>
          <w:tcPr>
            <w:tcW w:w="473" w:type="dxa"/>
            <w:tcBorders>
              <w:top w:val="nil"/>
              <w:left w:val="nil"/>
              <w:bottom w:val="nil"/>
              <w:right w:val="nil"/>
            </w:tcBorders>
          </w:tcPr>
          <w:p w14:paraId="4D1BB343"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lastRenderedPageBreak/>
              <w:t>12.</w:t>
            </w:r>
          </w:p>
        </w:tc>
        <w:tc>
          <w:tcPr>
            <w:tcW w:w="9557" w:type="dxa"/>
            <w:gridSpan w:val="7"/>
            <w:tcBorders>
              <w:top w:val="nil"/>
              <w:left w:val="nil"/>
              <w:bottom w:val="nil"/>
              <w:right w:val="nil"/>
            </w:tcBorders>
          </w:tcPr>
          <w:p w14:paraId="3AB8EE2D"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 xml:space="preserve">Nabavka, transport i ugradnja tangencijalne armirano - betonske baze šahta sa integrisanom gumenom brtvom od visokokvalitetnog betona C35/45 (MB45), dužina baze je 2.00 m, unutrašni prečnik je 2.00 m. Baza šahta se polaže na pripremljenu betonsku podlogu koja je položena preko sloja šljunkovite podloge. Nasip oko baze šahta potrebno je nabiti do zbijenosti okolnog neporemećenog tla. Baza šahta mora da ispuni uslove standarda JUS U.N1.050, BAS EN 1917 i BAS EN 1610. Radove izvesti prema detaljima iz projekta. U obračun ulaze komplet radovi. </w:t>
            </w:r>
          </w:p>
        </w:tc>
      </w:tr>
      <w:tr w:rsidR="008E6DF3" w:rsidRPr="008E6DF3" w14:paraId="677495DB" w14:textId="77777777" w:rsidTr="00992F76">
        <w:trPr>
          <w:trHeight w:val="247"/>
        </w:trPr>
        <w:tc>
          <w:tcPr>
            <w:tcW w:w="473" w:type="dxa"/>
            <w:tcBorders>
              <w:top w:val="nil"/>
              <w:left w:val="nil"/>
              <w:bottom w:val="nil"/>
              <w:right w:val="nil"/>
            </w:tcBorders>
          </w:tcPr>
          <w:p w14:paraId="0EF8B59F"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765C4B9B"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4DCD7803"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kom</w:t>
            </w:r>
          </w:p>
        </w:tc>
        <w:tc>
          <w:tcPr>
            <w:tcW w:w="977" w:type="dxa"/>
            <w:tcBorders>
              <w:top w:val="nil"/>
              <w:left w:val="nil"/>
              <w:bottom w:val="nil"/>
              <w:right w:val="nil"/>
            </w:tcBorders>
          </w:tcPr>
          <w:p w14:paraId="5E81EAEC"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3,00</w:t>
            </w:r>
          </w:p>
        </w:tc>
        <w:tc>
          <w:tcPr>
            <w:tcW w:w="252" w:type="dxa"/>
            <w:tcBorders>
              <w:top w:val="nil"/>
              <w:left w:val="nil"/>
              <w:bottom w:val="nil"/>
              <w:right w:val="nil"/>
            </w:tcBorders>
          </w:tcPr>
          <w:p w14:paraId="391E45CA"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596818FE"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0993B479"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027F4487"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001CD64E" w14:textId="77777777" w:rsidTr="00992F76">
        <w:trPr>
          <w:trHeight w:val="1366"/>
        </w:trPr>
        <w:tc>
          <w:tcPr>
            <w:tcW w:w="473" w:type="dxa"/>
            <w:tcBorders>
              <w:top w:val="nil"/>
              <w:left w:val="nil"/>
              <w:bottom w:val="nil"/>
              <w:right w:val="nil"/>
            </w:tcBorders>
          </w:tcPr>
          <w:p w14:paraId="7EA5CFD8"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13.</w:t>
            </w:r>
          </w:p>
        </w:tc>
        <w:tc>
          <w:tcPr>
            <w:tcW w:w="9557" w:type="dxa"/>
            <w:gridSpan w:val="7"/>
            <w:tcBorders>
              <w:top w:val="nil"/>
              <w:left w:val="nil"/>
              <w:bottom w:val="nil"/>
              <w:right w:val="nil"/>
            </w:tcBorders>
          </w:tcPr>
          <w:p w14:paraId="3A2387C8"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Izrada podužne drenaže. U obračun ulaze svi radovi kompletno sa iskopom za drenažni rov, nabavka i polaganje PE drenažnih cijevi profila 160 mm na podlozi od mršavog betona i ispunom filterskim materijalom. Drenaža se priključuje na slivnike.</w:t>
            </w:r>
          </w:p>
        </w:tc>
      </w:tr>
      <w:tr w:rsidR="008E6DF3" w:rsidRPr="008E6DF3" w14:paraId="7F33E7A3" w14:textId="77777777" w:rsidTr="00992F76">
        <w:trPr>
          <w:trHeight w:val="233"/>
        </w:trPr>
        <w:tc>
          <w:tcPr>
            <w:tcW w:w="473" w:type="dxa"/>
            <w:tcBorders>
              <w:top w:val="nil"/>
              <w:left w:val="nil"/>
              <w:bottom w:val="nil"/>
              <w:right w:val="nil"/>
            </w:tcBorders>
          </w:tcPr>
          <w:p w14:paraId="6D562F39"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1E5E8317"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w:t>
            </w:r>
          </w:p>
        </w:tc>
        <w:tc>
          <w:tcPr>
            <w:tcW w:w="742" w:type="dxa"/>
            <w:tcBorders>
              <w:top w:val="nil"/>
              <w:left w:val="nil"/>
              <w:bottom w:val="nil"/>
              <w:right w:val="nil"/>
            </w:tcBorders>
          </w:tcPr>
          <w:p w14:paraId="2AD7C214"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m</w:t>
            </w:r>
          </w:p>
        </w:tc>
        <w:tc>
          <w:tcPr>
            <w:tcW w:w="977" w:type="dxa"/>
            <w:tcBorders>
              <w:top w:val="nil"/>
              <w:left w:val="nil"/>
              <w:bottom w:val="nil"/>
              <w:right w:val="nil"/>
            </w:tcBorders>
          </w:tcPr>
          <w:p w14:paraId="323D4000"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35,00</w:t>
            </w:r>
          </w:p>
        </w:tc>
        <w:tc>
          <w:tcPr>
            <w:tcW w:w="252" w:type="dxa"/>
            <w:tcBorders>
              <w:top w:val="nil"/>
              <w:left w:val="nil"/>
              <w:bottom w:val="nil"/>
              <w:right w:val="nil"/>
            </w:tcBorders>
          </w:tcPr>
          <w:p w14:paraId="72CD0575"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3E5741F4"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348A0F93"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2F843D64"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1883A765" w14:textId="77777777" w:rsidTr="00992F76">
        <w:trPr>
          <w:trHeight w:val="218"/>
        </w:trPr>
        <w:tc>
          <w:tcPr>
            <w:tcW w:w="473" w:type="dxa"/>
            <w:tcBorders>
              <w:top w:val="nil"/>
              <w:left w:val="nil"/>
              <w:bottom w:val="nil"/>
              <w:right w:val="nil"/>
            </w:tcBorders>
          </w:tcPr>
          <w:p w14:paraId="054A4EE8"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0EC1C2F8"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3A616FC6"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4709C3F0"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5CAEB330"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351D32F2"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3C384714"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560BA9F3"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2CBDC486" w14:textId="77777777" w:rsidTr="00992F76">
        <w:trPr>
          <w:trHeight w:val="886"/>
        </w:trPr>
        <w:tc>
          <w:tcPr>
            <w:tcW w:w="473" w:type="dxa"/>
            <w:tcBorders>
              <w:top w:val="nil"/>
              <w:left w:val="nil"/>
              <w:bottom w:val="nil"/>
              <w:right w:val="nil"/>
            </w:tcBorders>
          </w:tcPr>
          <w:p w14:paraId="0DB9988C"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14.</w:t>
            </w:r>
          </w:p>
        </w:tc>
        <w:tc>
          <w:tcPr>
            <w:tcW w:w="9557" w:type="dxa"/>
            <w:gridSpan w:val="7"/>
            <w:tcBorders>
              <w:top w:val="nil"/>
              <w:left w:val="nil"/>
              <w:bottom w:val="nil"/>
              <w:right w:val="nil"/>
            </w:tcBorders>
          </w:tcPr>
          <w:p w14:paraId="241DF7F2"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 xml:space="preserve">Nabavka,transport i postavljanje ivičnjaka od betona MB 40 na podlozi od nabijenog betona MB 15 sa fugovanjem.Ivičnjaci trebaju biti otporni na mraz.                   </w:t>
            </w:r>
          </w:p>
        </w:tc>
      </w:tr>
      <w:tr w:rsidR="008E6DF3" w:rsidRPr="008E6DF3" w14:paraId="47BD1A8E" w14:textId="77777777" w:rsidTr="00992F76">
        <w:trPr>
          <w:trHeight w:val="247"/>
        </w:trPr>
        <w:tc>
          <w:tcPr>
            <w:tcW w:w="473" w:type="dxa"/>
            <w:tcBorders>
              <w:top w:val="nil"/>
              <w:left w:val="nil"/>
              <w:bottom w:val="nil"/>
              <w:right w:val="nil"/>
            </w:tcBorders>
          </w:tcPr>
          <w:p w14:paraId="072918B5"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4EA58AEE"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dim 18/24 cm</w:t>
            </w:r>
          </w:p>
        </w:tc>
        <w:tc>
          <w:tcPr>
            <w:tcW w:w="742" w:type="dxa"/>
            <w:tcBorders>
              <w:top w:val="nil"/>
              <w:left w:val="nil"/>
              <w:bottom w:val="nil"/>
              <w:right w:val="nil"/>
            </w:tcBorders>
          </w:tcPr>
          <w:p w14:paraId="3FCFA8A0"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1C84C5A3"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2C9ECAF1"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62DC5963"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3A5E2300"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48719064"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252A91DB" w14:textId="77777777" w:rsidTr="00992F76">
        <w:trPr>
          <w:trHeight w:val="247"/>
        </w:trPr>
        <w:tc>
          <w:tcPr>
            <w:tcW w:w="473" w:type="dxa"/>
            <w:tcBorders>
              <w:top w:val="nil"/>
              <w:left w:val="nil"/>
              <w:bottom w:val="nil"/>
              <w:right w:val="nil"/>
            </w:tcBorders>
          </w:tcPr>
          <w:p w14:paraId="3CB08557"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5AF82695"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w:t>
            </w:r>
          </w:p>
        </w:tc>
        <w:tc>
          <w:tcPr>
            <w:tcW w:w="742" w:type="dxa"/>
            <w:tcBorders>
              <w:top w:val="nil"/>
              <w:left w:val="nil"/>
              <w:bottom w:val="nil"/>
              <w:right w:val="nil"/>
            </w:tcBorders>
          </w:tcPr>
          <w:p w14:paraId="7CED0302"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m</w:t>
            </w:r>
          </w:p>
        </w:tc>
        <w:tc>
          <w:tcPr>
            <w:tcW w:w="977" w:type="dxa"/>
            <w:tcBorders>
              <w:top w:val="nil"/>
              <w:left w:val="nil"/>
              <w:bottom w:val="nil"/>
              <w:right w:val="nil"/>
            </w:tcBorders>
          </w:tcPr>
          <w:p w14:paraId="2B995E9C"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198,24</w:t>
            </w:r>
          </w:p>
        </w:tc>
        <w:tc>
          <w:tcPr>
            <w:tcW w:w="252" w:type="dxa"/>
            <w:tcBorders>
              <w:top w:val="nil"/>
              <w:left w:val="nil"/>
              <w:bottom w:val="nil"/>
              <w:right w:val="nil"/>
            </w:tcBorders>
          </w:tcPr>
          <w:p w14:paraId="35CF5C51"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6F155A80"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213DE0DB"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5DE7EAE1"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53514530" w14:textId="77777777" w:rsidTr="00992F76">
        <w:trPr>
          <w:trHeight w:val="233"/>
        </w:trPr>
        <w:tc>
          <w:tcPr>
            <w:tcW w:w="473" w:type="dxa"/>
            <w:tcBorders>
              <w:top w:val="nil"/>
              <w:left w:val="nil"/>
              <w:bottom w:val="nil"/>
              <w:right w:val="nil"/>
            </w:tcBorders>
          </w:tcPr>
          <w:p w14:paraId="6D2A4969"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0A4F2C98"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1A6E88FB"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1D89BCC8"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481C15F4"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78830E8C"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56D21A0D"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553E550A"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21CDB4F6" w14:textId="77777777" w:rsidTr="00992F76">
        <w:trPr>
          <w:trHeight w:val="1090"/>
        </w:trPr>
        <w:tc>
          <w:tcPr>
            <w:tcW w:w="473" w:type="dxa"/>
            <w:tcBorders>
              <w:top w:val="nil"/>
              <w:left w:val="nil"/>
              <w:bottom w:val="nil"/>
              <w:right w:val="nil"/>
            </w:tcBorders>
          </w:tcPr>
          <w:p w14:paraId="6FD81322"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15.</w:t>
            </w:r>
          </w:p>
        </w:tc>
        <w:tc>
          <w:tcPr>
            <w:tcW w:w="9557" w:type="dxa"/>
            <w:gridSpan w:val="7"/>
            <w:tcBorders>
              <w:top w:val="nil"/>
              <w:left w:val="nil"/>
              <w:bottom w:val="nil"/>
              <w:right w:val="nil"/>
            </w:tcBorders>
          </w:tcPr>
          <w:p w14:paraId="4F62F13E"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 xml:space="preserve">Izrada vezanog gornjeg nosećeg sloja od bitumeniziranog materijala AGNS 22s debljine d=10cm.U obračun ulazi prskanje bitumenskom emulzijom završnog sloja tampona. ( Novi asfalt uz magistralu)                      </w:t>
            </w:r>
          </w:p>
        </w:tc>
      </w:tr>
      <w:tr w:rsidR="008E6DF3" w:rsidRPr="008E6DF3" w14:paraId="5EEA1DEE" w14:textId="77777777" w:rsidTr="00992F76">
        <w:trPr>
          <w:trHeight w:val="449"/>
        </w:trPr>
        <w:tc>
          <w:tcPr>
            <w:tcW w:w="473" w:type="dxa"/>
            <w:tcBorders>
              <w:top w:val="nil"/>
              <w:left w:val="nil"/>
              <w:bottom w:val="nil"/>
              <w:right w:val="nil"/>
            </w:tcBorders>
          </w:tcPr>
          <w:p w14:paraId="6BA4083F"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0EDD52A6"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5BB86439"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4BE9C835"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62B26980"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718641F1"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469CB0B6"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04342132"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324A3085" w14:textId="77777777" w:rsidTr="00992F76">
        <w:trPr>
          <w:trHeight w:val="247"/>
        </w:trPr>
        <w:tc>
          <w:tcPr>
            <w:tcW w:w="473" w:type="dxa"/>
            <w:tcBorders>
              <w:top w:val="nil"/>
              <w:left w:val="nil"/>
              <w:bottom w:val="nil"/>
              <w:right w:val="nil"/>
            </w:tcBorders>
          </w:tcPr>
          <w:p w14:paraId="568B1817"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31280206"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w:t>
            </w:r>
            <w:r w:rsidRPr="008E6DF3">
              <w:rPr>
                <w:rFonts w:ascii="Times New Roman" w:hAnsi="Times New Roman" w:cs="Times New Roman"/>
                <w:sz w:val="24"/>
                <w:szCs w:val="24"/>
                <w:vertAlign w:val="superscript"/>
                <w:lang w:val="hr-HR"/>
              </w:rPr>
              <w:t>2</w:t>
            </w:r>
            <w:r w:rsidRPr="008E6DF3">
              <w:rPr>
                <w:rFonts w:ascii="Times New Roman" w:hAnsi="Times New Roman" w:cs="Times New Roman"/>
                <w:sz w:val="24"/>
                <w:szCs w:val="24"/>
                <w:lang w:val="hr-HR"/>
              </w:rPr>
              <w:t>.</w:t>
            </w:r>
          </w:p>
        </w:tc>
        <w:tc>
          <w:tcPr>
            <w:tcW w:w="742" w:type="dxa"/>
            <w:tcBorders>
              <w:top w:val="nil"/>
              <w:left w:val="nil"/>
              <w:bottom w:val="nil"/>
              <w:right w:val="nil"/>
            </w:tcBorders>
          </w:tcPr>
          <w:p w14:paraId="66E26796"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vertAlign w:val="superscript"/>
                <w:lang w:val="hr-HR"/>
              </w:rPr>
            </w:pPr>
            <w:r w:rsidRPr="008E6DF3">
              <w:rPr>
                <w:rFonts w:ascii="Times New Roman" w:hAnsi="Times New Roman" w:cs="Times New Roman"/>
                <w:sz w:val="24"/>
                <w:szCs w:val="24"/>
                <w:lang w:val="hr-HR"/>
              </w:rPr>
              <w:t>m</w:t>
            </w:r>
            <w:r w:rsidRPr="008E6DF3">
              <w:rPr>
                <w:rFonts w:ascii="Times New Roman" w:hAnsi="Times New Roman" w:cs="Times New Roman"/>
                <w:sz w:val="24"/>
                <w:szCs w:val="24"/>
                <w:vertAlign w:val="superscript"/>
                <w:lang w:val="hr-HR"/>
              </w:rPr>
              <w:t>2</w:t>
            </w:r>
          </w:p>
        </w:tc>
        <w:tc>
          <w:tcPr>
            <w:tcW w:w="977" w:type="dxa"/>
            <w:tcBorders>
              <w:top w:val="nil"/>
              <w:left w:val="nil"/>
              <w:bottom w:val="nil"/>
              <w:right w:val="nil"/>
            </w:tcBorders>
          </w:tcPr>
          <w:p w14:paraId="16ACC34E"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351,93</w:t>
            </w:r>
          </w:p>
        </w:tc>
        <w:tc>
          <w:tcPr>
            <w:tcW w:w="252" w:type="dxa"/>
            <w:tcBorders>
              <w:top w:val="nil"/>
              <w:left w:val="nil"/>
              <w:bottom w:val="nil"/>
              <w:right w:val="nil"/>
            </w:tcBorders>
          </w:tcPr>
          <w:p w14:paraId="7CCD4AB1"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6AB773D1"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1AE2FB29"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10CA0C65"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1057C937" w14:textId="77777777" w:rsidTr="00992F76">
        <w:trPr>
          <w:trHeight w:val="233"/>
        </w:trPr>
        <w:tc>
          <w:tcPr>
            <w:tcW w:w="473" w:type="dxa"/>
            <w:tcBorders>
              <w:top w:val="nil"/>
              <w:left w:val="nil"/>
              <w:bottom w:val="nil"/>
              <w:right w:val="nil"/>
            </w:tcBorders>
          </w:tcPr>
          <w:p w14:paraId="63343023"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6427960A"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5DB3E9FA"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5A240EAF"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34543ADF"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1E635B0D"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64A8B39F"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36FFD9EA"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1DE3AC30" w14:textId="77777777" w:rsidTr="00992F76">
        <w:trPr>
          <w:trHeight w:val="1147"/>
        </w:trPr>
        <w:tc>
          <w:tcPr>
            <w:tcW w:w="473" w:type="dxa"/>
            <w:tcBorders>
              <w:top w:val="nil"/>
              <w:left w:val="nil"/>
              <w:bottom w:val="nil"/>
              <w:right w:val="nil"/>
            </w:tcBorders>
          </w:tcPr>
          <w:p w14:paraId="12CF0957"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16.</w:t>
            </w:r>
          </w:p>
        </w:tc>
        <w:tc>
          <w:tcPr>
            <w:tcW w:w="9557" w:type="dxa"/>
            <w:gridSpan w:val="7"/>
            <w:tcBorders>
              <w:top w:val="nil"/>
              <w:left w:val="nil"/>
              <w:bottom w:val="nil"/>
              <w:right w:val="nil"/>
            </w:tcBorders>
          </w:tcPr>
          <w:p w14:paraId="2BA61796"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Izrada asfalt betona na kolovozu (habajući sloj) od eruptivnog agregata, BB11k d=5 cm.                U obračun ulazi prskanje bitumenskom emulzijom prethodnog asfaltnog sloja.( Presvlaka komplet stari + novi asfalt)</w:t>
            </w:r>
          </w:p>
        </w:tc>
      </w:tr>
      <w:tr w:rsidR="008E6DF3" w:rsidRPr="008E6DF3" w14:paraId="09BCDD37" w14:textId="77777777" w:rsidTr="00992F76">
        <w:trPr>
          <w:trHeight w:val="276"/>
        </w:trPr>
        <w:tc>
          <w:tcPr>
            <w:tcW w:w="473" w:type="dxa"/>
            <w:tcBorders>
              <w:top w:val="nil"/>
              <w:left w:val="nil"/>
              <w:bottom w:val="nil"/>
              <w:right w:val="nil"/>
            </w:tcBorders>
          </w:tcPr>
          <w:p w14:paraId="425166FC"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47E89834"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w:t>
            </w:r>
            <w:r w:rsidRPr="008E6DF3">
              <w:rPr>
                <w:rFonts w:ascii="Times New Roman" w:hAnsi="Times New Roman" w:cs="Times New Roman"/>
                <w:sz w:val="24"/>
                <w:szCs w:val="24"/>
                <w:vertAlign w:val="superscript"/>
                <w:lang w:val="hr-HR"/>
              </w:rPr>
              <w:t>2</w:t>
            </w:r>
            <w:r w:rsidRPr="008E6DF3">
              <w:rPr>
                <w:rFonts w:ascii="Times New Roman" w:hAnsi="Times New Roman" w:cs="Times New Roman"/>
                <w:sz w:val="24"/>
                <w:szCs w:val="24"/>
                <w:lang w:val="hr-HR"/>
              </w:rPr>
              <w:t>.</w:t>
            </w:r>
          </w:p>
        </w:tc>
        <w:tc>
          <w:tcPr>
            <w:tcW w:w="742" w:type="dxa"/>
            <w:tcBorders>
              <w:top w:val="nil"/>
              <w:left w:val="nil"/>
              <w:bottom w:val="nil"/>
              <w:right w:val="nil"/>
            </w:tcBorders>
          </w:tcPr>
          <w:p w14:paraId="4123E7BF"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vertAlign w:val="superscript"/>
                <w:lang w:val="hr-HR"/>
              </w:rPr>
            </w:pPr>
            <w:r w:rsidRPr="008E6DF3">
              <w:rPr>
                <w:rFonts w:ascii="Times New Roman" w:hAnsi="Times New Roman" w:cs="Times New Roman"/>
                <w:sz w:val="24"/>
                <w:szCs w:val="24"/>
                <w:lang w:val="hr-HR"/>
              </w:rPr>
              <w:t>m</w:t>
            </w:r>
            <w:r w:rsidRPr="008E6DF3">
              <w:rPr>
                <w:rFonts w:ascii="Times New Roman" w:hAnsi="Times New Roman" w:cs="Times New Roman"/>
                <w:sz w:val="24"/>
                <w:szCs w:val="24"/>
                <w:vertAlign w:val="superscript"/>
                <w:lang w:val="hr-HR"/>
              </w:rPr>
              <w:t>2</w:t>
            </w:r>
          </w:p>
        </w:tc>
        <w:tc>
          <w:tcPr>
            <w:tcW w:w="977" w:type="dxa"/>
            <w:tcBorders>
              <w:top w:val="nil"/>
              <w:left w:val="nil"/>
              <w:bottom w:val="nil"/>
              <w:right w:val="nil"/>
            </w:tcBorders>
          </w:tcPr>
          <w:p w14:paraId="197E5099"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183,50</w:t>
            </w:r>
          </w:p>
        </w:tc>
        <w:tc>
          <w:tcPr>
            <w:tcW w:w="252" w:type="dxa"/>
            <w:tcBorders>
              <w:top w:val="nil"/>
              <w:left w:val="nil"/>
              <w:bottom w:val="nil"/>
              <w:right w:val="nil"/>
            </w:tcBorders>
          </w:tcPr>
          <w:p w14:paraId="1DE6B8A1"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3745B10F"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07A66B9D"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167B0D60"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6AA4A771" w14:textId="77777777" w:rsidTr="00992F76">
        <w:trPr>
          <w:trHeight w:val="247"/>
        </w:trPr>
        <w:tc>
          <w:tcPr>
            <w:tcW w:w="473" w:type="dxa"/>
            <w:tcBorders>
              <w:top w:val="nil"/>
              <w:left w:val="nil"/>
              <w:bottom w:val="nil"/>
              <w:right w:val="nil"/>
            </w:tcBorders>
          </w:tcPr>
          <w:p w14:paraId="2D7F4971"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07315250"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0A2F8DE0"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5D627070"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24805D05"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6B7D449B"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3FBDEC90"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74292CB2"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67A20415" w14:textId="77777777" w:rsidTr="00992F76">
        <w:trPr>
          <w:trHeight w:val="1046"/>
        </w:trPr>
        <w:tc>
          <w:tcPr>
            <w:tcW w:w="473" w:type="dxa"/>
            <w:tcBorders>
              <w:top w:val="nil"/>
              <w:left w:val="nil"/>
              <w:bottom w:val="nil"/>
              <w:right w:val="nil"/>
            </w:tcBorders>
          </w:tcPr>
          <w:p w14:paraId="49B880C7"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17.</w:t>
            </w:r>
          </w:p>
        </w:tc>
        <w:tc>
          <w:tcPr>
            <w:tcW w:w="9557" w:type="dxa"/>
            <w:gridSpan w:val="7"/>
            <w:tcBorders>
              <w:top w:val="nil"/>
              <w:left w:val="nil"/>
              <w:bottom w:val="nil"/>
              <w:right w:val="nil"/>
            </w:tcBorders>
          </w:tcPr>
          <w:p w14:paraId="46312D42"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Izrada asfaltnog rigola širine 50 cm, prema detalju iz projekta. U obračun ulazi  nabavka i ugradnja ivičnjaka dim. 18/24 cm i prskanje bitumenskom emulzijom završnog sloja tampona.</w:t>
            </w:r>
          </w:p>
        </w:tc>
      </w:tr>
      <w:tr w:rsidR="008E6DF3" w:rsidRPr="008E6DF3" w14:paraId="21E4E1F3" w14:textId="77777777" w:rsidTr="00992F76">
        <w:trPr>
          <w:trHeight w:val="247"/>
        </w:trPr>
        <w:tc>
          <w:tcPr>
            <w:tcW w:w="473" w:type="dxa"/>
            <w:tcBorders>
              <w:top w:val="nil"/>
              <w:left w:val="nil"/>
              <w:bottom w:val="nil"/>
              <w:right w:val="nil"/>
            </w:tcBorders>
          </w:tcPr>
          <w:p w14:paraId="4D8381EE"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491C5B4E"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w:t>
            </w:r>
          </w:p>
        </w:tc>
        <w:tc>
          <w:tcPr>
            <w:tcW w:w="742" w:type="dxa"/>
            <w:tcBorders>
              <w:top w:val="nil"/>
              <w:left w:val="nil"/>
              <w:bottom w:val="nil"/>
              <w:right w:val="nil"/>
            </w:tcBorders>
          </w:tcPr>
          <w:p w14:paraId="5FE7A2FD"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m</w:t>
            </w:r>
          </w:p>
        </w:tc>
        <w:tc>
          <w:tcPr>
            <w:tcW w:w="977" w:type="dxa"/>
            <w:tcBorders>
              <w:top w:val="nil"/>
              <w:left w:val="nil"/>
              <w:bottom w:val="nil"/>
              <w:right w:val="nil"/>
            </w:tcBorders>
          </w:tcPr>
          <w:p w14:paraId="5464B414"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24,87</w:t>
            </w:r>
          </w:p>
        </w:tc>
        <w:tc>
          <w:tcPr>
            <w:tcW w:w="252" w:type="dxa"/>
            <w:tcBorders>
              <w:top w:val="nil"/>
              <w:left w:val="nil"/>
              <w:bottom w:val="nil"/>
              <w:right w:val="nil"/>
            </w:tcBorders>
          </w:tcPr>
          <w:p w14:paraId="365D39E2"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31826C0B"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7377ACC6"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512C0C68"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2FAD2EFC" w14:textId="77777777" w:rsidTr="00992F76">
        <w:trPr>
          <w:trHeight w:val="523"/>
        </w:trPr>
        <w:tc>
          <w:tcPr>
            <w:tcW w:w="473" w:type="dxa"/>
            <w:tcBorders>
              <w:top w:val="nil"/>
              <w:left w:val="nil"/>
              <w:bottom w:val="nil"/>
              <w:right w:val="nil"/>
            </w:tcBorders>
          </w:tcPr>
          <w:p w14:paraId="64BCFDE4"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18.</w:t>
            </w:r>
          </w:p>
        </w:tc>
        <w:tc>
          <w:tcPr>
            <w:tcW w:w="4478" w:type="dxa"/>
            <w:tcBorders>
              <w:top w:val="nil"/>
              <w:left w:val="nil"/>
              <w:bottom w:val="nil"/>
              <w:right w:val="nil"/>
            </w:tcBorders>
          </w:tcPr>
          <w:p w14:paraId="41651322"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Izrada bankine od kamene sitneži debljine 10 cm</w:t>
            </w:r>
          </w:p>
        </w:tc>
        <w:tc>
          <w:tcPr>
            <w:tcW w:w="742" w:type="dxa"/>
            <w:tcBorders>
              <w:top w:val="nil"/>
              <w:left w:val="nil"/>
              <w:bottom w:val="nil"/>
              <w:right w:val="nil"/>
            </w:tcBorders>
          </w:tcPr>
          <w:p w14:paraId="5D9BCA21"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3CA63878"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4FD11D53"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245EC8CE"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634A3D88"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32277B2D"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19486D57" w14:textId="77777777" w:rsidTr="00992F76">
        <w:trPr>
          <w:trHeight w:val="247"/>
        </w:trPr>
        <w:tc>
          <w:tcPr>
            <w:tcW w:w="473" w:type="dxa"/>
            <w:tcBorders>
              <w:top w:val="nil"/>
              <w:left w:val="nil"/>
              <w:bottom w:val="nil"/>
              <w:right w:val="nil"/>
            </w:tcBorders>
          </w:tcPr>
          <w:p w14:paraId="21F057E2"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1C6846E1" w14:textId="77777777" w:rsidR="00334FB7" w:rsidRPr="008E6DF3" w:rsidRDefault="00334FB7" w:rsidP="00992F76">
            <w:pPr>
              <w:autoSpaceDE w:val="0"/>
              <w:autoSpaceDN w:val="0"/>
              <w:adjustRightInd w:val="0"/>
              <w:spacing w:before="0"/>
              <w:rPr>
                <w:rFonts w:ascii="Times New Roman" w:hAnsi="Times New Roman" w:cs="Times New Roman"/>
                <w:sz w:val="24"/>
                <w:szCs w:val="24"/>
                <w:lang w:val="hr-HR"/>
              </w:rPr>
            </w:pPr>
            <w:r w:rsidRPr="008E6DF3">
              <w:rPr>
                <w:rFonts w:ascii="Times New Roman" w:hAnsi="Times New Roman" w:cs="Times New Roman"/>
                <w:sz w:val="24"/>
                <w:szCs w:val="24"/>
                <w:lang w:val="hr-HR"/>
              </w:rPr>
              <w:t>Obračun po m</w:t>
            </w:r>
            <w:r w:rsidRPr="008E6DF3">
              <w:rPr>
                <w:rFonts w:ascii="Times New Roman" w:hAnsi="Times New Roman" w:cs="Times New Roman"/>
                <w:sz w:val="24"/>
                <w:szCs w:val="24"/>
                <w:vertAlign w:val="superscript"/>
                <w:lang w:val="hr-HR"/>
              </w:rPr>
              <w:t>2</w:t>
            </w:r>
            <w:r w:rsidRPr="008E6DF3">
              <w:rPr>
                <w:rFonts w:ascii="Times New Roman" w:hAnsi="Times New Roman" w:cs="Times New Roman"/>
                <w:sz w:val="24"/>
                <w:szCs w:val="24"/>
                <w:lang w:val="hr-HR"/>
              </w:rPr>
              <w:t>.</w:t>
            </w:r>
          </w:p>
        </w:tc>
        <w:tc>
          <w:tcPr>
            <w:tcW w:w="742" w:type="dxa"/>
            <w:tcBorders>
              <w:top w:val="nil"/>
              <w:left w:val="nil"/>
              <w:bottom w:val="nil"/>
              <w:right w:val="nil"/>
            </w:tcBorders>
          </w:tcPr>
          <w:p w14:paraId="6773EE0B"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vertAlign w:val="superscript"/>
                <w:lang w:val="hr-HR"/>
              </w:rPr>
            </w:pPr>
            <w:r w:rsidRPr="008E6DF3">
              <w:rPr>
                <w:rFonts w:ascii="Times New Roman" w:hAnsi="Times New Roman" w:cs="Times New Roman"/>
                <w:sz w:val="24"/>
                <w:szCs w:val="24"/>
                <w:lang w:val="hr-HR"/>
              </w:rPr>
              <w:t>m</w:t>
            </w:r>
            <w:r w:rsidRPr="008E6DF3">
              <w:rPr>
                <w:rFonts w:ascii="Times New Roman" w:hAnsi="Times New Roman" w:cs="Times New Roman"/>
                <w:sz w:val="24"/>
                <w:szCs w:val="24"/>
                <w:vertAlign w:val="superscript"/>
                <w:lang w:val="hr-HR"/>
              </w:rPr>
              <w:t>2</w:t>
            </w:r>
          </w:p>
        </w:tc>
        <w:tc>
          <w:tcPr>
            <w:tcW w:w="977" w:type="dxa"/>
            <w:tcBorders>
              <w:top w:val="nil"/>
              <w:left w:val="nil"/>
              <w:bottom w:val="nil"/>
              <w:right w:val="nil"/>
            </w:tcBorders>
          </w:tcPr>
          <w:p w14:paraId="658000B3"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10,60</w:t>
            </w:r>
          </w:p>
        </w:tc>
        <w:tc>
          <w:tcPr>
            <w:tcW w:w="252" w:type="dxa"/>
            <w:tcBorders>
              <w:top w:val="nil"/>
              <w:left w:val="nil"/>
              <w:bottom w:val="nil"/>
              <w:right w:val="nil"/>
            </w:tcBorders>
          </w:tcPr>
          <w:p w14:paraId="7AA7B1A9"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x</w:t>
            </w:r>
          </w:p>
        </w:tc>
        <w:tc>
          <w:tcPr>
            <w:tcW w:w="1262" w:type="dxa"/>
            <w:tcBorders>
              <w:top w:val="nil"/>
              <w:left w:val="nil"/>
              <w:bottom w:val="nil"/>
              <w:right w:val="nil"/>
            </w:tcBorders>
          </w:tcPr>
          <w:p w14:paraId="0E578A0C"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4F57A655"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r w:rsidRPr="008E6DF3">
              <w:rPr>
                <w:rFonts w:ascii="Times New Roman" w:hAnsi="Times New Roman" w:cs="Times New Roman"/>
                <w:sz w:val="24"/>
                <w:szCs w:val="24"/>
                <w:lang w:val="hr-HR"/>
              </w:rPr>
              <w:t>=</w:t>
            </w:r>
          </w:p>
        </w:tc>
        <w:tc>
          <w:tcPr>
            <w:tcW w:w="1594" w:type="dxa"/>
            <w:tcBorders>
              <w:top w:val="nil"/>
              <w:left w:val="nil"/>
              <w:bottom w:val="nil"/>
              <w:right w:val="nil"/>
            </w:tcBorders>
          </w:tcPr>
          <w:p w14:paraId="7094D8A7"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6D87F105" w14:textId="77777777" w:rsidTr="00992F76">
        <w:trPr>
          <w:trHeight w:val="247"/>
        </w:trPr>
        <w:tc>
          <w:tcPr>
            <w:tcW w:w="473" w:type="dxa"/>
            <w:tcBorders>
              <w:top w:val="nil"/>
              <w:left w:val="nil"/>
              <w:bottom w:val="nil"/>
              <w:right w:val="nil"/>
            </w:tcBorders>
          </w:tcPr>
          <w:p w14:paraId="0A976106"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4478" w:type="dxa"/>
            <w:tcBorders>
              <w:top w:val="nil"/>
              <w:left w:val="nil"/>
              <w:bottom w:val="nil"/>
              <w:right w:val="nil"/>
            </w:tcBorders>
          </w:tcPr>
          <w:p w14:paraId="6C71E26B"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68080866"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17370FB1"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3661BC96"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5E8CA4AD"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5496670D"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28FC2E46"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5084550F" w14:textId="77777777" w:rsidTr="00992F76">
        <w:trPr>
          <w:trHeight w:val="276"/>
        </w:trPr>
        <w:tc>
          <w:tcPr>
            <w:tcW w:w="473" w:type="dxa"/>
            <w:tcBorders>
              <w:top w:val="nil"/>
              <w:left w:val="nil"/>
              <w:bottom w:val="nil"/>
              <w:right w:val="nil"/>
            </w:tcBorders>
          </w:tcPr>
          <w:p w14:paraId="1336327F"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4478" w:type="dxa"/>
            <w:tcBorders>
              <w:top w:val="nil"/>
              <w:left w:val="nil"/>
              <w:bottom w:val="nil"/>
              <w:right w:val="nil"/>
            </w:tcBorders>
          </w:tcPr>
          <w:p w14:paraId="213BF859"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742" w:type="dxa"/>
            <w:tcBorders>
              <w:top w:val="nil"/>
              <w:left w:val="nil"/>
              <w:bottom w:val="nil"/>
              <w:right w:val="nil"/>
            </w:tcBorders>
          </w:tcPr>
          <w:p w14:paraId="14B32961"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384726CF"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1CA8B25C"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0ECF4120"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400229F6"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2E10AB31"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485214AC" w14:textId="77777777" w:rsidTr="00992F76">
        <w:trPr>
          <w:trHeight w:val="247"/>
        </w:trPr>
        <w:tc>
          <w:tcPr>
            <w:tcW w:w="473" w:type="dxa"/>
            <w:tcBorders>
              <w:top w:val="nil"/>
              <w:left w:val="nil"/>
              <w:bottom w:val="nil"/>
              <w:right w:val="nil"/>
            </w:tcBorders>
          </w:tcPr>
          <w:p w14:paraId="7FC00D9E" w14:textId="77777777" w:rsidR="00334FB7" w:rsidRPr="008E6DF3" w:rsidRDefault="00334FB7" w:rsidP="00992F76">
            <w:pPr>
              <w:autoSpaceDE w:val="0"/>
              <w:autoSpaceDN w:val="0"/>
              <w:adjustRightInd w:val="0"/>
              <w:spacing w:before="0"/>
              <w:jc w:val="center"/>
              <w:rPr>
                <w:rFonts w:ascii="Times New Roman" w:hAnsi="Times New Roman" w:cs="Times New Roman"/>
                <w:b/>
                <w:bCs/>
                <w:sz w:val="24"/>
                <w:szCs w:val="24"/>
                <w:lang w:val="hr-HR"/>
              </w:rPr>
            </w:pPr>
          </w:p>
        </w:tc>
        <w:tc>
          <w:tcPr>
            <w:tcW w:w="4478" w:type="dxa"/>
            <w:tcBorders>
              <w:top w:val="nil"/>
              <w:left w:val="nil"/>
              <w:bottom w:val="nil"/>
              <w:right w:val="nil"/>
            </w:tcBorders>
          </w:tcPr>
          <w:p w14:paraId="05D75931"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31856AC5"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665DC35B"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361C7850"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7D40715F"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2C4A4153"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37B8D1B6"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r w:rsidR="008E6DF3" w:rsidRPr="008E6DF3" w14:paraId="76966545" w14:textId="77777777" w:rsidTr="00992F76">
        <w:trPr>
          <w:trHeight w:val="247"/>
        </w:trPr>
        <w:tc>
          <w:tcPr>
            <w:tcW w:w="473" w:type="dxa"/>
            <w:tcBorders>
              <w:top w:val="nil"/>
              <w:left w:val="nil"/>
              <w:bottom w:val="nil"/>
              <w:right w:val="nil"/>
            </w:tcBorders>
          </w:tcPr>
          <w:p w14:paraId="0FEFF75C" w14:textId="77777777" w:rsidR="00334FB7" w:rsidRPr="008E6DF3" w:rsidRDefault="00334FB7" w:rsidP="00992F76">
            <w:pPr>
              <w:autoSpaceDE w:val="0"/>
              <w:autoSpaceDN w:val="0"/>
              <w:adjustRightInd w:val="0"/>
              <w:spacing w:before="0"/>
              <w:jc w:val="center"/>
              <w:rPr>
                <w:rFonts w:ascii="Times New Roman" w:hAnsi="Times New Roman" w:cs="Times New Roman"/>
                <w:b/>
                <w:bCs/>
                <w:sz w:val="24"/>
                <w:szCs w:val="24"/>
                <w:lang w:val="hr-HR"/>
              </w:rPr>
            </w:pPr>
          </w:p>
        </w:tc>
        <w:tc>
          <w:tcPr>
            <w:tcW w:w="4478" w:type="dxa"/>
            <w:tcBorders>
              <w:top w:val="nil"/>
              <w:left w:val="nil"/>
              <w:bottom w:val="nil"/>
              <w:right w:val="nil"/>
            </w:tcBorders>
          </w:tcPr>
          <w:p w14:paraId="03F134FB" w14:textId="77777777" w:rsidR="00334FB7" w:rsidRPr="008E6DF3" w:rsidRDefault="00334FB7" w:rsidP="00992F76">
            <w:pPr>
              <w:autoSpaceDE w:val="0"/>
              <w:autoSpaceDN w:val="0"/>
              <w:adjustRightInd w:val="0"/>
              <w:spacing w:before="0"/>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 xml:space="preserve">NAKNADNI RADOVI </w:t>
            </w:r>
          </w:p>
        </w:tc>
        <w:tc>
          <w:tcPr>
            <w:tcW w:w="742" w:type="dxa"/>
            <w:tcBorders>
              <w:top w:val="nil"/>
              <w:left w:val="nil"/>
              <w:bottom w:val="nil"/>
              <w:right w:val="nil"/>
            </w:tcBorders>
          </w:tcPr>
          <w:p w14:paraId="578A2945"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6A5E1CB9"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3780CB2F"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62FFAC14"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05796B96"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1E2117AF"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r>
      <w:tr w:rsidR="008E6DF3" w:rsidRPr="008E6DF3" w14:paraId="4B11F8B6" w14:textId="77777777" w:rsidTr="00992F76">
        <w:trPr>
          <w:trHeight w:val="247"/>
        </w:trPr>
        <w:tc>
          <w:tcPr>
            <w:tcW w:w="473" w:type="dxa"/>
            <w:tcBorders>
              <w:top w:val="nil"/>
              <w:left w:val="nil"/>
              <w:bottom w:val="nil"/>
              <w:right w:val="nil"/>
            </w:tcBorders>
          </w:tcPr>
          <w:p w14:paraId="02B7F9F6"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66FD0970"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742" w:type="dxa"/>
            <w:tcBorders>
              <w:top w:val="nil"/>
              <w:left w:val="nil"/>
              <w:bottom w:val="nil"/>
              <w:right w:val="nil"/>
            </w:tcBorders>
          </w:tcPr>
          <w:p w14:paraId="145FFAF0"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412A8D39"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18789ADA"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65D95A2F"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5E65B7BB"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7F466808"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r>
      <w:tr w:rsidR="008E6DF3" w:rsidRPr="008E6DF3" w14:paraId="7B15E7EE" w14:textId="77777777" w:rsidTr="00992F76">
        <w:trPr>
          <w:trHeight w:val="247"/>
        </w:trPr>
        <w:tc>
          <w:tcPr>
            <w:tcW w:w="473" w:type="dxa"/>
            <w:tcBorders>
              <w:top w:val="nil"/>
              <w:left w:val="nil"/>
              <w:bottom w:val="nil"/>
              <w:right w:val="nil"/>
            </w:tcBorders>
          </w:tcPr>
          <w:p w14:paraId="0B7F3710" w14:textId="77777777" w:rsidR="00334FB7" w:rsidRPr="008E6DF3" w:rsidRDefault="00334FB7" w:rsidP="00992F76">
            <w:pPr>
              <w:autoSpaceDE w:val="0"/>
              <w:autoSpaceDN w:val="0"/>
              <w:adjustRightInd w:val="0"/>
              <w:spacing w:before="0"/>
              <w:jc w:val="center"/>
              <w:rPr>
                <w:rFonts w:ascii="Times New Roman" w:hAnsi="Times New Roman" w:cs="Times New Roman"/>
                <w:b/>
                <w:bCs/>
                <w:sz w:val="24"/>
                <w:szCs w:val="24"/>
                <w:lang w:val="hr-HR"/>
              </w:rPr>
            </w:pPr>
          </w:p>
        </w:tc>
        <w:tc>
          <w:tcPr>
            <w:tcW w:w="4478" w:type="dxa"/>
            <w:tcBorders>
              <w:top w:val="nil"/>
              <w:left w:val="nil"/>
              <w:bottom w:val="nil"/>
              <w:right w:val="nil"/>
            </w:tcBorders>
          </w:tcPr>
          <w:p w14:paraId="2A70053B" w14:textId="77777777" w:rsidR="00334FB7" w:rsidRPr="008E6DF3" w:rsidRDefault="00334FB7" w:rsidP="00992F76">
            <w:pPr>
              <w:autoSpaceDE w:val="0"/>
              <w:autoSpaceDN w:val="0"/>
              <w:adjustRightInd w:val="0"/>
              <w:spacing w:before="0"/>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 xml:space="preserve">UKUPNO </w:t>
            </w:r>
          </w:p>
        </w:tc>
        <w:tc>
          <w:tcPr>
            <w:tcW w:w="742" w:type="dxa"/>
            <w:tcBorders>
              <w:top w:val="nil"/>
              <w:left w:val="nil"/>
              <w:bottom w:val="nil"/>
              <w:right w:val="nil"/>
            </w:tcBorders>
          </w:tcPr>
          <w:p w14:paraId="2685668D"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66BBF8F3"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544A784A"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47F58BF2"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32068D52"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4068446D"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r>
      <w:tr w:rsidR="008E6DF3" w:rsidRPr="008E6DF3" w14:paraId="0E4C28BD" w14:textId="77777777" w:rsidTr="00992F76">
        <w:trPr>
          <w:trHeight w:val="247"/>
        </w:trPr>
        <w:tc>
          <w:tcPr>
            <w:tcW w:w="473" w:type="dxa"/>
            <w:tcBorders>
              <w:top w:val="nil"/>
              <w:left w:val="nil"/>
              <w:bottom w:val="nil"/>
              <w:right w:val="nil"/>
            </w:tcBorders>
          </w:tcPr>
          <w:p w14:paraId="126F899A"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5BFEA166" w14:textId="77777777" w:rsidR="00334FB7" w:rsidRPr="008E6DF3" w:rsidRDefault="00334FB7" w:rsidP="00992F76">
            <w:pPr>
              <w:autoSpaceDE w:val="0"/>
              <w:autoSpaceDN w:val="0"/>
              <w:adjustRightInd w:val="0"/>
              <w:spacing w:before="0"/>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POPUST</w:t>
            </w:r>
          </w:p>
        </w:tc>
        <w:tc>
          <w:tcPr>
            <w:tcW w:w="742" w:type="dxa"/>
            <w:tcBorders>
              <w:top w:val="nil"/>
              <w:left w:val="nil"/>
              <w:bottom w:val="nil"/>
              <w:right w:val="nil"/>
            </w:tcBorders>
          </w:tcPr>
          <w:p w14:paraId="5282B8B2"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7BF45B0E"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6856127B"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490FF630"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046472CC"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1C94AA0B"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r>
      <w:tr w:rsidR="008E6DF3" w:rsidRPr="008E6DF3" w14:paraId="3B0FCAB0" w14:textId="77777777" w:rsidTr="00992F76">
        <w:trPr>
          <w:trHeight w:val="247"/>
        </w:trPr>
        <w:tc>
          <w:tcPr>
            <w:tcW w:w="473" w:type="dxa"/>
            <w:tcBorders>
              <w:top w:val="nil"/>
              <w:left w:val="nil"/>
              <w:bottom w:val="nil"/>
              <w:right w:val="nil"/>
            </w:tcBorders>
          </w:tcPr>
          <w:p w14:paraId="1AC38BBE"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5AD4AA86" w14:textId="77777777" w:rsidR="00334FB7" w:rsidRPr="008E6DF3" w:rsidRDefault="00334FB7" w:rsidP="00992F76">
            <w:pPr>
              <w:autoSpaceDE w:val="0"/>
              <w:autoSpaceDN w:val="0"/>
              <w:adjustRightInd w:val="0"/>
              <w:spacing w:before="0"/>
              <w:rPr>
                <w:rFonts w:ascii="Times New Roman" w:hAnsi="Times New Roman" w:cs="Times New Roman"/>
                <w:b/>
                <w:bCs/>
                <w:sz w:val="24"/>
                <w:szCs w:val="24"/>
                <w:lang w:val="hr-HR"/>
              </w:rPr>
            </w:pPr>
            <w:r w:rsidRPr="008E6DF3">
              <w:rPr>
                <w:rFonts w:ascii="Times New Roman" w:hAnsi="Times New Roman" w:cs="Times New Roman"/>
                <w:b/>
                <w:bCs/>
                <w:sz w:val="24"/>
                <w:szCs w:val="24"/>
                <w:lang w:val="hr-HR"/>
              </w:rPr>
              <w:t>UKUPNO sa  POPUSTOM</w:t>
            </w:r>
          </w:p>
        </w:tc>
        <w:tc>
          <w:tcPr>
            <w:tcW w:w="742" w:type="dxa"/>
            <w:tcBorders>
              <w:top w:val="nil"/>
              <w:left w:val="nil"/>
              <w:bottom w:val="nil"/>
              <w:right w:val="nil"/>
            </w:tcBorders>
          </w:tcPr>
          <w:p w14:paraId="2B9EC0DB"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045953CD"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71F08276"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32C9E267"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05FF54E0"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2F67C57B"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r>
      <w:tr w:rsidR="008E6DF3" w:rsidRPr="008E6DF3" w14:paraId="0544F4FA" w14:textId="77777777" w:rsidTr="00992F76">
        <w:trPr>
          <w:trHeight w:val="247"/>
        </w:trPr>
        <w:tc>
          <w:tcPr>
            <w:tcW w:w="473" w:type="dxa"/>
            <w:tcBorders>
              <w:top w:val="nil"/>
              <w:left w:val="nil"/>
              <w:bottom w:val="nil"/>
              <w:right w:val="nil"/>
            </w:tcBorders>
          </w:tcPr>
          <w:p w14:paraId="67DF94F5"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4478" w:type="dxa"/>
            <w:tcBorders>
              <w:top w:val="nil"/>
              <w:left w:val="nil"/>
              <w:bottom w:val="nil"/>
              <w:right w:val="nil"/>
            </w:tcBorders>
          </w:tcPr>
          <w:p w14:paraId="07625EBD"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742" w:type="dxa"/>
            <w:tcBorders>
              <w:top w:val="nil"/>
              <w:left w:val="nil"/>
              <w:bottom w:val="nil"/>
              <w:right w:val="nil"/>
            </w:tcBorders>
          </w:tcPr>
          <w:p w14:paraId="63D92311"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977" w:type="dxa"/>
            <w:tcBorders>
              <w:top w:val="nil"/>
              <w:left w:val="nil"/>
              <w:bottom w:val="nil"/>
              <w:right w:val="nil"/>
            </w:tcBorders>
          </w:tcPr>
          <w:p w14:paraId="1C233C0A" w14:textId="77777777" w:rsidR="00334FB7" w:rsidRPr="008E6DF3" w:rsidRDefault="00334FB7" w:rsidP="00992F76">
            <w:pPr>
              <w:autoSpaceDE w:val="0"/>
              <w:autoSpaceDN w:val="0"/>
              <w:adjustRightInd w:val="0"/>
              <w:spacing w:before="0"/>
              <w:jc w:val="right"/>
              <w:rPr>
                <w:rFonts w:ascii="Times New Roman" w:hAnsi="Times New Roman" w:cs="Times New Roman"/>
                <w:b/>
                <w:bCs/>
                <w:sz w:val="24"/>
                <w:szCs w:val="24"/>
                <w:lang w:val="hr-HR"/>
              </w:rPr>
            </w:pPr>
          </w:p>
        </w:tc>
        <w:tc>
          <w:tcPr>
            <w:tcW w:w="252" w:type="dxa"/>
            <w:tcBorders>
              <w:top w:val="nil"/>
              <w:left w:val="nil"/>
              <w:bottom w:val="nil"/>
              <w:right w:val="nil"/>
            </w:tcBorders>
          </w:tcPr>
          <w:p w14:paraId="0EC2FE96"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262" w:type="dxa"/>
            <w:tcBorders>
              <w:top w:val="nil"/>
              <w:left w:val="nil"/>
              <w:bottom w:val="nil"/>
              <w:right w:val="nil"/>
            </w:tcBorders>
          </w:tcPr>
          <w:p w14:paraId="69AD87BF"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c>
          <w:tcPr>
            <w:tcW w:w="252" w:type="dxa"/>
            <w:tcBorders>
              <w:top w:val="nil"/>
              <w:left w:val="nil"/>
              <w:bottom w:val="nil"/>
              <w:right w:val="nil"/>
            </w:tcBorders>
          </w:tcPr>
          <w:p w14:paraId="413DA0A0" w14:textId="77777777" w:rsidR="00334FB7" w:rsidRPr="008E6DF3" w:rsidRDefault="00334FB7" w:rsidP="00992F76">
            <w:pPr>
              <w:autoSpaceDE w:val="0"/>
              <w:autoSpaceDN w:val="0"/>
              <w:adjustRightInd w:val="0"/>
              <w:spacing w:before="0"/>
              <w:jc w:val="center"/>
              <w:rPr>
                <w:rFonts w:ascii="Times New Roman" w:hAnsi="Times New Roman" w:cs="Times New Roman"/>
                <w:sz w:val="24"/>
                <w:szCs w:val="24"/>
                <w:lang w:val="hr-HR"/>
              </w:rPr>
            </w:pPr>
          </w:p>
        </w:tc>
        <w:tc>
          <w:tcPr>
            <w:tcW w:w="1594" w:type="dxa"/>
            <w:tcBorders>
              <w:top w:val="nil"/>
              <w:left w:val="nil"/>
              <w:bottom w:val="nil"/>
              <w:right w:val="nil"/>
            </w:tcBorders>
          </w:tcPr>
          <w:p w14:paraId="7447E5BA" w14:textId="77777777" w:rsidR="00334FB7" w:rsidRPr="008E6DF3" w:rsidRDefault="00334FB7" w:rsidP="00992F76">
            <w:pPr>
              <w:autoSpaceDE w:val="0"/>
              <w:autoSpaceDN w:val="0"/>
              <w:adjustRightInd w:val="0"/>
              <w:spacing w:before="0"/>
              <w:jc w:val="right"/>
              <w:rPr>
                <w:rFonts w:ascii="Times New Roman" w:hAnsi="Times New Roman" w:cs="Times New Roman"/>
                <w:sz w:val="24"/>
                <w:szCs w:val="24"/>
                <w:lang w:val="hr-HR"/>
              </w:rPr>
            </w:pPr>
          </w:p>
        </w:tc>
      </w:tr>
    </w:tbl>
    <w:p w14:paraId="4DDA7F66" w14:textId="77777777" w:rsidR="00334FB7" w:rsidRPr="008E6DF3" w:rsidRDefault="00334FB7" w:rsidP="00237F45">
      <w:pPr>
        <w:spacing w:before="0"/>
        <w:rPr>
          <w:rFonts w:ascii="Times New Roman" w:hAnsi="Times New Roman" w:cs="Times New Roman"/>
          <w:bCs/>
          <w:sz w:val="24"/>
          <w:szCs w:val="24"/>
          <w:lang w:val="bs-Latn-BA"/>
        </w:rPr>
      </w:pPr>
    </w:p>
    <w:p w14:paraId="3DACF1BA" w14:textId="77777777" w:rsidR="00334FB7" w:rsidRPr="008E6DF3" w:rsidRDefault="00334FB7" w:rsidP="00237F45">
      <w:pPr>
        <w:spacing w:before="0"/>
        <w:rPr>
          <w:rFonts w:ascii="Times New Roman" w:hAnsi="Times New Roman" w:cs="Times New Roman"/>
          <w:bCs/>
          <w:sz w:val="24"/>
          <w:szCs w:val="24"/>
          <w:lang w:val="bs-Latn-BA"/>
        </w:rPr>
      </w:pPr>
    </w:p>
    <w:p w14:paraId="6F83EB43" w14:textId="77777777" w:rsidR="00334FB7" w:rsidRPr="008E6DF3" w:rsidRDefault="00334FB7" w:rsidP="00237F45">
      <w:pPr>
        <w:spacing w:before="0"/>
        <w:rPr>
          <w:rFonts w:ascii="Times New Roman" w:hAnsi="Times New Roman" w:cs="Times New Roman"/>
          <w:bCs/>
          <w:sz w:val="24"/>
          <w:szCs w:val="24"/>
          <w:lang w:val="bs-Latn-BA"/>
        </w:rPr>
      </w:pPr>
    </w:p>
    <w:p w14:paraId="21ADBDAF" w14:textId="77777777" w:rsidR="00334FB7" w:rsidRPr="008E6DF3" w:rsidRDefault="00334FB7" w:rsidP="00237F45">
      <w:pPr>
        <w:spacing w:before="0"/>
        <w:rPr>
          <w:rFonts w:ascii="Times New Roman" w:hAnsi="Times New Roman" w:cs="Times New Roman"/>
          <w:bCs/>
          <w:sz w:val="24"/>
          <w:szCs w:val="24"/>
          <w:lang w:val="bs-Latn-BA"/>
        </w:rPr>
      </w:pPr>
    </w:p>
    <w:p w14:paraId="78B21E20" w14:textId="77777777" w:rsidR="00334FB7" w:rsidRPr="008E6DF3" w:rsidRDefault="00334FB7" w:rsidP="00237F45">
      <w:pPr>
        <w:spacing w:before="0"/>
        <w:rPr>
          <w:rFonts w:ascii="Times New Roman" w:hAnsi="Times New Roman" w:cs="Times New Roman"/>
          <w:bCs/>
          <w:sz w:val="24"/>
          <w:szCs w:val="24"/>
          <w:lang w:val="bs-Latn-BA"/>
        </w:rPr>
      </w:pPr>
    </w:p>
    <w:p w14:paraId="3791A8B2" w14:textId="77777777" w:rsidR="00334FB7" w:rsidRPr="008E6DF3" w:rsidRDefault="00334FB7" w:rsidP="00237F45">
      <w:pPr>
        <w:spacing w:before="0"/>
        <w:rPr>
          <w:rFonts w:ascii="Times New Roman" w:hAnsi="Times New Roman" w:cs="Times New Roman"/>
          <w:bCs/>
          <w:sz w:val="24"/>
          <w:szCs w:val="24"/>
          <w:lang w:val="bs-Latn-BA"/>
        </w:rPr>
      </w:pPr>
    </w:p>
    <w:p w14:paraId="5893DEBC" w14:textId="77777777" w:rsidR="00334FB7" w:rsidRPr="008E6DF3" w:rsidRDefault="00334FB7" w:rsidP="00237F45">
      <w:pPr>
        <w:spacing w:before="0"/>
        <w:rPr>
          <w:rFonts w:ascii="Times New Roman" w:hAnsi="Times New Roman" w:cs="Times New Roman"/>
          <w:bCs/>
          <w:sz w:val="24"/>
          <w:szCs w:val="24"/>
          <w:lang w:val="bs-Latn-BA"/>
        </w:rPr>
      </w:pPr>
    </w:p>
    <w:p w14:paraId="67CB78AC" w14:textId="77777777" w:rsidR="00334FB7" w:rsidRPr="008E6DF3" w:rsidRDefault="00334FB7" w:rsidP="00237F45">
      <w:pPr>
        <w:spacing w:before="0"/>
        <w:rPr>
          <w:rFonts w:ascii="Times New Roman" w:hAnsi="Times New Roman" w:cs="Times New Roman"/>
          <w:bCs/>
          <w:sz w:val="24"/>
          <w:szCs w:val="24"/>
          <w:lang w:val="bs-Latn-BA"/>
        </w:rPr>
      </w:pPr>
    </w:p>
    <w:p w14:paraId="73572D05" w14:textId="77777777" w:rsidR="00334FB7" w:rsidRPr="008E6DF3" w:rsidRDefault="00334FB7" w:rsidP="00237F45">
      <w:pPr>
        <w:spacing w:before="0"/>
        <w:rPr>
          <w:rFonts w:ascii="Times New Roman" w:hAnsi="Times New Roman" w:cs="Times New Roman"/>
          <w:bCs/>
          <w:sz w:val="24"/>
          <w:szCs w:val="24"/>
          <w:lang w:val="bs-Latn-BA"/>
        </w:rPr>
      </w:pPr>
    </w:p>
    <w:p w14:paraId="7480314B" w14:textId="77777777" w:rsidR="00334FB7" w:rsidRPr="008E6DF3" w:rsidRDefault="00334FB7" w:rsidP="00237F45">
      <w:pPr>
        <w:spacing w:before="0"/>
        <w:rPr>
          <w:rFonts w:ascii="Times New Roman" w:hAnsi="Times New Roman" w:cs="Times New Roman"/>
          <w:bCs/>
          <w:sz w:val="24"/>
          <w:szCs w:val="24"/>
          <w:lang w:val="bs-Latn-BA"/>
        </w:rPr>
      </w:pPr>
    </w:p>
    <w:p w14:paraId="3532CD87" w14:textId="77777777" w:rsidR="00334FB7" w:rsidRPr="008E6DF3" w:rsidRDefault="00334FB7" w:rsidP="00237F45">
      <w:pPr>
        <w:spacing w:before="0"/>
        <w:rPr>
          <w:rFonts w:ascii="Times New Roman" w:hAnsi="Times New Roman" w:cs="Times New Roman"/>
          <w:bCs/>
          <w:sz w:val="24"/>
          <w:szCs w:val="24"/>
          <w:lang w:val="bs-Latn-BA"/>
        </w:rPr>
      </w:pPr>
    </w:p>
    <w:p w14:paraId="18F0E292" w14:textId="77777777" w:rsidR="00334FB7" w:rsidRPr="008E6DF3" w:rsidRDefault="00334FB7" w:rsidP="00237F45">
      <w:pPr>
        <w:spacing w:before="0"/>
        <w:rPr>
          <w:rFonts w:ascii="Times New Roman" w:hAnsi="Times New Roman" w:cs="Times New Roman"/>
          <w:bCs/>
          <w:sz w:val="24"/>
          <w:szCs w:val="24"/>
          <w:lang w:val="bs-Latn-BA"/>
        </w:rPr>
      </w:pPr>
    </w:p>
    <w:p w14:paraId="21B25A7E" w14:textId="77777777" w:rsidR="00334FB7" w:rsidRPr="008E6DF3" w:rsidRDefault="00334FB7" w:rsidP="00237F45">
      <w:pPr>
        <w:spacing w:before="0"/>
        <w:rPr>
          <w:rFonts w:ascii="Times New Roman" w:hAnsi="Times New Roman" w:cs="Times New Roman"/>
          <w:bCs/>
          <w:sz w:val="24"/>
          <w:szCs w:val="24"/>
          <w:lang w:val="bs-Latn-BA"/>
        </w:rPr>
      </w:pPr>
    </w:p>
    <w:p w14:paraId="40425016" w14:textId="77777777" w:rsidR="00334FB7" w:rsidRPr="008E6DF3" w:rsidRDefault="00334FB7" w:rsidP="00237F45">
      <w:pPr>
        <w:spacing w:before="0"/>
        <w:rPr>
          <w:rFonts w:ascii="Times New Roman" w:hAnsi="Times New Roman" w:cs="Times New Roman"/>
          <w:bCs/>
          <w:sz w:val="24"/>
          <w:szCs w:val="24"/>
          <w:lang w:val="bs-Latn-BA"/>
        </w:rPr>
      </w:pPr>
    </w:p>
    <w:p w14:paraId="6F809459" w14:textId="77777777" w:rsidR="00334FB7" w:rsidRPr="008E6DF3" w:rsidRDefault="00334FB7" w:rsidP="00237F45">
      <w:pPr>
        <w:spacing w:before="0"/>
        <w:rPr>
          <w:rFonts w:ascii="Times New Roman" w:hAnsi="Times New Roman" w:cs="Times New Roman"/>
          <w:bCs/>
          <w:sz w:val="24"/>
          <w:szCs w:val="24"/>
          <w:lang w:val="bs-Latn-BA"/>
        </w:rPr>
      </w:pPr>
    </w:p>
    <w:p w14:paraId="27071DFD" w14:textId="2976BDE4" w:rsidR="00403BC4" w:rsidRPr="008E6DF3" w:rsidRDefault="008333A3" w:rsidP="008333A3">
      <w:pPr>
        <w:pStyle w:val="Heading1"/>
        <w:numPr>
          <w:ilvl w:val="0"/>
          <w:numId w:val="0"/>
        </w:numPr>
        <w:spacing w:before="0"/>
        <w:rPr>
          <w:rFonts w:ascii="Times New Roman" w:hAnsi="Times New Roman" w:cs="Times New Roman"/>
          <w:sz w:val="24"/>
          <w:szCs w:val="24"/>
          <w:lang w:val="bs-Latn-BA"/>
        </w:rPr>
      </w:pPr>
      <w:r w:rsidRPr="008E6DF3">
        <w:rPr>
          <w:rFonts w:ascii="Times New Roman" w:hAnsi="Times New Roman" w:cs="Times New Roman"/>
          <w:sz w:val="24"/>
          <w:szCs w:val="24"/>
          <w:lang w:val="bs-Latn-BA"/>
        </w:rPr>
        <w:t xml:space="preserve">                                                                                                             </w:t>
      </w:r>
      <w:bookmarkStart w:id="59" w:name="_Toc212015700"/>
      <w:r w:rsidR="00FC1DFC" w:rsidRPr="008E6DF3">
        <w:rPr>
          <w:rFonts w:ascii="Times New Roman" w:hAnsi="Times New Roman" w:cs="Times New Roman"/>
          <w:sz w:val="24"/>
          <w:szCs w:val="24"/>
          <w:lang w:val="bs-Latn-BA"/>
        </w:rPr>
        <w:t xml:space="preserve">                        </w:t>
      </w:r>
      <w:r w:rsidR="000239B2" w:rsidRPr="008E6DF3">
        <w:rPr>
          <w:rFonts w:ascii="Times New Roman" w:hAnsi="Times New Roman" w:cs="Times New Roman"/>
          <w:sz w:val="24"/>
          <w:szCs w:val="24"/>
          <w:lang w:val="bs-Latn-BA"/>
        </w:rPr>
        <w:t>Aneks XII</w:t>
      </w:r>
      <w:bookmarkEnd w:id="59"/>
    </w:p>
    <w:p w14:paraId="48DE5AF2" w14:textId="76FB1347" w:rsidR="00AB49C1" w:rsidRPr="008E6DF3" w:rsidRDefault="00AB49C1" w:rsidP="00AB49C1">
      <w:pPr>
        <w:ind w:right="-360"/>
        <w:jc w:val="both"/>
        <w:rPr>
          <w:rFonts w:ascii="Times New Roman" w:hAnsi="Times New Roman" w:cs="Times New Roman"/>
          <w:sz w:val="24"/>
          <w:szCs w:val="24"/>
        </w:rPr>
      </w:pPr>
      <w:r w:rsidRPr="008E6DF3">
        <w:rPr>
          <w:rFonts w:ascii="Times New Roman" w:hAnsi="Times New Roman" w:cs="Times New Roman"/>
          <w:sz w:val="24"/>
          <w:szCs w:val="24"/>
        </w:rPr>
        <w:t xml:space="preserve">Na </w:t>
      </w:r>
      <w:proofErr w:type="spellStart"/>
      <w:r w:rsidRPr="008E6DF3">
        <w:rPr>
          <w:rFonts w:ascii="Times New Roman" w:hAnsi="Times New Roman" w:cs="Times New Roman"/>
          <w:sz w:val="24"/>
          <w:szCs w:val="24"/>
        </w:rPr>
        <w:t>osnovu</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člana</w:t>
      </w:r>
      <w:proofErr w:type="spellEnd"/>
      <w:r w:rsidRPr="008E6DF3">
        <w:rPr>
          <w:rFonts w:ascii="Times New Roman" w:hAnsi="Times New Roman" w:cs="Times New Roman"/>
          <w:sz w:val="24"/>
          <w:szCs w:val="24"/>
        </w:rPr>
        <w:t xml:space="preserve"> 34. </w:t>
      </w:r>
      <w:proofErr w:type="spellStart"/>
      <w:r w:rsidRPr="008E6DF3">
        <w:rPr>
          <w:rFonts w:ascii="Times New Roman" w:hAnsi="Times New Roman" w:cs="Times New Roman"/>
          <w:sz w:val="24"/>
          <w:szCs w:val="24"/>
        </w:rPr>
        <w:t>Statuta</w:t>
      </w:r>
      <w:proofErr w:type="spellEnd"/>
      <w:r w:rsidRPr="008E6DF3">
        <w:rPr>
          <w:rFonts w:ascii="Times New Roman" w:hAnsi="Times New Roman" w:cs="Times New Roman"/>
          <w:sz w:val="24"/>
          <w:szCs w:val="24"/>
        </w:rPr>
        <w:t xml:space="preserve"> Grada Zenica („</w:t>
      </w:r>
      <w:proofErr w:type="spellStart"/>
      <w:r w:rsidRPr="008E6DF3">
        <w:rPr>
          <w:rFonts w:ascii="Times New Roman" w:hAnsi="Times New Roman" w:cs="Times New Roman"/>
          <w:sz w:val="24"/>
          <w:szCs w:val="24"/>
        </w:rPr>
        <w:t>Službene</w:t>
      </w:r>
      <w:proofErr w:type="spellEnd"/>
      <w:r w:rsidRPr="008E6DF3">
        <w:rPr>
          <w:rFonts w:ascii="Times New Roman" w:hAnsi="Times New Roman" w:cs="Times New Roman"/>
          <w:sz w:val="24"/>
          <w:szCs w:val="24"/>
        </w:rPr>
        <w:t xml:space="preserve"> novine </w:t>
      </w:r>
      <w:proofErr w:type="spellStart"/>
      <w:r w:rsidRPr="008E6DF3">
        <w:rPr>
          <w:rFonts w:ascii="Times New Roman" w:hAnsi="Times New Roman" w:cs="Times New Roman"/>
          <w:sz w:val="24"/>
          <w:szCs w:val="24"/>
        </w:rPr>
        <w:t>grada</w:t>
      </w:r>
      <w:proofErr w:type="spellEnd"/>
      <w:r w:rsidRPr="008E6DF3">
        <w:rPr>
          <w:rFonts w:ascii="Times New Roman" w:hAnsi="Times New Roman" w:cs="Times New Roman"/>
          <w:sz w:val="24"/>
          <w:szCs w:val="24"/>
        </w:rPr>
        <w:t xml:space="preserve"> </w:t>
      </w:r>
      <w:proofErr w:type="gramStart"/>
      <w:r w:rsidRPr="008E6DF3">
        <w:rPr>
          <w:rFonts w:ascii="Times New Roman" w:hAnsi="Times New Roman" w:cs="Times New Roman"/>
          <w:sz w:val="24"/>
          <w:szCs w:val="24"/>
        </w:rPr>
        <w:t>Zenica“</w:t>
      </w:r>
      <w:proofErr w:type="gram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broj</w:t>
      </w:r>
      <w:proofErr w:type="spellEnd"/>
      <w:r w:rsidRPr="008E6DF3">
        <w:rPr>
          <w:rFonts w:ascii="Times New Roman" w:hAnsi="Times New Roman" w:cs="Times New Roman"/>
          <w:sz w:val="24"/>
          <w:szCs w:val="24"/>
        </w:rPr>
        <w:t xml:space="preserve">: 5/15) </w:t>
      </w:r>
      <w:proofErr w:type="spellStart"/>
      <w:r w:rsidRPr="008E6DF3">
        <w:rPr>
          <w:rFonts w:ascii="Times New Roman" w:hAnsi="Times New Roman" w:cs="Times New Roman"/>
          <w:sz w:val="24"/>
          <w:szCs w:val="24"/>
        </w:rPr>
        <w:t>i</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člana</w:t>
      </w:r>
      <w:proofErr w:type="spellEnd"/>
      <w:r w:rsidRPr="008E6DF3">
        <w:rPr>
          <w:rFonts w:ascii="Times New Roman" w:hAnsi="Times New Roman" w:cs="Times New Roman"/>
          <w:sz w:val="24"/>
          <w:szCs w:val="24"/>
        </w:rPr>
        <w:t xml:space="preserve"> 72. </w:t>
      </w:r>
      <w:proofErr w:type="spellStart"/>
      <w:r w:rsidRPr="008E6DF3">
        <w:rPr>
          <w:rFonts w:ascii="Times New Roman" w:hAnsi="Times New Roman" w:cs="Times New Roman"/>
          <w:sz w:val="24"/>
          <w:szCs w:val="24"/>
        </w:rPr>
        <w:t>Zakona</w:t>
      </w:r>
      <w:proofErr w:type="spellEnd"/>
      <w:r w:rsidRPr="008E6DF3">
        <w:rPr>
          <w:rFonts w:ascii="Times New Roman" w:hAnsi="Times New Roman" w:cs="Times New Roman"/>
          <w:sz w:val="24"/>
          <w:szCs w:val="24"/>
        </w:rPr>
        <w:t xml:space="preserve"> o </w:t>
      </w:r>
      <w:proofErr w:type="spellStart"/>
      <w:r w:rsidRPr="008E6DF3">
        <w:rPr>
          <w:rFonts w:ascii="Times New Roman" w:hAnsi="Times New Roman" w:cs="Times New Roman"/>
          <w:sz w:val="24"/>
          <w:szCs w:val="24"/>
        </w:rPr>
        <w:t>javnim</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nabavkama</w:t>
      </w:r>
      <w:proofErr w:type="spellEnd"/>
      <w:r w:rsidRPr="008E6DF3">
        <w:rPr>
          <w:rFonts w:ascii="Times New Roman" w:hAnsi="Times New Roman" w:cs="Times New Roman"/>
          <w:sz w:val="24"/>
          <w:szCs w:val="24"/>
        </w:rPr>
        <w:t xml:space="preserve"> („Sl. </w:t>
      </w:r>
      <w:proofErr w:type="spellStart"/>
      <w:r w:rsidRPr="008E6DF3">
        <w:rPr>
          <w:rFonts w:ascii="Times New Roman" w:hAnsi="Times New Roman" w:cs="Times New Roman"/>
          <w:sz w:val="24"/>
          <w:szCs w:val="24"/>
        </w:rPr>
        <w:t>glasnik</w:t>
      </w:r>
      <w:proofErr w:type="spellEnd"/>
      <w:r w:rsidRPr="008E6DF3">
        <w:rPr>
          <w:rFonts w:ascii="Times New Roman" w:hAnsi="Times New Roman" w:cs="Times New Roman"/>
          <w:sz w:val="24"/>
          <w:szCs w:val="24"/>
        </w:rPr>
        <w:t xml:space="preserve"> </w:t>
      </w:r>
      <w:proofErr w:type="gramStart"/>
      <w:r w:rsidRPr="008E6DF3">
        <w:rPr>
          <w:rFonts w:ascii="Times New Roman" w:hAnsi="Times New Roman" w:cs="Times New Roman"/>
          <w:sz w:val="24"/>
          <w:szCs w:val="24"/>
        </w:rPr>
        <w:t>BiH“</w:t>
      </w:r>
      <w:proofErr w:type="gram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broj</w:t>
      </w:r>
      <w:proofErr w:type="spellEnd"/>
      <w:r w:rsidRPr="008E6DF3">
        <w:rPr>
          <w:rFonts w:ascii="Times New Roman" w:hAnsi="Times New Roman" w:cs="Times New Roman"/>
          <w:sz w:val="24"/>
          <w:szCs w:val="24"/>
        </w:rPr>
        <w:t xml:space="preserve"> 39/14</w:t>
      </w:r>
      <w:r w:rsidR="00615B21" w:rsidRPr="008E6DF3">
        <w:rPr>
          <w:rFonts w:ascii="Times New Roman" w:hAnsi="Times New Roman" w:cs="Times New Roman"/>
          <w:sz w:val="24"/>
          <w:szCs w:val="24"/>
        </w:rPr>
        <w:t xml:space="preserve">, </w:t>
      </w:r>
      <w:r w:rsidRPr="008E6DF3">
        <w:rPr>
          <w:rFonts w:ascii="Times New Roman" w:hAnsi="Times New Roman" w:cs="Times New Roman"/>
          <w:sz w:val="24"/>
          <w:szCs w:val="24"/>
        </w:rPr>
        <w:t>59/22</w:t>
      </w:r>
      <w:r w:rsidR="00615B21" w:rsidRPr="008E6DF3">
        <w:rPr>
          <w:rFonts w:ascii="Times New Roman" w:hAnsi="Times New Roman" w:cs="Times New Roman"/>
          <w:sz w:val="24"/>
          <w:szCs w:val="24"/>
        </w:rPr>
        <w:t>, 50/24</w:t>
      </w:r>
      <w:r w:rsidRPr="008E6DF3">
        <w:rPr>
          <w:rFonts w:ascii="Times New Roman" w:hAnsi="Times New Roman" w:cs="Times New Roman"/>
          <w:sz w:val="24"/>
          <w:szCs w:val="24"/>
        </w:rPr>
        <w:t xml:space="preserve">), a </w:t>
      </w:r>
      <w:proofErr w:type="spellStart"/>
      <w:r w:rsidRPr="008E6DF3">
        <w:rPr>
          <w:rFonts w:ascii="Times New Roman" w:hAnsi="Times New Roman" w:cs="Times New Roman"/>
          <w:sz w:val="24"/>
          <w:szCs w:val="24"/>
        </w:rPr>
        <w:t>nakon</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provedenog</w:t>
      </w:r>
      <w:proofErr w:type="spellEnd"/>
      <w:r w:rsidRPr="008E6DF3">
        <w:rPr>
          <w:rFonts w:ascii="Times New Roman" w:hAnsi="Times New Roman" w:cs="Times New Roman"/>
          <w:sz w:val="24"/>
          <w:szCs w:val="24"/>
        </w:rPr>
        <w:t xml:space="preserve"> </w:t>
      </w:r>
      <w:proofErr w:type="spellStart"/>
      <w:r w:rsidR="00615B21" w:rsidRPr="008E6DF3">
        <w:rPr>
          <w:rFonts w:ascii="Times New Roman" w:hAnsi="Times New Roman" w:cs="Times New Roman"/>
          <w:sz w:val="24"/>
          <w:szCs w:val="24"/>
        </w:rPr>
        <w:t>pregovaračkog</w:t>
      </w:r>
      <w:proofErr w:type="spellEnd"/>
      <w:r w:rsidR="00615B21" w:rsidRPr="008E6DF3">
        <w:rPr>
          <w:rFonts w:ascii="Times New Roman" w:hAnsi="Times New Roman" w:cs="Times New Roman"/>
          <w:sz w:val="24"/>
          <w:szCs w:val="24"/>
        </w:rPr>
        <w:t xml:space="preserve"> </w:t>
      </w:r>
      <w:proofErr w:type="spellStart"/>
      <w:r w:rsidR="00615B21" w:rsidRPr="008E6DF3">
        <w:rPr>
          <w:rFonts w:ascii="Times New Roman" w:hAnsi="Times New Roman" w:cs="Times New Roman"/>
          <w:sz w:val="24"/>
          <w:szCs w:val="24"/>
        </w:rPr>
        <w:t>postupka</w:t>
      </w:r>
      <w:proofErr w:type="spellEnd"/>
      <w:r w:rsidR="00615B21" w:rsidRPr="008E6DF3">
        <w:rPr>
          <w:rFonts w:ascii="Times New Roman" w:hAnsi="Times New Roman" w:cs="Times New Roman"/>
          <w:sz w:val="24"/>
          <w:szCs w:val="24"/>
        </w:rPr>
        <w:t xml:space="preserve"> bez </w:t>
      </w:r>
      <w:proofErr w:type="spellStart"/>
      <w:r w:rsidR="00615B21" w:rsidRPr="008E6DF3">
        <w:rPr>
          <w:rFonts w:ascii="Times New Roman" w:hAnsi="Times New Roman" w:cs="Times New Roman"/>
          <w:sz w:val="24"/>
          <w:szCs w:val="24"/>
        </w:rPr>
        <w:t>objave</w:t>
      </w:r>
      <w:proofErr w:type="spellEnd"/>
      <w:r w:rsidR="00615B21" w:rsidRPr="008E6DF3">
        <w:rPr>
          <w:rFonts w:ascii="Times New Roman" w:hAnsi="Times New Roman" w:cs="Times New Roman"/>
          <w:sz w:val="24"/>
          <w:szCs w:val="24"/>
        </w:rPr>
        <w:t xml:space="preserve"> </w:t>
      </w:r>
      <w:proofErr w:type="spellStart"/>
      <w:r w:rsidR="00615B21" w:rsidRPr="008E6DF3">
        <w:rPr>
          <w:rFonts w:ascii="Times New Roman" w:hAnsi="Times New Roman" w:cs="Times New Roman"/>
          <w:sz w:val="24"/>
          <w:szCs w:val="24"/>
        </w:rPr>
        <w:t>obavještenja</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zaključuje</w:t>
      </w:r>
      <w:proofErr w:type="spellEnd"/>
      <w:r w:rsidRPr="008E6DF3">
        <w:rPr>
          <w:rFonts w:ascii="Times New Roman" w:hAnsi="Times New Roman" w:cs="Times New Roman"/>
          <w:sz w:val="24"/>
          <w:szCs w:val="24"/>
        </w:rPr>
        <w:t xml:space="preserve"> se:</w:t>
      </w:r>
    </w:p>
    <w:p w14:paraId="1553D3CD" w14:textId="77777777" w:rsidR="00AB49C1" w:rsidRPr="008E6DF3" w:rsidRDefault="00AB49C1" w:rsidP="00AB49C1">
      <w:pPr>
        <w:autoSpaceDE w:val="0"/>
        <w:autoSpaceDN w:val="0"/>
        <w:adjustRightInd w:val="0"/>
        <w:jc w:val="both"/>
        <w:rPr>
          <w:rFonts w:ascii="Times New Roman" w:eastAsia="Calibri" w:hAnsi="Times New Roman" w:cs="Times New Roman"/>
          <w:sz w:val="24"/>
          <w:szCs w:val="24"/>
          <w:lang w:val="bs-Latn-BA"/>
        </w:rPr>
      </w:pPr>
    </w:p>
    <w:p w14:paraId="4BF129CD" w14:textId="77777777" w:rsidR="00AB49C1" w:rsidRPr="008E6DF3" w:rsidRDefault="00AB49C1" w:rsidP="00AB49C1">
      <w:pPr>
        <w:jc w:val="center"/>
        <w:rPr>
          <w:rFonts w:ascii="Times New Roman" w:hAnsi="Times New Roman" w:cs="Times New Roman"/>
          <w:b/>
          <w:bCs/>
          <w:sz w:val="24"/>
          <w:szCs w:val="24"/>
        </w:rPr>
      </w:pPr>
      <w:r w:rsidRPr="008E6DF3">
        <w:rPr>
          <w:rFonts w:ascii="Times New Roman" w:hAnsi="Times New Roman" w:cs="Times New Roman"/>
          <w:b/>
          <w:bCs/>
          <w:sz w:val="24"/>
          <w:szCs w:val="24"/>
        </w:rPr>
        <w:t>NACRT   UGOVORA</w:t>
      </w:r>
    </w:p>
    <w:p w14:paraId="244AE35F" w14:textId="599AF4F3" w:rsidR="00AB49C1" w:rsidRPr="008E6DF3" w:rsidRDefault="00615B21" w:rsidP="001070EB">
      <w:pPr>
        <w:jc w:val="center"/>
        <w:rPr>
          <w:rFonts w:ascii="Times New Roman" w:hAnsi="Times New Roman" w:cs="Times New Roman"/>
          <w:b/>
          <w:bCs/>
          <w:sz w:val="24"/>
          <w:szCs w:val="24"/>
        </w:rPr>
      </w:pPr>
      <w:r w:rsidRPr="008E6DF3">
        <w:rPr>
          <w:rFonts w:ascii="Times New Roman" w:hAnsi="Times New Roman" w:cs="Times New Roman"/>
          <w:b/>
          <w:bCs/>
          <w:sz w:val="24"/>
          <w:szCs w:val="24"/>
        </w:rPr>
        <w:t xml:space="preserve">Za </w:t>
      </w:r>
      <w:proofErr w:type="spellStart"/>
      <w:r w:rsidRPr="008E6DF3">
        <w:rPr>
          <w:rFonts w:ascii="Times New Roman" w:hAnsi="Times New Roman" w:cs="Times New Roman"/>
          <w:b/>
          <w:bCs/>
          <w:sz w:val="24"/>
          <w:szCs w:val="24"/>
        </w:rPr>
        <w:t>izvođenje</w:t>
      </w:r>
      <w:proofErr w:type="spellEnd"/>
      <w:r w:rsidRPr="008E6DF3">
        <w:rPr>
          <w:rFonts w:ascii="Times New Roman" w:hAnsi="Times New Roman" w:cs="Times New Roman"/>
          <w:b/>
          <w:bCs/>
          <w:sz w:val="24"/>
          <w:szCs w:val="24"/>
        </w:rPr>
        <w:t xml:space="preserve"> </w:t>
      </w:r>
      <w:proofErr w:type="spellStart"/>
      <w:r w:rsidRPr="008E6DF3">
        <w:rPr>
          <w:rFonts w:ascii="Times New Roman" w:hAnsi="Times New Roman" w:cs="Times New Roman"/>
          <w:b/>
          <w:bCs/>
          <w:sz w:val="24"/>
          <w:szCs w:val="24"/>
        </w:rPr>
        <w:t>dodatnih</w:t>
      </w:r>
      <w:proofErr w:type="spellEnd"/>
      <w:r w:rsidRPr="008E6DF3">
        <w:rPr>
          <w:rFonts w:ascii="Times New Roman" w:hAnsi="Times New Roman" w:cs="Times New Roman"/>
          <w:b/>
          <w:bCs/>
          <w:sz w:val="24"/>
          <w:szCs w:val="24"/>
        </w:rPr>
        <w:t xml:space="preserve"> </w:t>
      </w:r>
      <w:proofErr w:type="spellStart"/>
      <w:r w:rsidRPr="008E6DF3">
        <w:rPr>
          <w:rFonts w:ascii="Times New Roman" w:hAnsi="Times New Roman" w:cs="Times New Roman"/>
          <w:b/>
          <w:bCs/>
          <w:sz w:val="24"/>
          <w:szCs w:val="24"/>
        </w:rPr>
        <w:t>radova</w:t>
      </w:r>
      <w:proofErr w:type="spellEnd"/>
      <w:r w:rsidRPr="008E6DF3">
        <w:rPr>
          <w:rFonts w:ascii="Times New Roman" w:hAnsi="Times New Roman" w:cs="Times New Roman"/>
          <w:b/>
          <w:bCs/>
          <w:sz w:val="24"/>
          <w:szCs w:val="24"/>
        </w:rPr>
        <w:t xml:space="preserve"> </w:t>
      </w:r>
      <w:proofErr w:type="spellStart"/>
      <w:r w:rsidRPr="008E6DF3">
        <w:rPr>
          <w:rFonts w:ascii="Times New Roman" w:hAnsi="Times New Roman" w:cs="Times New Roman"/>
          <w:b/>
          <w:bCs/>
          <w:sz w:val="24"/>
          <w:szCs w:val="24"/>
        </w:rPr>
        <w:t>na</w:t>
      </w:r>
      <w:proofErr w:type="spellEnd"/>
      <w:r w:rsidRPr="008E6DF3">
        <w:rPr>
          <w:rFonts w:ascii="Times New Roman" w:hAnsi="Times New Roman" w:cs="Times New Roman"/>
          <w:b/>
          <w:bCs/>
          <w:sz w:val="24"/>
          <w:szCs w:val="24"/>
        </w:rPr>
        <w:t xml:space="preserve"> </w:t>
      </w:r>
      <w:proofErr w:type="spellStart"/>
      <w:r w:rsidRPr="008E6DF3">
        <w:rPr>
          <w:rFonts w:ascii="Times New Roman" w:hAnsi="Times New Roman" w:cs="Times New Roman"/>
          <w:b/>
          <w:bCs/>
          <w:sz w:val="24"/>
          <w:szCs w:val="24"/>
        </w:rPr>
        <w:t>izgradnji</w:t>
      </w:r>
      <w:proofErr w:type="spellEnd"/>
      <w:r w:rsidRPr="008E6DF3">
        <w:rPr>
          <w:rFonts w:ascii="Times New Roman" w:hAnsi="Times New Roman" w:cs="Times New Roman"/>
          <w:b/>
          <w:bCs/>
          <w:sz w:val="24"/>
          <w:szCs w:val="24"/>
        </w:rPr>
        <w:t xml:space="preserve"> </w:t>
      </w:r>
      <w:proofErr w:type="spellStart"/>
      <w:r w:rsidRPr="008E6DF3">
        <w:rPr>
          <w:rFonts w:ascii="Times New Roman" w:hAnsi="Times New Roman" w:cs="Times New Roman"/>
          <w:b/>
          <w:bCs/>
          <w:sz w:val="24"/>
          <w:szCs w:val="24"/>
        </w:rPr>
        <w:t>kružne</w:t>
      </w:r>
      <w:proofErr w:type="spellEnd"/>
      <w:r w:rsidRPr="008E6DF3">
        <w:rPr>
          <w:rFonts w:ascii="Times New Roman" w:hAnsi="Times New Roman" w:cs="Times New Roman"/>
          <w:b/>
          <w:bCs/>
          <w:sz w:val="24"/>
          <w:szCs w:val="24"/>
        </w:rPr>
        <w:t xml:space="preserve"> </w:t>
      </w:r>
      <w:proofErr w:type="spellStart"/>
      <w:r w:rsidRPr="008E6DF3">
        <w:rPr>
          <w:rFonts w:ascii="Times New Roman" w:hAnsi="Times New Roman" w:cs="Times New Roman"/>
          <w:b/>
          <w:bCs/>
          <w:sz w:val="24"/>
          <w:szCs w:val="24"/>
        </w:rPr>
        <w:t>raskrsnice</w:t>
      </w:r>
      <w:proofErr w:type="spellEnd"/>
      <w:r w:rsidRPr="008E6DF3">
        <w:rPr>
          <w:rFonts w:ascii="Times New Roman" w:hAnsi="Times New Roman" w:cs="Times New Roman"/>
          <w:b/>
          <w:bCs/>
          <w:sz w:val="24"/>
          <w:szCs w:val="24"/>
        </w:rPr>
        <w:t xml:space="preserve"> </w:t>
      </w:r>
      <w:proofErr w:type="spellStart"/>
      <w:r w:rsidRPr="008E6DF3">
        <w:rPr>
          <w:rFonts w:ascii="Times New Roman" w:hAnsi="Times New Roman" w:cs="Times New Roman"/>
          <w:b/>
          <w:bCs/>
          <w:sz w:val="24"/>
          <w:szCs w:val="24"/>
        </w:rPr>
        <w:t>na</w:t>
      </w:r>
      <w:proofErr w:type="spellEnd"/>
      <w:r w:rsidRPr="008E6DF3">
        <w:rPr>
          <w:rFonts w:ascii="Times New Roman" w:hAnsi="Times New Roman" w:cs="Times New Roman"/>
          <w:b/>
          <w:bCs/>
          <w:sz w:val="24"/>
          <w:szCs w:val="24"/>
        </w:rPr>
        <w:t xml:space="preserve"> </w:t>
      </w:r>
      <w:proofErr w:type="spellStart"/>
      <w:r w:rsidRPr="008E6DF3">
        <w:rPr>
          <w:rFonts w:ascii="Times New Roman" w:hAnsi="Times New Roman" w:cs="Times New Roman"/>
          <w:b/>
          <w:bCs/>
          <w:sz w:val="24"/>
          <w:szCs w:val="24"/>
        </w:rPr>
        <w:t>magistralnoj</w:t>
      </w:r>
      <w:proofErr w:type="spellEnd"/>
      <w:r w:rsidRPr="008E6DF3">
        <w:rPr>
          <w:rFonts w:ascii="Times New Roman" w:hAnsi="Times New Roman" w:cs="Times New Roman"/>
          <w:b/>
          <w:bCs/>
          <w:sz w:val="24"/>
          <w:szCs w:val="24"/>
        </w:rPr>
        <w:t xml:space="preserve"> cesti M17 (</w:t>
      </w:r>
      <w:proofErr w:type="spellStart"/>
      <w:r w:rsidRPr="008E6DF3">
        <w:rPr>
          <w:rFonts w:ascii="Times New Roman" w:hAnsi="Times New Roman" w:cs="Times New Roman"/>
          <w:b/>
          <w:bCs/>
          <w:sz w:val="24"/>
          <w:szCs w:val="24"/>
        </w:rPr>
        <w:t>kod</w:t>
      </w:r>
      <w:proofErr w:type="spellEnd"/>
      <w:r w:rsidRPr="008E6DF3">
        <w:rPr>
          <w:rFonts w:ascii="Times New Roman" w:hAnsi="Times New Roman" w:cs="Times New Roman"/>
          <w:b/>
          <w:bCs/>
          <w:sz w:val="24"/>
          <w:szCs w:val="24"/>
        </w:rPr>
        <w:t xml:space="preserve"> </w:t>
      </w:r>
      <w:proofErr w:type="spellStart"/>
      <w:r w:rsidRPr="008E6DF3">
        <w:rPr>
          <w:rFonts w:ascii="Times New Roman" w:hAnsi="Times New Roman" w:cs="Times New Roman"/>
          <w:b/>
          <w:bCs/>
          <w:sz w:val="24"/>
          <w:szCs w:val="24"/>
        </w:rPr>
        <w:t>Termike</w:t>
      </w:r>
      <w:proofErr w:type="spellEnd"/>
      <w:r w:rsidRPr="008E6DF3">
        <w:rPr>
          <w:rFonts w:ascii="Times New Roman" w:hAnsi="Times New Roman" w:cs="Times New Roman"/>
          <w:b/>
          <w:bCs/>
          <w:sz w:val="24"/>
          <w:szCs w:val="24"/>
        </w:rPr>
        <w:t>)</w:t>
      </w:r>
    </w:p>
    <w:p w14:paraId="68017E37" w14:textId="77777777" w:rsidR="00AB49C1" w:rsidRPr="008E6DF3" w:rsidRDefault="00AB49C1" w:rsidP="00AB49C1">
      <w:pPr>
        <w:spacing w:line="276" w:lineRule="auto"/>
        <w:jc w:val="both"/>
        <w:rPr>
          <w:rFonts w:ascii="Times New Roman" w:hAnsi="Times New Roman" w:cs="Times New Roman"/>
          <w:b/>
          <w:bCs/>
          <w:sz w:val="24"/>
          <w:szCs w:val="24"/>
        </w:rPr>
      </w:pPr>
      <w:r w:rsidRPr="008E6DF3">
        <w:rPr>
          <w:rFonts w:ascii="Times New Roman" w:hAnsi="Times New Roman" w:cs="Times New Roman"/>
          <w:b/>
          <w:bCs/>
          <w:sz w:val="24"/>
          <w:szCs w:val="24"/>
        </w:rPr>
        <w:t>UGOVORNE STRANE</w:t>
      </w:r>
    </w:p>
    <w:p w14:paraId="1C53E17E" w14:textId="77777777" w:rsidR="00AB49C1" w:rsidRPr="008E6DF3" w:rsidRDefault="00AB49C1" w:rsidP="00AB49C1">
      <w:pPr>
        <w:spacing w:line="276" w:lineRule="auto"/>
        <w:jc w:val="both"/>
        <w:rPr>
          <w:rFonts w:ascii="Times New Roman" w:hAnsi="Times New Roman" w:cs="Times New Roman"/>
          <w:b/>
          <w:bCs/>
          <w:sz w:val="24"/>
          <w:szCs w:val="24"/>
        </w:rPr>
      </w:pPr>
    </w:p>
    <w:p w14:paraId="58FE6C9F" w14:textId="77777777" w:rsidR="00AB49C1" w:rsidRPr="008E6DF3" w:rsidRDefault="00AB49C1" w:rsidP="00AB49C1">
      <w:pPr>
        <w:spacing w:line="276" w:lineRule="auto"/>
        <w:jc w:val="both"/>
        <w:rPr>
          <w:rFonts w:ascii="Times New Roman" w:hAnsi="Times New Roman" w:cs="Times New Roman"/>
          <w:b/>
          <w:bCs/>
          <w:sz w:val="24"/>
          <w:szCs w:val="24"/>
        </w:rPr>
      </w:pPr>
      <w:r w:rsidRPr="008E6DF3">
        <w:rPr>
          <w:rFonts w:ascii="Times New Roman" w:hAnsi="Times New Roman" w:cs="Times New Roman"/>
          <w:b/>
          <w:bCs/>
          <w:sz w:val="24"/>
          <w:szCs w:val="24"/>
        </w:rPr>
        <w:t>NARUČILAC:</w:t>
      </w:r>
    </w:p>
    <w:p w14:paraId="339A0566" w14:textId="77777777" w:rsidR="00AB49C1" w:rsidRPr="008E6DF3" w:rsidRDefault="00AB49C1" w:rsidP="00AB49C1">
      <w:pPr>
        <w:spacing w:line="276" w:lineRule="auto"/>
        <w:jc w:val="both"/>
        <w:rPr>
          <w:rFonts w:ascii="Times New Roman" w:hAnsi="Times New Roman" w:cs="Times New Roman"/>
          <w:sz w:val="24"/>
          <w:szCs w:val="24"/>
        </w:rPr>
      </w:pPr>
    </w:p>
    <w:p w14:paraId="36CDFAA3" w14:textId="77777777" w:rsidR="00AB49C1" w:rsidRPr="008E6DF3" w:rsidRDefault="00AB49C1" w:rsidP="00AB49C1">
      <w:pPr>
        <w:numPr>
          <w:ilvl w:val="0"/>
          <w:numId w:val="16"/>
        </w:numPr>
        <w:spacing w:before="0" w:line="276" w:lineRule="auto"/>
        <w:contextualSpacing/>
        <w:jc w:val="both"/>
        <w:rPr>
          <w:rFonts w:ascii="Times New Roman" w:hAnsi="Times New Roman" w:cs="Times New Roman"/>
          <w:sz w:val="24"/>
          <w:szCs w:val="24"/>
        </w:rPr>
      </w:pPr>
      <w:r w:rsidRPr="008E6DF3">
        <w:rPr>
          <w:rFonts w:ascii="Times New Roman" w:hAnsi="Times New Roman" w:cs="Times New Roman"/>
          <w:b/>
          <w:sz w:val="24"/>
          <w:szCs w:val="24"/>
        </w:rPr>
        <w:t>Grad Zenica</w:t>
      </w:r>
      <w:r w:rsidRPr="008E6DF3">
        <w:rPr>
          <w:rFonts w:ascii="Times New Roman" w:hAnsi="Times New Roman" w:cs="Times New Roman"/>
          <w:sz w:val="24"/>
          <w:szCs w:val="24"/>
        </w:rPr>
        <w:t xml:space="preserve"> (u </w:t>
      </w:r>
      <w:proofErr w:type="spellStart"/>
      <w:r w:rsidRPr="008E6DF3">
        <w:rPr>
          <w:rFonts w:ascii="Times New Roman" w:hAnsi="Times New Roman" w:cs="Times New Roman"/>
          <w:sz w:val="24"/>
          <w:szCs w:val="24"/>
        </w:rPr>
        <w:t>daljem</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tekstu</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Naručilac</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Trg</w:t>
      </w:r>
      <w:proofErr w:type="spellEnd"/>
      <w:r w:rsidRPr="008E6DF3">
        <w:rPr>
          <w:rFonts w:ascii="Times New Roman" w:hAnsi="Times New Roman" w:cs="Times New Roman"/>
          <w:sz w:val="24"/>
          <w:szCs w:val="24"/>
        </w:rPr>
        <w:t xml:space="preserve"> BiH 6, JIB 4218237080009, </w:t>
      </w:r>
      <w:proofErr w:type="spellStart"/>
      <w:r w:rsidRPr="008E6DF3">
        <w:rPr>
          <w:rFonts w:ascii="Times New Roman" w:hAnsi="Times New Roman" w:cs="Times New Roman"/>
          <w:sz w:val="24"/>
          <w:szCs w:val="24"/>
        </w:rPr>
        <w:t>koga</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zastupa</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Gradonačelnik</w:t>
      </w:r>
      <w:proofErr w:type="spellEnd"/>
      <w:r w:rsidRPr="008E6DF3">
        <w:rPr>
          <w:rFonts w:ascii="Times New Roman" w:hAnsi="Times New Roman" w:cs="Times New Roman"/>
          <w:sz w:val="24"/>
          <w:szCs w:val="24"/>
        </w:rPr>
        <w:t xml:space="preserve"> Fuad </w:t>
      </w:r>
      <w:proofErr w:type="spellStart"/>
      <w:r w:rsidRPr="008E6DF3">
        <w:rPr>
          <w:rFonts w:ascii="Times New Roman" w:hAnsi="Times New Roman" w:cs="Times New Roman"/>
          <w:sz w:val="24"/>
          <w:szCs w:val="24"/>
        </w:rPr>
        <w:t>Kasumović</w:t>
      </w:r>
      <w:proofErr w:type="spellEnd"/>
    </w:p>
    <w:p w14:paraId="17151E3A" w14:textId="77777777" w:rsidR="00AB49C1" w:rsidRPr="008E6DF3" w:rsidRDefault="00AB49C1" w:rsidP="00AB49C1">
      <w:pPr>
        <w:rPr>
          <w:rFonts w:ascii="Times New Roman" w:hAnsi="Times New Roman" w:cs="Times New Roman"/>
          <w:sz w:val="24"/>
          <w:szCs w:val="24"/>
          <w:lang w:val="bs-Latn-BA" w:eastAsia="bs-Latn-BA"/>
        </w:rPr>
      </w:pPr>
    </w:p>
    <w:p w14:paraId="203556D6" w14:textId="77777777" w:rsidR="00AB49C1" w:rsidRPr="008E6DF3" w:rsidRDefault="00AB49C1" w:rsidP="00AB49C1">
      <w:pPr>
        <w:spacing w:line="276" w:lineRule="auto"/>
        <w:jc w:val="both"/>
        <w:rPr>
          <w:rFonts w:ascii="Times New Roman" w:hAnsi="Times New Roman" w:cs="Times New Roman"/>
          <w:b/>
          <w:bCs/>
          <w:sz w:val="24"/>
          <w:szCs w:val="24"/>
        </w:rPr>
      </w:pPr>
      <w:r w:rsidRPr="008E6DF3">
        <w:rPr>
          <w:rFonts w:ascii="Times New Roman" w:hAnsi="Times New Roman" w:cs="Times New Roman"/>
          <w:b/>
          <w:bCs/>
          <w:sz w:val="24"/>
          <w:szCs w:val="24"/>
        </w:rPr>
        <w:t>IZVOĐAČ RADOVA:</w:t>
      </w:r>
    </w:p>
    <w:p w14:paraId="39511953" w14:textId="77777777" w:rsidR="00AB49C1" w:rsidRPr="008E6DF3" w:rsidRDefault="00AB49C1" w:rsidP="00AB49C1">
      <w:pPr>
        <w:spacing w:line="276" w:lineRule="auto"/>
        <w:jc w:val="both"/>
        <w:rPr>
          <w:rFonts w:ascii="Times New Roman" w:hAnsi="Times New Roman" w:cs="Times New Roman"/>
          <w:sz w:val="24"/>
          <w:szCs w:val="24"/>
        </w:rPr>
      </w:pPr>
    </w:p>
    <w:p w14:paraId="774546DD" w14:textId="77777777" w:rsidR="00AB49C1" w:rsidRPr="008E6DF3" w:rsidRDefault="00AB49C1" w:rsidP="00AB49C1">
      <w:pPr>
        <w:numPr>
          <w:ilvl w:val="0"/>
          <w:numId w:val="16"/>
        </w:numPr>
        <w:spacing w:before="0" w:line="276" w:lineRule="auto"/>
        <w:jc w:val="both"/>
        <w:rPr>
          <w:rFonts w:ascii="Times New Roman" w:hAnsi="Times New Roman" w:cs="Times New Roman"/>
          <w:sz w:val="24"/>
          <w:szCs w:val="24"/>
        </w:rPr>
      </w:pPr>
      <w:r w:rsidRPr="008E6DF3">
        <w:rPr>
          <w:rFonts w:ascii="Times New Roman" w:hAnsi="Times New Roman" w:cs="Times New Roman"/>
          <w:sz w:val="24"/>
          <w:szCs w:val="24"/>
        </w:rPr>
        <w:t xml:space="preserve">________________________________________________________ (u </w:t>
      </w:r>
      <w:proofErr w:type="spellStart"/>
      <w:r w:rsidRPr="008E6DF3">
        <w:rPr>
          <w:rFonts w:ascii="Times New Roman" w:hAnsi="Times New Roman" w:cs="Times New Roman"/>
          <w:sz w:val="24"/>
          <w:szCs w:val="24"/>
        </w:rPr>
        <w:t>daljem</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tekstu</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Izvođač</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radova</w:t>
      </w:r>
      <w:proofErr w:type="spellEnd"/>
      <w:r w:rsidRPr="008E6DF3">
        <w:rPr>
          <w:rFonts w:ascii="Times New Roman" w:hAnsi="Times New Roman" w:cs="Times New Roman"/>
          <w:sz w:val="24"/>
          <w:szCs w:val="24"/>
        </w:rPr>
        <w:t>), ul. _______________________</w:t>
      </w:r>
      <w:proofErr w:type="gramStart"/>
      <w:r w:rsidRPr="008E6DF3">
        <w:rPr>
          <w:rFonts w:ascii="Times New Roman" w:hAnsi="Times New Roman" w:cs="Times New Roman"/>
          <w:sz w:val="24"/>
          <w:szCs w:val="24"/>
        </w:rPr>
        <w:t xml:space="preserve">_,  </w:t>
      </w:r>
      <w:proofErr w:type="spellStart"/>
      <w:r w:rsidRPr="008E6DF3">
        <w:rPr>
          <w:rFonts w:ascii="Times New Roman" w:hAnsi="Times New Roman" w:cs="Times New Roman"/>
          <w:sz w:val="24"/>
          <w:szCs w:val="24"/>
        </w:rPr>
        <w:t>registrovan</w:t>
      </w:r>
      <w:proofErr w:type="spellEnd"/>
      <w:proofErr w:type="gram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kod</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Općinskog</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suda</w:t>
      </w:r>
      <w:proofErr w:type="spellEnd"/>
      <w:r w:rsidRPr="008E6DF3">
        <w:rPr>
          <w:rFonts w:ascii="Times New Roman" w:hAnsi="Times New Roman" w:cs="Times New Roman"/>
          <w:sz w:val="24"/>
          <w:szCs w:val="24"/>
        </w:rPr>
        <w:t xml:space="preserve"> u _______________________, MBS: _________________________________, </w:t>
      </w:r>
      <w:proofErr w:type="gramStart"/>
      <w:r w:rsidRPr="008E6DF3">
        <w:rPr>
          <w:rFonts w:ascii="Times New Roman" w:hAnsi="Times New Roman" w:cs="Times New Roman"/>
          <w:sz w:val="24"/>
          <w:szCs w:val="24"/>
        </w:rPr>
        <w:t>JIB:_</w:t>
      </w:r>
      <w:proofErr w:type="gramEnd"/>
      <w:r w:rsidRPr="008E6DF3">
        <w:rPr>
          <w:rFonts w:ascii="Times New Roman" w:hAnsi="Times New Roman" w:cs="Times New Roman"/>
          <w:sz w:val="24"/>
          <w:szCs w:val="24"/>
        </w:rPr>
        <w:t>________________________________</w:t>
      </w:r>
      <w:proofErr w:type="gramStart"/>
      <w:r w:rsidRPr="008E6DF3">
        <w:rPr>
          <w:rFonts w:ascii="Times New Roman" w:hAnsi="Times New Roman" w:cs="Times New Roman"/>
          <w:sz w:val="24"/>
          <w:szCs w:val="24"/>
        </w:rPr>
        <w:t xml:space="preserve">_,  </w:t>
      </w:r>
      <w:proofErr w:type="spellStart"/>
      <w:r w:rsidRPr="008E6DF3">
        <w:rPr>
          <w:rFonts w:ascii="Times New Roman" w:hAnsi="Times New Roman" w:cs="Times New Roman"/>
          <w:sz w:val="24"/>
          <w:szCs w:val="24"/>
        </w:rPr>
        <w:t>koga</w:t>
      </w:r>
      <w:proofErr w:type="spellEnd"/>
      <w:proofErr w:type="gram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zastupa</w:t>
      </w:r>
      <w:proofErr w:type="spellEnd"/>
      <w:r w:rsidRPr="008E6DF3">
        <w:rPr>
          <w:rFonts w:ascii="Times New Roman" w:hAnsi="Times New Roman" w:cs="Times New Roman"/>
          <w:sz w:val="24"/>
          <w:szCs w:val="24"/>
        </w:rPr>
        <w:t xml:space="preserve"> </w:t>
      </w:r>
      <w:proofErr w:type="spellStart"/>
      <w:proofErr w:type="gramStart"/>
      <w:r w:rsidRPr="008E6DF3">
        <w:rPr>
          <w:rFonts w:ascii="Times New Roman" w:hAnsi="Times New Roman" w:cs="Times New Roman"/>
          <w:sz w:val="24"/>
          <w:szCs w:val="24"/>
        </w:rPr>
        <w:t>direktor</w:t>
      </w:r>
      <w:proofErr w:type="spellEnd"/>
      <w:r w:rsidRPr="008E6DF3">
        <w:rPr>
          <w:rFonts w:ascii="Times New Roman" w:hAnsi="Times New Roman" w:cs="Times New Roman"/>
          <w:sz w:val="24"/>
          <w:szCs w:val="24"/>
        </w:rPr>
        <w:t xml:space="preserve">  _</w:t>
      </w:r>
      <w:proofErr w:type="gramEnd"/>
      <w:r w:rsidRPr="008E6DF3">
        <w:rPr>
          <w:rFonts w:ascii="Times New Roman" w:hAnsi="Times New Roman" w:cs="Times New Roman"/>
          <w:sz w:val="24"/>
          <w:szCs w:val="24"/>
        </w:rPr>
        <w:t>__________________________________</w:t>
      </w:r>
      <w:proofErr w:type="gramStart"/>
      <w:r w:rsidRPr="008E6DF3">
        <w:rPr>
          <w:rFonts w:ascii="Times New Roman" w:hAnsi="Times New Roman" w:cs="Times New Roman"/>
          <w:sz w:val="24"/>
          <w:szCs w:val="24"/>
        </w:rPr>
        <w:t>_ .</w:t>
      </w:r>
      <w:proofErr w:type="gramEnd"/>
    </w:p>
    <w:p w14:paraId="37BC7197" w14:textId="77777777" w:rsidR="00AB49C1" w:rsidRPr="008E6DF3" w:rsidRDefault="00AB49C1" w:rsidP="00AB49C1">
      <w:pPr>
        <w:spacing w:line="276" w:lineRule="auto"/>
        <w:jc w:val="both"/>
        <w:rPr>
          <w:rFonts w:ascii="Times New Roman" w:hAnsi="Times New Roman" w:cs="Times New Roman"/>
          <w:sz w:val="24"/>
          <w:szCs w:val="24"/>
        </w:rPr>
      </w:pPr>
    </w:p>
    <w:p w14:paraId="535E7782" w14:textId="77777777" w:rsidR="00AB49C1" w:rsidRPr="008E6DF3" w:rsidRDefault="00AB49C1" w:rsidP="00AB49C1">
      <w:pPr>
        <w:jc w:val="both"/>
        <w:rPr>
          <w:rFonts w:ascii="Times New Roman" w:hAnsi="Times New Roman" w:cs="Times New Roman"/>
          <w:b/>
          <w:caps/>
          <w:sz w:val="24"/>
          <w:szCs w:val="24"/>
        </w:rPr>
      </w:pPr>
      <w:r w:rsidRPr="008E6DF3">
        <w:rPr>
          <w:rFonts w:ascii="Times New Roman" w:hAnsi="Times New Roman" w:cs="Times New Roman"/>
          <w:b/>
          <w:caps/>
          <w:sz w:val="24"/>
          <w:szCs w:val="24"/>
        </w:rPr>
        <w:lastRenderedPageBreak/>
        <w:t>Predmet ugovora:</w:t>
      </w:r>
    </w:p>
    <w:p w14:paraId="6A1BA545" w14:textId="77777777" w:rsidR="00AB49C1" w:rsidRPr="008E6DF3" w:rsidRDefault="00AB49C1" w:rsidP="00AB49C1">
      <w:pPr>
        <w:tabs>
          <w:tab w:val="left" w:pos="3840"/>
        </w:tabs>
        <w:rPr>
          <w:rFonts w:ascii="Times New Roman" w:hAnsi="Times New Roman" w:cs="Times New Roman"/>
          <w:bCs/>
          <w:sz w:val="24"/>
          <w:szCs w:val="24"/>
        </w:rPr>
      </w:pPr>
      <w:r w:rsidRPr="008E6DF3">
        <w:rPr>
          <w:rFonts w:ascii="Times New Roman" w:hAnsi="Times New Roman" w:cs="Times New Roman"/>
          <w:b/>
          <w:bCs/>
          <w:sz w:val="24"/>
          <w:szCs w:val="24"/>
        </w:rPr>
        <w:tab/>
      </w:r>
      <w:proofErr w:type="spellStart"/>
      <w:r w:rsidRPr="008E6DF3">
        <w:rPr>
          <w:rFonts w:ascii="Times New Roman" w:hAnsi="Times New Roman" w:cs="Times New Roman"/>
          <w:b/>
          <w:bCs/>
          <w:sz w:val="24"/>
          <w:szCs w:val="24"/>
        </w:rPr>
        <w:t>Član</w:t>
      </w:r>
      <w:proofErr w:type="spellEnd"/>
      <w:r w:rsidRPr="008E6DF3">
        <w:rPr>
          <w:rFonts w:ascii="Times New Roman" w:hAnsi="Times New Roman" w:cs="Times New Roman"/>
          <w:b/>
          <w:bCs/>
          <w:sz w:val="24"/>
          <w:szCs w:val="24"/>
        </w:rPr>
        <w:t xml:space="preserve"> 1.</w:t>
      </w:r>
    </w:p>
    <w:p w14:paraId="41A02940" w14:textId="36B208D3" w:rsidR="00AB49C1" w:rsidRPr="008E6DF3" w:rsidRDefault="00AB49C1" w:rsidP="00AB49C1">
      <w:pPr>
        <w:spacing w:line="276" w:lineRule="auto"/>
        <w:jc w:val="both"/>
        <w:rPr>
          <w:rFonts w:ascii="Times New Roman" w:hAnsi="Times New Roman" w:cs="Times New Roman"/>
          <w:sz w:val="24"/>
          <w:szCs w:val="24"/>
        </w:rPr>
      </w:pPr>
      <w:proofErr w:type="spellStart"/>
      <w:r w:rsidRPr="008E6DF3">
        <w:rPr>
          <w:rFonts w:ascii="Times New Roman" w:hAnsi="Times New Roman" w:cs="Times New Roman"/>
          <w:sz w:val="24"/>
          <w:szCs w:val="24"/>
        </w:rPr>
        <w:t>Predmet</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ugovora</w:t>
      </w:r>
      <w:proofErr w:type="spellEnd"/>
      <w:r w:rsidRPr="008E6DF3">
        <w:rPr>
          <w:rFonts w:ascii="Times New Roman" w:hAnsi="Times New Roman" w:cs="Times New Roman"/>
          <w:sz w:val="24"/>
          <w:szCs w:val="24"/>
        </w:rPr>
        <w:t xml:space="preserve"> je </w:t>
      </w:r>
      <w:proofErr w:type="spellStart"/>
      <w:r w:rsidR="00EC52B9" w:rsidRPr="008E6DF3">
        <w:rPr>
          <w:rFonts w:ascii="Times New Roman" w:hAnsi="Times New Roman" w:cs="Times New Roman"/>
          <w:sz w:val="24"/>
          <w:szCs w:val="24"/>
        </w:rPr>
        <w:t>izvođenje</w:t>
      </w:r>
      <w:proofErr w:type="spellEnd"/>
      <w:r w:rsidR="00EC52B9" w:rsidRPr="008E6DF3">
        <w:rPr>
          <w:rFonts w:ascii="Times New Roman" w:hAnsi="Times New Roman" w:cs="Times New Roman"/>
          <w:sz w:val="24"/>
          <w:szCs w:val="24"/>
        </w:rPr>
        <w:t xml:space="preserve"> </w:t>
      </w:r>
      <w:proofErr w:type="spellStart"/>
      <w:r w:rsidR="00EC52B9" w:rsidRPr="008E6DF3">
        <w:rPr>
          <w:rFonts w:ascii="Times New Roman" w:hAnsi="Times New Roman" w:cs="Times New Roman"/>
          <w:sz w:val="24"/>
          <w:szCs w:val="24"/>
        </w:rPr>
        <w:t>dodatnih</w:t>
      </w:r>
      <w:proofErr w:type="spellEnd"/>
      <w:r w:rsidR="00EC52B9" w:rsidRPr="008E6DF3">
        <w:rPr>
          <w:rFonts w:ascii="Times New Roman" w:hAnsi="Times New Roman" w:cs="Times New Roman"/>
          <w:sz w:val="24"/>
          <w:szCs w:val="24"/>
        </w:rPr>
        <w:t xml:space="preserve"> </w:t>
      </w:r>
      <w:proofErr w:type="spellStart"/>
      <w:r w:rsidR="00EC52B9" w:rsidRPr="008E6DF3">
        <w:rPr>
          <w:rFonts w:ascii="Times New Roman" w:hAnsi="Times New Roman" w:cs="Times New Roman"/>
          <w:sz w:val="24"/>
          <w:szCs w:val="24"/>
        </w:rPr>
        <w:t>radova</w:t>
      </w:r>
      <w:proofErr w:type="spellEnd"/>
      <w:r w:rsidR="00EC52B9" w:rsidRPr="008E6DF3">
        <w:rPr>
          <w:rFonts w:ascii="Times New Roman" w:hAnsi="Times New Roman" w:cs="Times New Roman"/>
          <w:sz w:val="24"/>
          <w:szCs w:val="24"/>
        </w:rPr>
        <w:t xml:space="preserve"> </w:t>
      </w:r>
      <w:proofErr w:type="spellStart"/>
      <w:r w:rsidR="00EC52B9" w:rsidRPr="008E6DF3">
        <w:rPr>
          <w:rFonts w:ascii="Times New Roman" w:hAnsi="Times New Roman" w:cs="Times New Roman"/>
          <w:sz w:val="24"/>
          <w:szCs w:val="24"/>
        </w:rPr>
        <w:t>na</w:t>
      </w:r>
      <w:proofErr w:type="spellEnd"/>
      <w:r w:rsidR="00EC52B9" w:rsidRPr="008E6DF3">
        <w:rPr>
          <w:rFonts w:ascii="Times New Roman" w:hAnsi="Times New Roman" w:cs="Times New Roman"/>
          <w:sz w:val="24"/>
          <w:szCs w:val="24"/>
        </w:rPr>
        <w:t xml:space="preserve"> </w:t>
      </w:r>
      <w:proofErr w:type="spellStart"/>
      <w:r w:rsidR="00EC52B9" w:rsidRPr="008E6DF3">
        <w:rPr>
          <w:rFonts w:ascii="Times New Roman" w:hAnsi="Times New Roman" w:cs="Times New Roman"/>
          <w:sz w:val="24"/>
          <w:szCs w:val="24"/>
        </w:rPr>
        <w:t>izgradnji</w:t>
      </w:r>
      <w:proofErr w:type="spellEnd"/>
      <w:r w:rsidR="00EC52B9" w:rsidRPr="008E6DF3">
        <w:rPr>
          <w:rFonts w:ascii="Times New Roman" w:hAnsi="Times New Roman" w:cs="Times New Roman"/>
          <w:sz w:val="24"/>
          <w:szCs w:val="24"/>
        </w:rPr>
        <w:t xml:space="preserve"> </w:t>
      </w:r>
      <w:proofErr w:type="spellStart"/>
      <w:r w:rsidR="00EC52B9" w:rsidRPr="008E6DF3">
        <w:rPr>
          <w:rFonts w:ascii="Times New Roman" w:hAnsi="Times New Roman" w:cs="Times New Roman"/>
          <w:sz w:val="24"/>
          <w:szCs w:val="24"/>
        </w:rPr>
        <w:t>kružne</w:t>
      </w:r>
      <w:proofErr w:type="spellEnd"/>
      <w:r w:rsidR="00EC52B9" w:rsidRPr="008E6DF3">
        <w:rPr>
          <w:rFonts w:ascii="Times New Roman" w:hAnsi="Times New Roman" w:cs="Times New Roman"/>
          <w:sz w:val="24"/>
          <w:szCs w:val="24"/>
        </w:rPr>
        <w:t xml:space="preserve"> </w:t>
      </w:r>
      <w:proofErr w:type="spellStart"/>
      <w:r w:rsidR="00EC52B9" w:rsidRPr="008E6DF3">
        <w:rPr>
          <w:rFonts w:ascii="Times New Roman" w:hAnsi="Times New Roman" w:cs="Times New Roman"/>
          <w:sz w:val="24"/>
          <w:szCs w:val="24"/>
        </w:rPr>
        <w:t>raskrsnice</w:t>
      </w:r>
      <w:proofErr w:type="spellEnd"/>
      <w:r w:rsidR="00EC52B9" w:rsidRPr="008E6DF3">
        <w:rPr>
          <w:rFonts w:ascii="Times New Roman" w:hAnsi="Times New Roman" w:cs="Times New Roman"/>
          <w:sz w:val="24"/>
          <w:szCs w:val="24"/>
        </w:rPr>
        <w:t xml:space="preserve"> </w:t>
      </w:r>
      <w:proofErr w:type="spellStart"/>
      <w:r w:rsidR="00EC52B9" w:rsidRPr="008E6DF3">
        <w:rPr>
          <w:rFonts w:ascii="Times New Roman" w:hAnsi="Times New Roman" w:cs="Times New Roman"/>
          <w:sz w:val="24"/>
          <w:szCs w:val="24"/>
        </w:rPr>
        <w:t>na</w:t>
      </w:r>
      <w:proofErr w:type="spellEnd"/>
      <w:r w:rsidR="00EC52B9" w:rsidRPr="008E6DF3">
        <w:rPr>
          <w:rFonts w:ascii="Times New Roman" w:hAnsi="Times New Roman" w:cs="Times New Roman"/>
          <w:sz w:val="24"/>
          <w:szCs w:val="24"/>
        </w:rPr>
        <w:t xml:space="preserve"> </w:t>
      </w:r>
      <w:proofErr w:type="spellStart"/>
      <w:r w:rsidR="00EC52B9" w:rsidRPr="008E6DF3">
        <w:rPr>
          <w:rFonts w:ascii="Times New Roman" w:hAnsi="Times New Roman" w:cs="Times New Roman"/>
          <w:sz w:val="24"/>
          <w:szCs w:val="24"/>
        </w:rPr>
        <w:t>magistralnoj</w:t>
      </w:r>
      <w:proofErr w:type="spellEnd"/>
      <w:r w:rsidR="00EC52B9" w:rsidRPr="008E6DF3">
        <w:rPr>
          <w:rFonts w:ascii="Times New Roman" w:hAnsi="Times New Roman" w:cs="Times New Roman"/>
          <w:sz w:val="24"/>
          <w:szCs w:val="24"/>
        </w:rPr>
        <w:t xml:space="preserve"> cesti M17 (</w:t>
      </w:r>
      <w:proofErr w:type="spellStart"/>
      <w:r w:rsidR="00EC52B9" w:rsidRPr="008E6DF3">
        <w:rPr>
          <w:rFonts w:ascii="Times New Roman" w:hAnsi="Times New Roman" w:cs="Times New Roman"/>
          <w:sz w:val="24"/>
          <w:szCs w:val="24"/>
        </w:rPr>
        <w:t>kod</w:t>
      </w:r>
      <w:proofErr w:type="spellEnd"/>
      <w:r w:rsidR="00EC52B9" w:rsidRPr="008E6DF3">
        <w:rPr>
          <w:rFonts w:ascii="Times New Roman" w:hAnsi="Times New Roman" w:cs="Times New Roman"/>
          <w:sz w:val="24"/>
          <w:szCs w:val="24"/>
        </w:rPr>
        <w:t xml:space="preserve"> </w:t>
      </w:r>
      <w:proofErr w:type="spellStart"/>
      <w:r w:rsidR="00EC52B9" w:rsidRPr="008E6DF3">
        <w:rPr>
          <w:rFonts w:ascii="Times New Roman" w:hAnsi="Times New Roman" w:cs="Times New Roman"/>
          <w:sz w:val="24"/>
          <w:szCs w:val="24"/>
        </w:rPr>
        <w:t>Termike</w:t>
      </w:r>
      <w:proofErr w:type="spellEnd"/>
      <w:r w:rsidR="00EC52B9" w:rsidRPr="008E6DF3">
        <w:rPr>
          <w:rFonts w:ascii="Times New Roman" w:hAnsi="Times New Roman" w:cs="Times New Roman"/>
          <w:sz w:val="24"/>
          <w:szCs w:val="24"/>
        </w:rPr>
        <w:t>)</w:t>
      </w:r>
      <w:r w:rsidRPr="008E6DF3">
        <w:rPr>
          <w:rFonts w:ascii="Times New Roman" w:hAnsi="Times New Roman" w:cs="Times New Roman"/>
          <w:sz w:val="24"/>
          <w:szCs w:val="24"/>
        </w:rPr>
        <w:t xml:space="preserve">, a </w:t>
      </w:r>
      <w:proofErr w:type="spellStart"/>
      <w:r w:rsidRPr="008E6DF3">
        <w:rPr>
          <w:rFonts w:ascii="Times New Roman" w:hAnsi="Times New Roman" w:cs="Times New Roman"/>
          <w:sz w:val="24"/>
          <w:szCs w:val="24"/>
        </w:rPr>
        <w:t>nakon</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okončanog</w:t>
      </w:r>
      <w:proofErr w:type="spellEnd"/>
      <w:r w:rsidRPr="008E6DF3">
        <w:rPr>
          <w:rFonts w:ascii="Times New Roman" w:hAnsi="Times New Roman" w:cs="Times New Roman"/>
          <w:sz w:val="24"/>
          <w:szCs w:val="24"/>
        </w:rPr>
        <w:t xml:space="preserve"> </w:t>
      </w:r>
      <w:proofErr w:type="spellStart"/>
      <w:r w:rsidR="00EC52B9" w:rsidRPr="008E6DF3">
        <w:rPr>
          <w:rFonts w:ascii="Times New Roman" w:hAnsi="Times New Roman" w:cs="Times New Roman"/>
          <w:sz w:val="24"/>
          <w:szCs w:val="24"/>
        </w:rPr>
        <w:t>pregovaračkog</w:t>
      </w:r>
      <w:proofErr w:type="spellEnd"/>
      <w:r w:rsidR="00EC52B9" w:rsidRPr="008E6DF3">
        <w:rPr>
          <w:rFonts w:ascii="Times New Roman" w:hAnsi="Times New Roman" w:cs="Times New Roman"/>
          <w:sz w:val="24"/>
          <w:szCs w:val="24"/>
        </w:rPr>
        <w:t xml:space="preserve"> </w:t>
      </w:r>
      <w:proofErr w:type="spellStart"/>
      <w:r w:rsidR="00EC52B9" w:rsidRPr="008E6DF3">
        <w:rPr>
          <w:rFonts w:ascii="Times New Roman" w:hAnsi="Times New Roman" w:cs="Times New Roman"/>
          <w:sz w:val="24"/>
          <w:szCs w:val="24"/>
        </w:rPr>
        <w:t>posutpka</w:t>
      </w:r>
      <w:proofErr w:type="spellEnd"/>
      <w:r w:rsidR="00EC52B9" w:rsidRPr="008E6DF3">
        <w:rPr>
          <w:rFonts w:ascii="Times New Roman" w:hAnsi="Times New Roman" w:cs="Times New Roman"/>
          <w:sz w:val="24"/>
          <w:szCs w:val="24"/>
        </w:rPr>
        <w:t xml:space="preserve"> bez </w:t>
      </w:r>
      <w:proofErr w:type="spellStart"/>
      <w:r w:rsidR="00EC52B9" w:rsidRPr="008E6DF3">
        <w:rPr>
          <w:rFonts w:ascii="Times New Roman" w:hAnsi="Times New Roman" w:cs="Times New Roman"/>
          <w:sz w:val="24"/>
          <w:szCs w:val="24"/>
        </w:rPr>
        <w:t>objave</w:t>
      </w:r>
      <w:proofErr w:type="spellEnd"/>
      <w:r w:rsidR="00EC52B9" w:rsidRPr="008E6DF3">
        <w:rPr>
          <w:rFonts w:ascii="Times New Roman" w:hAnsi="Times New Roman" w:cs="Times New Roman"/>
          <w:sz w:val="24"/>
          <w:szCs w:val="24"/>
        </w:rPr>
        <w:t xml:space="preserve"> </w:t>
      </w:r>
      <w:proofErr w:type="spellStart"/>
      <w:r w:rsidR="00EC52B9" w:rsidRPr="008E6DF3">
        <w:rPr>
          <w:rFonts w:ascii="Times New Roman" w:hAnsi="Times New Roman" w:cs="Times New Roman"/>
          <w:sz w:val="24"/>
          <w:szCs w:val="24"/>
        </w:rPr>
        <w:t>obavještenja</w:t>
      </w:r>
      <w:proofErr w:type="spellEnd"/>
      <w:r w:rsidR="00EC52B9" w:rsidRPr="008E6DF3">
        <w:rPr>
          <w:rFonts w:ascii="Times New Roman" w:hAnsi="Times New Roman" w:cs="Times New Roman"/>
          <w:sz w:val="24"/>
          <w:szCs w:val="24"/>
        </w:rPr>
        <w:t xml:space="preserve">, </w:t>
      </w:r>
      <w:proofErr w:type="spellStart"/>
      <w:r w:rsidR="00EC52B9" w:rsidRPr="008E6DF3">
        <w:rPr>
          <w:rFonts w:ascii="Times New Roman" w:hAnsi="Times New Roman" w:cs="Times New Roman"/>
          <w:sz w:val="24"/>
          <w:szCs w:val="24"/>
        </w:rPr>
        <w:t>objavljenoj</w:t>
      </w:r>
      <w:proofErr w:type="spellEnd"/>
      <w:r w:rsidR="00EC52B9" w:rsidRPr="008E6DF3">
        <w:rPr>
          <w:rFonts w:ascii="Times New Roman" w:hAnsi="Times New Roman" w:cs="Times New Roman"/>
          <w:sz w:val="24"/>
          <w:szCs w:val="24"/>
        </w:rPr>
        <w:t xml:space="preserve"> </w:t>
      </w:r>
      <w:proofErr w:type="spellStart"/>
      <w:r w:rsidR="00EC52B9" w:rsidRPr="008E6DF3">
        <w:rPr>
          <w:rFonts w:ascii="Times New Roman" w:hAnsi="Times New Roman" w:cs="Times New Roman"/>
          <w:sz w:val="24"/>
          <w:szCs w:val="24"/>
        </w:rPr>
        <w:t>na</w:t>
      </w:r>
      <w:proofErr w:type="spellEnd"/>
      <w:r w:rsidR="00EC52B9" w:rsidRPr="008E6DF3">
        <w:rPr>
          <w:rFonts w:ascii="Times New Roman" w:hAnsi="Times New Roman" w:cs="Times New Roman"/>
          <w:sz w:val="24"/>
          <w:szCs w:val="24"/>
        </w:rPr>
        <w:t xml:space="preserve"> </w:t>
      </w:r>
      <w:proofErr w:type="spellStart"/>
      <w:r w:rsidR="00EC52B9" w:rsidRPr="008E6DF3">
        <w:rPr>
          <w:rFonts w:ascii="Times New Roman" w:hAnsi="Times New Roman" w:cs="Times New Roman"/>
          <w:sz w:val="24"/>
          <w:szCs w:val="24"/>
        </w:rPr>
        <w:t>stranici</w:t>
      </w:r>
      <w:proofErr w:type="spellEnd"/>
      <w:r w:rsidR="00EC52B9" w:rsidRPr="008E6DF3">
        <w:rPr>
          <w:rFonts w:ascii="Times New Roman" w:hAnsi="Times New Roman" w:cs="Times New Roman"/>
          <w:sz w:val="24"/>
          <w:szCs w:val="24"/>
        </w:rPr>
        <w:t xml:space="preserve"> </w:t>
      </w:r>
      <w:proofErr w:type="spellStart"/>
      <w:r w:rsidR="00EC52B9" w:rsidRPr="008E6DF3">
        <w:rPr>
          <w:rFonts w:ascii="Times New Roman" w:hAnsi="Times New Roman" w:cs="Times New Roman"/>
          <w:sz w:val="24"/>
          <w:szCs w:val="24"/>
        </w:rPr>
        <w:t>Ugovornog</w:t>
      </w:r>
      <w:proofErr w:type="spellEnd"/>
      <w:r w:rsidR="00EC52B9" w:rsidRPr="008E6DF3">
        <w:rPr>
          <w:rFonts w:ascii="Times New Roman" w:hAnsi="Times New Roman" w:cs="Times New Roman"/>
          <w:sz w:val="24"/>
          <w:szCs w:val="24"/>
        </w:rPr>
        <w:t xml:space="preserve"> organa od 22.10.2025. </w:t>
      </w:r>
      <w:proofErr w:type="spellStart"/>
      <w:r w:rsidR="00EC52B9" w:rsidRPr="008E6DF3">
        <w:rPr>
          <w:rFonts w:ascii="Times New Roman" w:hAnsi="Times New Roman" w:cs="Times New Roman"/>
          <w:sz w:val="24"/>
          <w:szCs w:val="24"/>
        </w:rPr>
        <w:t>godine</w:t>
      </w:r>
      <w:proofErr w:type="spellEnd"/>
      <w:r w:rsidR="00EC52B9" w:rsidRPr="008E6DF3">
        <w:rPr>
          <w:rFonts w:ascii="Times New Roman" w:hAnsi="Times New Roman" w:cs="Times New Roman"/>
          <w:sz w:val="24"/>
          <w:szCs w:val="24"/>
        </w:rPr>
        <w:t>.</w:t>
      </w:r>
    </w:p>
    <w:p w14:paraId="20A3FD51" w14:textId="26D0189D" w:rsidR="00AB49C1" w:rsidRPr="008E6DF3" w:rsidRDefault="00AB49C1" w:rsidP="00EC52B9">
      <w:pPr>
        <w:jc w:val="both"/>
        <w:rPr>
          <w:rFonts w:ascii="Times New Roman" w:hAnsi="Times New Roman" w:cs="Times New Roman"/>
          <w:sz w:val="24"/>
          <w:szCs w:val="24"/>
        </w:rPr>
      </w:pPr>
      <w:proofErr w:type="spellStart"/>
      <w:r w:rsidRPr="008E6DF3">
        <w:rPr>
          <w:rFonts w:ascii="Times New Roman" w:hAnsi="Times New Roman" w:cs="Times New Roman"/>
          <w:sz w:val="24"/>
          <w:szCs w:val="24"/>
        </w:rPr>
        <w:t>Sastavni</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dio</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ovog</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Ugovora</w:t>
      </w:r>
      <w:proofErr w:type="spellEnd"/>
      <w:r w:rsidRPr="008E6DF3">
        <w:rPr>
          <w:rFonts w:ascii="Times New Roman" w:hAnsi="Times New Roman" w:cs="Times New Roman"/>
          <w:sz w:val="24"/>
          <w:szCs w:val="24"/>
        </w:rPr>
        <w:t xml:space="preserve"> je </w:t>
      </w:r>
      <w:proofErr w:type="spellStart"/>
      <w:r w:rsidRPr="008E6DF3">
        <w:rPr>
          <w:rFonts w:ascii="Times New Roman" w:hAnsi="Times New Roman" w:cs="Times New Roman"/>
          <w:sz w:val="24"/>
          <w:szCs w:val="24"/>
        </w:rPr>
        <w:t>predmjer</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radova</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iz</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ponude</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ponuđača</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broj</w:t>
      </w:r>
      <w:proofErr w:type="spellEnd"/>
      <w:r w:rsidRPr="008E6DF3">
        <w:rPr>
          <w:rFonts w:ascii="Times New Roman" w:hAnsi="Times New Roman" w:cs="Times New Roman"/>
          <w:sz w:val="24"/>
          <w:szCs w:val="24"/>
        </w:rPr>
        <w:t xml:space="preserve">:           od        </w:t>
      </w:r>
      <w:proofErr w:type="spellStart"/>
      <w:r w:rsidRPr="008E6DF3">
        <w:rPr>
          <w:rFonts w:ascii="Times New Roman" w:hAnsi="Times New Roman" w:cs="Times New Roman"/>
          <w:sz w:val="24"/>
          <w:szCs w:val="24"/>
        </w:rPr>
        <w:t>godine</w:t>
      </w:r>
      <w:proofErr w:type="spellEnd"/>
      <w:r w:rsidR="00EC52B9" w:rsidRPr="008E6DF3">
        <w:rPr>
          <w:rFonts w:ascii="Times New Roman" w:hAnsi="Times New Roman" w:cs="Times New Roman"/>
          <w:sz w:val="24"/>
          <w:szCs w:val="24"/>
        </w:rPr>
        <w:t>.</w:t>
      </w:r>
    </w:p>
    <w:p w14:paraId="5C6A8CF7" w14:textId="77777777" w:rsidR="00EC52B9" w:rsidRPr="008E6DF3" w:rsidRDefault="00EC52B9" w:rsidP="00AB49C1">
      <w:pPr>
        <w:jc w:val="both"/>
        <w:rPr>
          <w:rFonts w:ascii="Times New Roman" w:hAnsi="Times New Roman" w:cs="Times New Roman"/>
          <w:b/>
          <w:caps/>
          <w:sz w:val="24"/>
          <w:szCs w:val="24"/>
        </w:rPr>
      </w:pPr>
    </w:p>
    <w:p w14:paraId="4E39D901" w14:textId="184CFBF4" w:rsidR="00AB49C1" w:rsidRPr="008E6DF3" w:rsidRDefault="00AB49C1" w:rsidP="00AB49C1">
      <w:pPr>
        <w:jc w:val="both"/>
        <w:rPr>
          <w:rFonts w:ascii="Times New Roman" w:hAnsi="Times New Roman" w:cs="Times New Roman"/>
          <w:b/>
          <w:caps/>
          <w:sz w:val="24"/>
          <w:szCs w:val="24"/>
        </w:rPr>
      </w:pPr>
      <w:r w:rsidRPr="008E6DF3">
        <w:rPr>
          <w:rFonts w:ascii="Times New Roman" w:hAnsi="Times New Roman" w:cs="Times New Roman"/>
          <w:b/>
          <w:caps/>
          <w:sz w:val="24"/>
          <w:szCs w:val="24"/>
        </w:rPr>
        <w:t>cijena i način plaćanja</w:t>
      </w:r>
    </w:p>
    <w:p w14:paraId="6257559E" w14:textId="77777777" w:rsidR="00AB49C1" w:rsidRPr="008E6DF3" w:rsidRDefault="00AB49C1" w:rsidP="00AB49C1">
      <w:pPr>
        <w:tabs>
          <w:tab w:val="left" w:pos="3840"/>
          <w:tab w:val="left" w:pos="4500"/>
        </w:tabs>
        <w:ind w:firstLine="709"/>
        <w:rPr>
          <w:rFonts w:ascii="Times New Roman" w:hAnsi="Times New Roman" w:cs="Times New Roman"/>
          <w:b/>
          <w:sz w:val="24"/>
          <w:szCs w:val="24"/>
        </w:rPr>
      </w:pPr>
      <w:r w:rsidRPr="008E6DF3">
        <w:rPr>
          <w:rFonts w:ascii="Times New Roman" w:hAnsi="Times New Roman" w:cs="Times New Roman"/>
          <w:sz w:val="24"/>
          <w:szCs w:val="24"/>
        </w:rPr>
        <w:tab/>
      </w:r>
      <w:proofErr w:type="spellStart"/>
      <w:r w:rsidRPr="008E6DF3">
        <w:rPr>
          <w:rFonts w:ascii="Times New Roman" w:hAnsi="Times New Roman" w:cs="Times New Roman"/>
          <w:b/>
          <w:sz w:val="24"/>
          <w:szCs w:val="24"/>
        </w:rPr>
        <w:t>Član</w:t>
      </w:r>
      <w:proofErr w:type="spellEnd"/>
      <w:r w:rsidRPr="008E6DF3">
        <w:rPr>
          <w:rFonts w:ascii="Times New Roman" w:hAnsi="Times New Roman" w:cs="Times New Roman"/>
          <w:b/>
          <w:sz w:val="24"/>
          <w:szCs w:val="24"/>
        </w:rPr>
        <w:t xml:space="preserve"> 2.</w:t>
      </w:r>
    </w:p>
    <w:p w14:paraId="4B7C670A" w14:textId="77777777" w:rsidR="00AB49C1" w:rsidRPr="008E6DF3" w:rsidRDefault="00AB49C1" w:rsidP="00AB49C1">
      <w:pPr>
        <w:spacing w:line="276" w:lineRule="auto"/>
        <w:jc w:val="both"/>
        <w:rPr>
          <w:rFonts w:ascii="Times New Roman" w:hAnsi="Times New Roman" w:cs="Times New Roman"/>
          <w:sz w:val="24"/>
          <w:szCs w:val="24"/>
        </w:rPr>
      </w:pPr>
      <w:proofErr w:type="spellStart"/>
      <w:proofErr w:type="gramStart"/>
      <w:r w:rsidRPr="008E6DF3">
        <w:rPr>
          <w:rFonts w:ascii="Times New Roman" w:hAnsi="Times New Roman" w:cs="Times New Roman"/>
          <w:sz w:val="24"/>
          <w:szCs w:val="24"/>
        </w:rPr>
        <w:t>Naručilac</w:t>
      </w:r>
      <w:proofErr w:type="spellEnd"/>
      <w:r w:rsidRPr="008E6DF3">
        <w:rPr>
          <w:rFonts w:ascii="Times New Roman" w:hAnsi="Times New Roman" w:cs="Times New Roman"/>
          <w:sz w:val="24"/>
          <w:szCs w:val="24"/>
        </w:rPr>
        <w:t xml:space="preserve">  se</w:t>
      </w:r>
      <w:proofErr w:type="gram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obavezuje</w:t>
      </w:r>
      <w:proofErr w:type="spellEnd"/>
      <w:r w:rsidRPr="008E6DF3">
        <w:rPr>
          <w:rFonts w:ascii="Times New Roman" w:hAnsi="Times New Roman" w:cs="Times New Roman"/>
          <w:sz w:val="24"/>
          <w:szCs w:val="24"/>
        </w:rPr>
        <w:t xml:space="preserve"> da </w:t>
      </w:r>
      <w:proofErr w:type="spellStart"/>
      <w:r w:rsidRPr="008E6DF3">
        <w:rPr>
          <w:rFonts w:ascii="Times New Roman" w:hAnsi="Times New Roman" w:cs="Times New Roman"/>
          <w:sz w:val="24"/>
          <w:szCs w:val="24"/>
        </w:rPr>
        <w:t>će</w:t>
      </w:r>
      <w:proofErr w:type="spellEnd"/>
      <w:r w:rsidRPr="008E6DF3">
        <w:rPr>
          <w:rFonts w:ascii="Times New Roman" w:hAnsi="Times New Roman" w:cs="Times New Roman"/>
          <w:sz w:val="24"/>
          <w:szCs w:val="24"/>
        </w:rPr>
        <w:t xml:space="preserve"> za </w:t>
      </w:r>
      <w:proofErr w:type="spellStart"/>
      <w:r w:rsidRPr="008E6DF3">
        <w:rPr>
          <w:rFonts w:ascii="Times New Roman" w:hAnsi="Times New Roman" w:cs="Times New Roman"/>
          <w:sz w:val="24"/>
          <w:szCs w:val="24"/>
        </w:rPr>
        <w:t>radove</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iz</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člana</w:t>
      </w:r>
      <w:proofErr w:type="spellEnd"/>
      <w:r w:rsidRPr="008E6DF3">
        <w:rPr>
          <w:rFonts w:ascii="Times New Roman" w:hAnsi="Times New Roman" w:cs="Times New Roman"/>
          <w:sz w:val="24"/>
          <w:szCs w:val="24"/>
        </w:rPr>
        <w:t xml:space="preserve"> 1. </w:t>
      </w:r>
      <w:proofErr w:type="spellStart"/>
      <w:r w:rsidRPr="008E6DF3">
        <w:rPr>
          <w:rFonts w:ascii="Times New Roman" w:hAnsi="Times New Roman" w:cs="Times New Roman"/>
          <w:sz w:val="24"/>
          <w:szCs w:val="24"/>
        </w:rPr>
        <w:t>ovog</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ugovora</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platiti</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Izvođaču</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iznos</w:t>
      </w:r>
      <w:proofErr w:type="spellEnd"/>
      <w:r w:rsidRPr="008E6DF3">
        <w:rPr>
          <w:rFonts w:ascii="Times New Roman" w:hAnsi="Times New Roman" w:cs="Times New Roman"/>
          <w:sz w:val="24"/>
          <w:szCs w:val="24"/>
        </w:rPr>
        <w:t xml:space="preserve"> od ___________ KM (</w:t>
      </w:r>
      <w:proofErr w:type="spellStart"/>
      <w:r w:rsidRPr="008E6DF3">
        <w:rPr>
          <w:rFonts w:ascii="Times New Roman" w:hAnsi="Times New Roman" w:cs="Times New Roman"/>
          <w:sz w:val="24"/>
          <w:szCs w:val="24"/>
        </w:rPr>
        <w:t>slovima</w:t>
      </w:r>
      <w:proofErr w:type="spellEnd"/>
      <w:r w:rsidRPr="008E6DF3">
        <w:rPr>
          <w:rFonts w:ascii="Times New Roman" w:hAnsi="Times New Roman" w:cs="Times New Roman"/>
          <w:sz w:val="24"/>
          <w:szCs w:val="24"/>
        </w:rPr>
        <w:t xml:space="preserve">: ________________________________ </w:t>
      </w:r>
      <w:proofErr w:type="spellStart"/>
      <w:r w:rsidRPr="008E6DF3">
        <w:rPr>
          <w:rFonts w:ascii="Times New Roman" w:hAnsi="Times New Roman" w:cs="Times New Roman"/>
          <w:sz w:val="24"/>
          <w:szCs w:val="24"/>
        </w:rPr>
        <w:t>konvertibilnih</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maraka</w:t>
      </w:r>
      <w:proofErr w:type="spellEnd"/>
      <w:proofErr w:type="gramStart"/>
      <w:r w:rsidRPr="008E6DF3">
        <w:rPr>
          <w:rFonts w:ascii="Times New Roman" w:hAnsi="Times New Roman" w:cs="Times New Roman"/>
          <w:sz w:val="24"/>
          <w:szCs w:val="24"/>
        </w:rPr>
        <w:t>) .</w:t>
      </w:r>
      <w:proofErr w:type="gramEnd"/>
    </w:p>
    <w:p w14:paraId="7E89BFE6" w14:textId="77777777" w:rsidR="00AB49C1" w:rsidRPr="008E6DF3" w:rsidRDefault="00AB49C1" w:rsidP="00AB49C1">
      <w:pPr>
        <w:spacing w:line="276" w:lineRule="auto"/>
        <w:jc w:val="both"/>
        <w:rPr>
          <w:rFonts w:ascii="Times New Roman" w:hAnsi="Times New Roman" w:cs="Times New Roman"/>
          <w:sz w:val="24"/>
          <w:szCs w:val="24"/>
        </w:rPr>
      </w:pPr>
    </w:p>
    <w:p w14:paraId="0593CF86" w14:textId="77777777" w:rsidR="00AB49C1" w:rsidRPr="008E6DF3" w:rsidRDefault="00AB49C1" w:rsidP="00AB49C1">
      <w:pPr>
        <w:spacing w:line="276" w:lineRule="auto"/>
        <w:jc w:val="both"/>
        <w:rPr>
          <w:rFonts w:ascii="Times New Roman" w:hAnsi="Times New Roman" w:cs="Times New Roman"/>
          <w:sz w:val="24"/>
          <w:szCs w:val="24"/>
        </w:rPr>
      </w:pPr>
      <w:proofErr w:type="spellStart"/>
      <w:r w:rsidRPr="008E6DF3">
        <w:rPr>
          <w:rFonts w:ascii="Times New Roman" w:hAnsi="Times New Roman" w:cs="Times New Roman"/>
          <w:sz w:val="24"/>
          <w:szCs w:val="24"/>
        </w:rPr>
        <w:t>Plaćanje</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će</w:t>
      </w:r>
      <w:proofErr w:type="spellEnd"/>
      <w:r w:rsidRPr="008E6DF3">
        <w:rPr>
          <w:rFonts w:ascii="Times New Roman" w:hAnsi="Times New Roman" w:cs="Times New Roman"/>
          <w:sz w:val="24"/>
          <w:szCs w:val="24"/>
        </w:rPr>
        <w:t xml:space="preserve"> se </w:t>
      </w:r>
      <w:proofErr w:type="spellStart"/>
      <w:r w:rsidRPr="008E6DF3">
        <w:rPr>
          <w:rFonts w:ascii="Times New Roman" w:hAnsi="Times New Roman" w:cs="Times New Roman"/>
          <w:sz w:val="24"/>
          <w:szCs w:val="24"/>
        </w:rPr>
        <w:t>izvršiti</w:t>
      </w:r>
      <w:proofErr w:type="spellEnd"/>
      <w:r w:rsidRPr="008E6DF3">
        <w:rPr>
          <w:rFonts w:ascii="Times New Roman" w:hAnsi="Times New Roman" w:cs="Times New Roman"/>
          <w:sz w:val="24"/>
          <w:szCs w:val="24"/>
        </w:rPr>
        <w:t xml:space="preserve"> u </w:t>
      </w:r>
      <w:proofErr w:type="spellStart"/>
      <w:r w:rsidRPr="008E6DF3">
        <w:rPr>
          <w:rFonts w:ascii="Times New Roman" w:hAnsi="Times New Roman" w:cs="Times New Roman"/>
          <w:sz w:val="24"/>
          <w:szCs w:val="24"/>
        </w:rPr>
        <w:t>roku</w:t>
      </w:r>
      <w:proofErr w:type="spellEnd"/>
      <w:r w:rsidRPr="008E6DF3">
        <w:rPr>
          <w:rFonts w:ascii="Times New Roman" w:hAnsi="Times New Roman" w:cs="Times New Roman"/>
          <w:sz w:val="24"/>
          <w:szCs w:val="24"/>
        </w:rPr>
        <w:t xml:space="preserve"> od 30 dana od dana </w:t>
      </w:r>
      <w:proofErr w:type="spellStart"/>
      <w:r w:rsidRPr="008E6DF3">
        <w:rPr>
          <w:rFonts w:ascii="Times New Roman" w:hAnsi="Times New Roman" w:cs="Times New Roman"/>
          <w:sz w:val="24"/>
          <w:szCs w:val="24"/>
        </w:rPr>
        <w:t>primopredaje</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radova</w:t>
      </w:r>
      <w:proofErr w:type="spellEnd"/>
      <w:r w:rsidRPr="008E6DF3">
        <w:rPr>
          <w:rFonts w:ascii="Times New Roman" w:hAnsi="Times New Roman" w:cs="Times New Roman"/>
          <w:sz w:val="24"/>
          <w:szCs w:val="24"/>
        </w:rPr>
        <w:t>.</w:t>
      </w:r>
    </w:p>
    <w:p w14:paraId="128CE9A0" w14:textId="77777777" w:rsidR="00AB49C1" w:rsidRPr="008E6DF3" w:rsidRDefault="00AB49C1" w:rsidP="00AB49C1">
      <w:pPr>
        <w:spacing w:line="276" w:lineRule="auto"/>
        <w:jc w:val="both"/>
        <w:rPr>
          <w:rFonts w:ascii="Times New Roman" w:hAnsi="Times New Roman" w:cs="Times New Roman"/>
          <w:sz w:val="24"/>
          <w:szCs w:val="24"/>
        </w:rPr>
      </w:pPr>
    </w:p>
    <w:p w14:paraId="42EB5D77" w14:textId="77777777" w:rsidR="00AB49C1" w:rsidRPr="008E6DF3" w:rsidRDefault="00AB49C1" w:rsidP="00AB49C1">
      <w:pPr>
        <w:spacing w:line="276" w:lineRule="auto"/>
        <w:jc w:val="both"/>
        <w:rPr>
          <w:rFonts w:ascii="Times New Roman" w:hAnsi="Times New Roman" w:cs="Times New Roman"/>
          <w:sz w:val="24"/>
          <w:szCs w:val="24"/>
        </w:rPr>
      </w:pPr>
      <w:proofErr w:type="spellStart"/>
      <w:r w:rsidRPr="008E6DF3">
        <w:rPr>
          <w:rFonts w:ascii="Times New Roman" w:hAnsi="Times New Roman" w:cs="Times New Roman"/>
          <w:sz w:val="24"/>
          <w:szCs w:val="24"/>
        </w:rPr>
        <w:t>Cijene</w:t>
      </w:r>
      <w:proofErr w:type="spellEnd"/>
      <w:r w:rsidRPr="008E6DF3">
        <w:rPr>
          <w:rFonts w:ascii="Times New Roman" w:hAnsi="Times New Roman" w:cs="Times New Roman"/>
          <w:sz w:val="24"/>
          <w:szCs w:val="24"/>
        </w:rPr>
        <w:t xml:space="preserve"> po </w:t>
      </w:r>
      <w:proofErr w:type="spellStart"/>
      <w:r w:rsidRPr="008E6DF3">
        <w:rPr>
          <w:rFonts w:ascii="Times New Roman" w:hAnsi="Times New Roman" w:cs="Times New Roman"/>
          <w:sz w:val="24"/>
          <w:szCs w:val="24"/>
        </w:rPr>
        <w:t>ovom</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ugovoru</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su</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fiksne</w:t>
      </w:r>
      <w:proofErr w:type="spellEnd"/>
      <w:r w:rsidRPr="008E6DF3">
        <w:rPr>
          <w:rFonts w:ascii="Times New Roman" w:hAnsi="Times New Roman" w:cs="Times New Roman"/>
          <w:sz w:val="24"/>
          <w:szCs w:val="24"/>
        </w:rPr>
        <w:t xml:space="preserve"> </w:t>
      </w:r>
      <w:proofErr w:type="spellStart"/>
      <w:r w:rsidRPr="008E6DF3">
        <w:rPr>
          <w:rFonts w:ascii="Times New Roman" w:hAnsi="Times New Roman" w:cs="Times New Roman"/>
          <w:sz w:val="24"/>
          <w:szCs w:val="24"/>
        </w:rPr>
        <w:t>i</w:t>
      </w:r>
      <w:proofErr w:type="spellEnd"/>
      <w:r w:rsidRPr="008E6DF3">
        <w:rPr>
          <w:rFonts w:ascii="Times New Roman" w:hAnsi="Times New Roman" w:cs="Times New Roman"/>
          <w:sz w:val="24"/>
          <w:szCs w:val="24"/>
        </w:rPr>
        <w:t xml:space="preserve"> ne </w:t>
      </w:r>
      <w:proofErr w:type="spellStart"/>
      <w:r w:rsidRPr="008E6DF3">
        <w:rPr>
          <w:rFonts w:ascii="Times New Roman" w:hAnsi="Times New Roman" w:cs="Times New Roman"/>
          <w:sz w:val="24"/>
          <w:szCs w:val="24"/>
        </w:rPr>
        <w:t>mogu</w:t>
      </w:r>
      <w:proofErr w:type="spellEnd"/>
      <w:r w:rsidRPr="008E6DF3">
        <w:rPr>
          <w:rFonts w:ascii="Times New Roman" w:hAnsi="Times New Roman" w:cs="Times New Roman"/>
          <w:sz w:val="24"/>
          <w:szCs w:val="24"/>
        </w:rPr>
        <w:t xml:space="preserve"> se </w:t>
      </w:r>
      <w:proofErr w:type="spellStart"/>
      <w:r w:rsidRPr="008E6DF3">
        <w:rPr>
          <w:rFonts w:ascii="Times New Roman" w:hAnsi="Times New Roman" w:cs="Times New Roman"/>
          <w:sz w:val="24"/>
          <w:szCs w:val="24"/>
        </w:rPr>
        <w:t>mijenjati</w:t>
      </w:r>
      <w:proofErr w:type="spellEnd"/>
      <w:r w:rsidRPr="008E6DF3">
        <w:rPr>
          <w:rFonts w:ascii="Times New Roman" w:hAnsi="Times New Roman" w:cs="Times New Roman"/>
          <w:sz w:val="24"/>
          <w:szCs w:val="24"/>
        </w:rPr>
        <w:t xml:space="preserve">, a u </w:t>
      </w:r>
      <w:proofErr w:type="spellStart"/>
      <w:r w:rsidRPr="008E6DF3">
        <w:rPr>
          <w:rFonts w:ascii="Times New Roman" w:hAnsi="Times New Roman" w:cs="Times New Roman"/>
          <w:sz w:val="24"/>
          <w:szCs w:val="24"/>
        </w:rPr>
        <w:t>cijenu</w:t>
      </w:r>
      <w:proofErr w:type="spellEnd"/>
      <w:r w:rsidRPr="008E6DF3">
        <w:rPr>
          <w:rFonts w:ascii="Times New Roman" w:hAnsi="Times New Roman" w:cs="Times New Roman"/>
          <w:sz w:val="24"/>
          <w:szCs w:val="24"/>
        </w:rPr>
        <w:t xml:space="preserve"> je </w:t>
      </w:r>
      <w:proofErr w:type="spellStart"/>
      <w:r w:rsidRPr="008E6DF3">
        <w:rPr>
          <w:rFonts w:ascii="Times New Roman" w:hAnsi="Times New Roman" w:cs="Times New Roman"/>
          <w:sz w:val="24"/>
          <w:szCs w:val="24"/>
        </w:rPr>
        <w:t>uračunat</w:t>
      </w:r>
      <w:proofErr w:type="spellEnd"/>
      <w:r w:rsidRPr="008E6DF3">
        <w:rPr>
          <w:rFonts w:ascii="Times New Roman" w:hAnsi="Times New Roman" w:cs="Times New Roman"/>
          <w:sz w:val="24"/>
          <w:szCs w:val="24"/>
        </w:rPr>
        <w:t xml:space="preserve"> PDV.</w:t>
      </w:r>
    </w:p>
    <w:p w14:paraId="28759603" w14:textId="77777777" w:rsidR="00AB49C1" w:rsidRPr="008E6DF3" w:rsidRDefault="00AB49C1" w:rsidP="00AB49C1">
      <w:pPr>
        <w:spacing w:before="240" w:after="60"/>
        <w:outlineLvl w:val="7"/>
        <w:rPr>
          <w:rFonts w:ascii="Times New Roman" w:eastAsia="Calibri" w:hAnsi="Times New Roman" w:cs="Times New Roman"/>
          <w:b/>
          <w:bCs/>
          <w:sz w:val="24"/>
          <w:szCs w:val="24"/>
          <w:lang w:val="bs-Latn-BA"/>
        </w:rPr>
      </w:pPr>
      <w:r w:rsidRPr="008E6DF3">
        <w:rPr>
          <w:rFonts w:ascii="Times New Roman" w:eastAsia="Calibri" w:hAnsi="Times New Roman" w:cs="Times New Roman"/>
          <w:b/>
          <w:bCs/>
          <w:sz w:val="24"/>
          <w:szCs w:val="24"/>
          <w:lang w:val="bs-Latn-BA"/>
        </w:rPr>
        <w:t xml:space="preserve">PRAVA I OBAVEZE  </w:t>
      </w:r>
    </w:p>
    <w:p w14:paraId="4208B0EE" w14:textId="77777777" w:rsidR="00AB49C1" w:rsidRPr="008E6DF3" w:rsidRDefault="00AB49C1" w:rsidP="00AB49C1">
      <w:pPr>
        <w:tabs>
          <w:tab w:val="left" w:pos="3840"/>
          <w:tab w:val="left" w:pos="5040"/>
        </w:tabs>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 xml:space="preserve">                                                              Član 3.</w:t>
      </w:r>
    </w:p>
    <w:p w14:paraId="62786B02" w14:textId="77777777" w:rsidR="00AB49C1" w:rsidRPr="008E6DF3" w:rsidRDefault="00AB49C1" w:rsidP="00AB49C1">
      <w:pPr>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 xml:space="preserve">Naručilac se obavezuje da će obezbjediti svu tehničku dokumentaciju potrebnu za izvođenje radova i uvesti u posao Izvođača radova. </w:t>
      </w:r>
    </w:p>
    <w:p w14:paraId="40AE0FAE" w14:textId="77777777" w:rsidR="00AB49C1" w:rsidRPr="008E6DF3" w:rsidRDefault="00AB49C1" w:rsidP="00AB49C1">
      <w:pPr>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 xml:space="preserve">Poslove nadzora nad izvođenjem radova vršit će pravno lice koje izabere Naručilac. </w:t>
      </w:r>
    </w:p>
    <w:p w14:paraId="709C6BE3" w14:textId="77777777" w:rsidR="00AB49C1" w:rsidRPr="008E6DF3" w:rsidRDefault="00AB49C1" w:rsidP="00AB49C1">
      <w:pPr>
        <w:tabs>
          <w:tab w:val="left" w:pos="3840"/>
        </w:tabs>
        <w:ind w:firstLine="720"/>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ab/>
      </w:r>
    </w:p>
    <w:p w14:paraId="3BE3CFF6" w14:textId="77777777" w:rsidR="00AB49C1" w:rsidRPr="008E6DF3" w:rsidRDefault="00AB49C1" w:rsidP="00AB49C1">
      <w:pPr>
        <w:tabs>
          <w:tab w:val="left" w:pos="3840"/>
        </w:tabs>
        <w:ind w:firstLine="720"/>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 xml:space="preserve">                                                  Član 4.</w:t>
      </w:r>
    </w:p>
    <w:p w14:paraId="2DADEACF" w14:textId="77777777" w:rsidR="00AB49C1" w:rsidRPr="008E6DF3" w:rsidRDefault="00AB49C1" w:rsidP="00AB49C1">
      <w:pPr>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Izvođač radova se obavezuje:</w:t>
      </w:r>
    </w:p>
    <w:p w14:paraId="0415C3E5" w14:textId="77777777" w:rsidR="00AB49C1" w:rsidRPr="008E6DF3" w:rsidRDefault="00AB49C1" w:rsidP="00AB49C1">
      <w:pPr>
        <w:numPr>
          <w:ilvl w:val="0"/>
          <w:numId w:val="21"/>
        </w:numPr>
        <w:spacing w:before="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 xml:space="preserve">da u roku od 7 dana od dana prijema tehničke dokumentacije istu da pregleda i dostavi Nadzornom organu eventualne primjedbe. Ukoliko Izvođač ne dostavi primjedbe u ostavljenom roku smatrat će se da je isti saglasan sa tehničkim rješenjima, </w:t>
      </w:r>
    </w:p>
    <w:p w14:paraId="5208E09D" w14:textId="4AF0B604" w:rsidR="00AB49C1" w:rsidRPr="008E6DF3" w:rsidRDefault="00AB49C1" w:rsidP="00AB49C1">
      <w:pPr>
        <w:numPr>
          <w:ilvl w:val="0"/>
          <w:numId w:val="17"/>
        </w:numPr>
        <w:tabs>
          <w:tab w:val="num" w:pos="1080"/>
        </w:tabs>
        <w:spacing w:before="0"/>
        <w:ind w:left="108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u roku od 10 dana od dana zaključivanja/obostranog potpisivanja ugovora, dostaviti garanciju za uredno uredno izvršenje ugovora u obliku bezuslovne bankarske garancije u iznosu od 10% od vrijednosti ugovora (sa klauzulom plativo na prvi pisani poziv korisnika garancije (Investitora) i bez prava prigovora, sa rokom važnosti: rok izvršenja ugovornih obaveza (</w:t>
      </w:r>
      <w:r w:rsidR="00397E4C" w:rsidRPr="008E6DF3">
        <w:rPr>
          <w:rFonts w:ascii="Times New Roman" w:eastAsia="Calibri" w:hAnsi="Times New Roman" w:cs="Times New Roman"/>
          <w:sz w:val="24"/>
          <w:szCs w:val="24"/>
          <w:lang w:val="bs-Latn-BA"/>
        </w:rPr>
        <w:t>30 kalendarskih</w:t>
      </w:r>
      <w:r w:rsidRPr="008E6DF3">
        <w:rPr>
          <w:rFonts w:ascii="Times New Roman" w:eastAsia="Calibri" w:hAnsi="Times New Roman" w:cs="Times New Roman"/>
          <w:sz w:val="24"/>
          <w:szCs w:val="24"/>
          <w:lang w:val="bs-Latn-BA"/>
        </w:rPr>
        <w:t xml:space="preserve"> dana) + 24 mjeseca. Garancija se dostavlja ugovornom organu Grad Zenica.</w:t>
      </w:r>
    </w:p>
    <w:p w14:paraId="399DB842" w14:textId="77777777" w:rsidR="00AB49C1" w:rsidRPr="008E6DF3" w:rsidRDefault="00AB49C1" w:rsidP="00AB49C1">
      <w:pPr>
        <w:numPr>
          <w:ilvl w:val="0"/>
          <w:numId w:val="17"/>
        </w:numPr>
        <w:tabs>
          <w:tab w:val="num" w:pos="1080"/>
        </w:tabs>
        <w:spacing w:before="0"/>
        <w:ind w:left="108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da će izvesti ugovorene radove stručno, kvalitetno i u skladu sa dokumentacijom iz člana 2. ovog Ugovora, kao i standardima i normativima predviđenim za ugovorenu vrstu radova, te u skladu sa Zakonom o građenju;</w:t>
      </w:r>
    </w:p>
    <w:p w14:paraId="72B291EB" w14:textId="77777777" w:rsidR="00AB49C1" w:rsidRPr="008E6DF3" w:rsidRDefault="00AB49C1" w:rsidP="00AB49C1">
      <w:pPr>
        <w:numPr>
          <w:ilvl w:val="0"/>
          <w:numId w:val="17"/>
        </w:numPr>
        <w:tabs>
          <w:tab w:val="num" w:pos="1080"/>
        </w:tabs>
        <w:spacing w:before="0"/>
        <w:ind w:left="108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da će prije početka izvođenja radova izraditi Elaborat zaštite na radu i isti dostaviti investitoru,</w:t>
      </w:r>
    </w:p>
    <w:p w14:paraId="4794CB53" w14:textId="77777777" w:rsidR="00AB49C1" w:rsidRPr="008E6DF3" w:rsidRDefault="00AB49C1" w:rsidP="00AB49C1">
      <w:pPr>
        <w:numPr>
          <w:ilvl w:val="0"/>
          <w:numId w:val="17"/>
        </w:numPr>
        <w:tabs>
          <w:tab w:val="num" w:pos="1080"/>
        </w:tabs>
        <w:spacing w:before="0"/>
        <w:ind w:left="108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da će redovno voditi građevinski dnevnik, građevinsku knjigu i ostalu tehničku dokumentaciju, te da će obračun situacija vršiti samo na osnovu prethodno ovjerenih količina izvršenih radova u građevinskoj knjizi od strane Nadzornog organa,</w:t>
      </w:r>
    </w:p>
    <w:p w14:paraId="3248F8CF" w14:textId="77777777" w:rsidR="00AB49C1" w:rsidRPr="008E6DF3" w:rsidRDefault="00AB49C1" w:rsidP="00AB49C1">
      <w:pPr>
        <w:numPr>
          <w:ilvl w:val="0"/>
          <w:numId w:val="17"/>
        </w:numPr>
        <w:tabs>
          <w:tab w:val="num" w:pos="1080"/>
        </w:tabs>
        <w:spacing w:before="0"/>
        <w:ind w:left="108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lastRenderedPageBreak/>
        <w:t>da će u roku od tri dana po potpisivanju ovog ugovora imenovati odgovornog rukovodioca radova i pismeno o tome obavjestiti Naručioca,</w:t>
      </w:r>
    </w:p>
    <w:p w14:paraId="347DE5E1" w14:textId="77777777" w:rsidR="00AB49C1" w:rsidRPr="008E6DF3" w:rsidRDefault="00AB49C1" w:rsidP="00AB49C1">
      <w:pPr>
        <w:numPr>
          <w:ilvl w:val="0"/>
          <w:numId w:val="17"/>
        </w:numPr>
        <w:tabs>
          <w:tab w:val="num" w:pos="1080"/>
        </w:tabs>
        <w:spacing w:before="0"/>
        <w:ind w:left="108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da o svom trošku otkloni sve nedostatke na izvršenim radovima koji se eventualno utvrde u toku izvođenja radova, a na zahtjev i u roku koji odredi Nadzorni organ,</w:t>
      </w:r>
    </w:p>
    <w:p w14:paraId="5CE8C9EB" w14:textId="77777777" w:rsidR="00AB49C1" w:rsidRPr="008E6DF3" w:rsidRDefault="00AB49C1" w:rsidP="00AB49C1">
      <w:pPr>
        <w:numPr>
          <w:ilvl w:val="0"/>
          <w:numId w:val="17"/>
        </w:numPr>
        <w:tabs>
          <w:tab w:val="num" w:pos="1080"/>
        </w:tabs>
        <w:spacing w:before="0"/>
        <w:ind w:left="108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da otkloni sve nedostatke prilikom primopredaje radova u roku koji odredi Nadzorni organ,</w:t>
      </w:r>
    </w:p>
    <w:p w14:paraId="69972CC3" w14:textId="77777777" w:rsidR="00AB49C1" w:rsidRPr="008E6DF3" w:rsidRDefault="00AB49C1" w:rsidP="00AB49C1">
      <w:pPr>
        <w:numPr>
          <w:ilvl w:val="0"/>
          <w:numId w:val="17"/>
        </w:numPr>
        <w:tabs>
          <w:tab w:val="num" w:pos="1080"/>
        </w:tabs>
        <w:spacing w:before="0"/>
        <w:ind w:left="108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da otkloni sve nedostatke  u garantnom roku na koje ukaže Naručilac,</w:t>
      </w:r>
    </w:p>
    <w:p w14:paraId="679D205C" w14:textId="77777777" w:rsidR="00AB49C1" w:rsidRPr="008E6DF3" w:rsidRDefault="00AB49C1" w:rsidP="00AB49C1">
      <w:pPr>
        <w:numPr>
          <w:ilvl w:val="0"/>
          <w:numId w:val="17"/>
        </w:numPr>
        <w:tabs>
          <w:tab w:val="num" w:pos="1080"/>
        </w:tabs>
        <w:spacing w:before="0"/>
        <w:ind w:left="108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da će osigurati dokaze o kvalitetu radova i ugrađenih materijala i opreme prema važećim standardima i zahtjevima iz projekta,</w:t>
      </w:r>
    </w:p>
    <w:p w14:paraId="11EF5C5D" w14:textId="77777777" w:rsidR="00AB49C1" w:rsidRPr="008E6DF3" w:rsidRDefault="00AB49C1" w:rsidP="00AB49C1">
      <w:pPr>
        <w:numPr>
          <w:ilvl w:val="0"/>
          <w:numId w:val="17"/>
        </w:numPr>
        <w:tabs>
          <w:tab w:val="num" w:pos="1080"/>
        </w:tabs>
        <w:spacing w:before="0"/>
        <w:ind w:left="108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da sprovodi sve potrebne mjere zaštite na radu, kao i protivpožarnu zaštitu, da posveti pažnju čuvanju opreme i gradilišta, te da o svom trošku propisno ukloni sav otpadni materijal koji je postojao i koji je nastao kao posljedica izvođenja radova. Izvođač radova dužan je da osigura mjesto izvođenja radova tako da njima ne budu ugroženi ili dovedeni u opasnost radnici koji izvode radove, niti treće osobe, a u slučaju kakvih propusta u tom pogledu, on snosi odgovornost.,</w:t>
      </w:r>
    </w:p>
    <w:p w14:paraId="26B727B0" w14:textId="77777777" w:rsidR="00AB49C1" w:rsidRPr="008E6DF3" w:rsidRDefault="00AB49C1" w:rsidP="00AB49C1">
      <w:pPr>
        <w:numPr>
          <w:ilvl w:val="0"/>
          <w:numId w:val="17"/>
        </w:numPr>
        <w:tabs>
          <w:tab w:val="num" w:pos="1080"/>
        </w:tabs>
        <w:spacing w:before="0"/>
        <w:ind w:left="108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 xml:space="preserve">da će o svom trošku pribaviti sve ateste i garancije za sav ugrađeni materijal i opremu izdat od ovlaštenih institucija  i iste predati Naručiocu, </w:t>
      </w:r>
    </w:p>
    <w:p w14:paraId="5B7A64DA" w14:textId="77777777" w:rsidR="00AB49C1" w:rsidRPr="008E6DF3" w:rsidRDefault="00AB49C1" w:rsidP="00AB49C1">
      <w:pPr>
        <w:numPr>
          <w:ilvl w:val="0"/>
          <w:numId w:val="17"/>
        </w:numPr>
        <w:tabs>
          <w:tab w:val="num" w:pos="1080"/>
        </w:tabs>
        <w:spacing w:before="0"/>
        <w:ind w:left="108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da sprovodi sve potrebne mjere kako sa aspekta sigurnog izvođenja radova tako i sa aspekta bezbjednosti učesnika u saobraćaju poštujući važeće zakonske i druge propise koji regulišu oblast saobraćaja te poštujući Pravilnik o saobraćajnim znakovima i signalizaciji na cestama, načinu obilježavanja radova i prepreka na cesti i znakovima koje učesnicima u saobraćaju daje ovlašćena osoba (“Službeni glasnik BiH”, broj: 16/07).</w:t>
      </w:r>
    </w:p>
    <w:p w14:paraId="017BD7D7" w14:textId="77777777" w:rsidR="00AB49C1" w:rsidRPr="008E6DF3" w:rsidRDefault="00AB49C1" w:rsidP="00AB49C1">
      <w:pPr>
        <w:numPr>
          <w:ilvl w:val="0"/>
          <w:numId w:val="17"/>
        </w:numPr>
        <w:tabs>
          <w:tab w:val="num" w:pos="1080"/>
        </w:tabs>
        <w:spacing w:before="0"/>
        <w:ind w:left="108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da će snositi sve eventualne štete pričinjene trećim licima prilikom izvođenja radova, odnosno nastalih kao posljedica izvođenja radova,</w:t>
      </w:r>
    </w:p>
    <w:p w14:paraId="07140204" w14:textId="77777777" w:rsidR="00AB49C1" w:rsidRPr="008E6DF3" w:rsidRDefault="00AB49C1" w:rsidP="00AB49C1">
      <w:pPr>
        <w:numPr>
          <w:ilvl w:val="0"/>
          <w:numId w:val="17"/>
        </w:numPr>
        <w:tabs>
          <w:tab w:val="num" w:pos="1080"/>
        </w:tabs>
        <w:spacing w:before="0"/>
        <w:ind w:left="108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 xml:space="preserve">da po završetku i primopredaji radova ukloni sav višak materijala i opreme sa gradilišta i da će po okončanju radova ili pozivu Naručioca ukloniti sve otpatke sa gradilišta, </w:t>
      </w:r>
    </w:p>
    <w:p w14:paraId="259DFBB1" w14:textId="77777777" w:rsidR="00AB49C1" w:rsidRPr="008E6DF3" w:rsidRDefault="00AB49C1" w:rsidP="00AB49C1">
      <w:pPr>
        <w:numPr>
          <w:ilvl w:val="0"/>
          <w:numId w:val="17"/>
        </w:numPr>
        <w:tabs>
          <w:tab w:val="num" w:pos="1080"/>
        </w:tabs>
        <w:spacing w:before="0"/>
        <w:ind w:left="108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da zajedno sa Nadzornim organom sačini zapisnik o završenim radovima,</w:t>
      </w:r>
    </w:p>
    <w:p w14:paraId="38CD8909" w14:textId="77777777" w:rsidR="00AB49C1" w:rsidRPr="008E6DF3" w:rsidRDefault="00AB49C1" w:rsidP="00AB49C1">
      <w:pPr>
        <w:numPr>
          <w:ilvl w:val="0"/>
          <w:numId w:val="17"/>
        </w:numPr>
        <w:tabs>
          <w:tab w:val="num" w:pos="1080"/>
        </w:tabs>
        <w:spacing w:before="0"/>
        <w:ind w:left="108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da će Naručiocu dostaviti dinamički plan izvođenja najkasnije 7 dana od dana potpisivanja ugovora</w:t>
      </w:r>
    </w:p>
    <w:p w14:paraId="400EE44A" w14:textId="77777777" w:rsidR="00AB49C1" w:rsidRPr="008E6DF3" w:rsidRDefault="00AB49C1" w:rsidP="00AB49C1">
      <w:pPr>
        <w:spacing w:line="264" w:lineRule="auto"/>
        <w:rPr>
          <w:rFonts w:ascii="Times New Roman" w:eastAsia="Calibri" w:hAnsi="Times New Roman" w:cs="Times New Roman"/>
          <w:sz w:val="24"/>
          <w:szCs w:val="24"/>
          <w:lang w:val="bs-Latn-BA"/>
        </w:rPr>
      </w:pPr>
    </w:p>
    <w:p w14:paraId="1658CE17" w14:textId="77777777" w:rsidR="00AB49C1" w:rsidRPr="008E6DF3" w:rsidRDefault="00AB49C1" w:rsidP="00AB49C1">
      <w:pPr>
        <w:spacing w:line="264" w:lineRule="auto"/>
        <w:rPr>
          <w:rFonts w:ascii="Times New Roman" w:eastAsia="Calibri" w:hAnsi="Times New Roman" w:cs="Times New Roman"/>
          <w:b/>
          <w:bCs/>
          <w:sz w:val="24"/>
          <w:szCs w:val="24"/>
          <w:lang w:val="bs-Latn-BA"/>
        </w:rPr>
      </w:pPr>
      <w:r w:rsidRPr="008E6DF3">
        <w:rPr>
          <w:rFonts w:ascii="Times New Roman" w:eastAsia="Calibri" w:hAnsi="Times New Roman" w:cs="Times New Roman"/>
          <w:b/>
          <w:bCs/>
          <w:sz w:val="24"/>
          <w:szCs w:val="24"/>
          <w:lang w:val="bs-Latn-BA"/>
        </w:rPr>
        <w:t xml:space="preserve">GRAĐEVINSKA KNJIGA I GRAĐEVINSKI DNEVNIK </w:t>
      </w:r>
    </w:p>
    <w:p w14:paraId="67E70EB6" w14:textId="77777777" w:rsidR="00AB49C1" w:rsidRPr="008E6DF3" w:rsidRDefault="00AB49C1" w:rsidP="00AB49C1">
      <w:pPr>
        <w:tabs>
          <w:tab w:val="left" w:pos="3840"/>
        </w:tabs>
        <w:spacing w:line="264" w:lineRule="auto"/>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ab/>
      </w:r>
    </w:p>
    <w:p w14:paraId="262C4B76" w14:textId="77777777" w:rsidR="00AB49C1" w:rsidRPr="008E6DF3" w:rsidRDefault="00AB49C1" w:rsidP="00AB49C1">
      <w:pPr>
        <w:tabs>
          <w:tab w:val="left" w:pos="3840"/>
        </w:tabs>
        <w:spacing w:line="264" w:lineRule="auto"/>
        <w:jc w:val="center"/>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Član 5.</w:t>
      </w:r>
    </w:p>
    <w:p w14:paraId="0C57C490" w14:textId="77777777" w:rsidR="00AB49C1" w:rsidRPr="008E6DF3" w:rsidRDefault="00AB49C1" w:rsidP="00AB49C1">
      <w:pPr>
        <w:spacing w:line="264" w:lineRule="auto"/>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Izvođač je dužan da vodi propisanu građevinsku dokumentaciju potrebnu za realizaciju projekta u skladu sa zakonom i pravilima struke i to:</w:t>
      </w:r>
    </w:p>
    <w:p w14:paraId="1E1C81DC" w14:textId="77777777" w:rsidR="00AB49C1" w:rsidRPr="008E6DF3" w:rsidRDefault="00AB49C1" w:rsidP="00AB49C1">
      <w:pPr>
        <w:numPr>
          <w:ilvl w:val="0"/>
          <w:numId w:val="18"/>
        </w:numPr>
        <w:tabs>
          <w:tab w:val="num" w:pos="1080"/>
        </w:tabs>
        <w:spacing w:before="0" w:line="264" w:lineRule="auto"/>
        <w:ind w:left="108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 xml:space="preserve">građevinski dnevnik u dva primjerka - svakodnevno obostrano potpisan od strane Izvođača i Nadzornog organa Naručioca, </w:t>
      </w:r>
    </w:p>
    <w:p w14:paraId="46AE9B94" w14:textId="77777777" w:rsidR="00AB49C1" w:rsidRPr="008E6DF3" w:rsidRDefault="00AB49C1" w:rsidP="00AB49C1">
      <w:pPr>
        <w:numPr>
          <w:ilvl w:val="0"/>
          <w:numId w:val="18"/>
        </w:numPr>
        <w:tabs>
          <w:tab w:val="num" w:pos="1080"/>
        </w:tabs>
        <w:spacing w:before="0" w:line="264" w:lineRule="auto"/>
        <w:ind w:left="108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građevinsku knjigu,</w:t>
      </w:r>
    </w:p>
    <w:p w14:paraId="3393619F" w14:textId="77777777" w:rsidR="00AB49C1" w:rsidRPr="008E6DF3" w:rsidRDefault="00AB49C1" w:rsidP="00AB49C1">
      <w:pPr>
        <w:numPr>
          <w:ilvl w:val="0"/>
          <w:numId w:val="18"/>
        </w:numPr>
        <w:tabs>
          <w:tab w:val="num" w:pos="1080"/>
        </w:tabs>
        <w:spacing w:before="0" w:line="264" w:lineRule="auto"/>
        <w:ind w:left="108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Izvođač je obavezan da poslije konačnog obračuna radova putem Nadzornog organa dostavi Naručiocu građevinsku knjigu koja sadrži sve tačne podatke o mjerama i količinama stvarno izvedenih radova, te služi za sastavljanje zapisnika o izvršenim radovima,</w:t>
      </w:r>
    </w:p>
    <w:p w14:paraId="3814D6F8" w14:textId="77777777" w:rsidR="00AB49C1" w:rsidRPr="008E6DF3" w:rsidRDefault="00AB49C1" w:rsidP="00AB49C1">
      <w:pPr>
        <w:numPr>
          <w:ilvl w:val="0"/>
          <w:numId w:val="19"/>
        </w:numPr>
        <w:tabs>
          <w:tab w:val="num" w:pos="1080"/>
        </w:tabs>
        <w:spacing w:before="0" w:line="264" w:lineRule="auto"/>
        <w:ind w:left="108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da dostavi Naručiocu građevinski dnevnik,</w:t>
      </w:r>
    </w:p>
    <w:p w14:paraId="7E4A126E" w14:textId="4D3D0D82" w:rsidR="00AB49C1" w:rsidRPr="008E6DF3" w:rsidRDefault="00AB49C1" w:rsidP="00AB49C1">
      <w:pPr>
        <w:numPr>
          <w:ilvl w:val="0"/>
          <w:numId w:val="19"/>
        </w:numPr>
        <w:tabs>
          <w:tab w:val="num" w:pos="1080"/>
        </w:tabs>
        <w:spacing w:before="0" w:line="264" w:lineRule="auto"/>
        <w:ind w:left="108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upis u građevinski dnevnik za Izvođača vrši Rukovodilac gradilišta (Voditelj građenja), a za Naručioca Nadzorni organ.</w:t>
      </w:r>
    </w:p>
    <w:p w14:paraId="1B6F61E6" w14:textId="3A3C0048" w:rsidR="00AB49C1" w:rsidRPr="008E6DF3" w:rsidRDefault="00AB49C1" w:rsidP="00397E4C">
      <w:pPr>
        <w:spacing w:line="264" w:lineRule="auto"/>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lastRenderedPageBreak/>
        <w:t>Da ne bi došlo do zastoja u građenju, Rukovodilac gradilišta (Voditelj građenja) je dužan u ime Izvođača radova, upisom u građevinski dnevnik, pravovremeno tražiti od Nadzornog organa pojašnjenja o eventualnim nejasnoćama u tehničkoj dokumentaciji, a Nadzorni organ Naručioca je dužan dati stručno objašnjenje u primjerenom roku, a najkasnije u roku od 3 dana.</w:t>
      </w:r>
    </w:p>
    <w:p w14:paraId="1B0B83E8" w14:textId="77777777" w:rsidR="00AB49C1" w:rsidRPr="008E6DF3" w:rsidRDefault="00AB49C1" w:rsidP="00AB49C1">
      <w:pPr>
        <w:tabs>
          <w:tab w:val="left" w:pos="709"/>
        </w:tabs>
        <w:rPr>
          <w:rFonts w:ascii="Times New Roman" w:eastAsia="Calibri" w:hAnsi="Times New Roman" w:cs="Times New Roman"/>
          <w:b/>
          <w:bCs/>
          <w:sz w:val="24"/>
          <w:szCs w:val="24"/>
          <w:lang w:val="bs-Latn-BA"/>
        </w:rPr>
      </w:pPr>
      <w:r w:rsidRPr="008E6DF3">
        <w:rPr>
          <w:rFonts w:ascii="Times New Roman" w:eastAsia="Calibri" w:hAnsi="Times New Roman" w:cs="Times New Roman"/>
          <w:b/>
          <w:bCs/>
          <w:sz w:val="24"/>
          <w:szCs w:val="24"/>
          <w:lang w:val="bs-Latn-BA"/>
        </w:rPr>
        <w:t>ROK IZVOĐENJA RADOVA</w:t>
      </w:r>
    </w:p>
    <w:p w14:paraId="01E1027C" w14:textId="2AE38BA5" w:rsidR="00AB49C1" w:rsidRPr="008E6DF3" w:rsidRDefault="00AB49C1" w:rsidP="00AB49C1">
      <w:pPr>
        <w:tabs>
          <w:tab w:val="left" w:pos="3840"/>
          <w:tab w:val="left" w:pos="4536"/>
        </w:tabs>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ab/>
        <w:t>Član 6.</w:t>
      </w:r>
    </w:p>
    <w:p w14:paraId="30290F30" w14:textId="1B709D1F" w:rsidR="00AB49C1" w:rsidRPr="008E6DF3" w:rsidRDefault="00AB49C1" w:rsidP="00AB49C1">
      <w:pPr>
        <w:tabs>
          <w:tab w:val="left" w:pos="0"/>
          <w:tab w:val="left" w:pos="2130"/>
        </w:tabs>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 xml:space="preserve">Izvođač radova se obavezuje da će radove završiti u roku od  </w:t>
      </w:r>
      <w:r w:rsidR="00397E4C" w:rsidRPr="008E6DF3">
        <w:rPr>
          <w:rFonts w:ascii="Times New Roman" w:eastAsia="Calibri" w:hAnsi="Times New Roman" w:cs="Times New Roman"/>
          <w:sz w:val="24"/>
          <w:szCs w:val="24"/>
          <w:lang w:val="bs-Latn-BA"/>
        </w:rPr>
        <w:t>30</w:t>
      </w:r>
      <w:r w:rsidRPr="008E6DF3">
        <w:rPr>
          <w:rFonts w:ascii="Times New Roman" w:eastAsia="Calibri" w:hAnsi="Times New Roman" w:cs="Times New Roman"/>
          <w:sz w:val="24"/>
          <w:szCs w:val="24"/>
          <w:lang w:val="bs-Latn-BA"/>
        </w:rPr>
        <w:t xml:space="preserve"> (</w:t>
      </w:r>
      <w:r w:rsidR="00397E4C" w:rsidRPr="008E6DF3">
        <w:rPr>
          <w:rFonts w:ascii="Times New Roman" w:eastAsia="Calibri" w:hAnsi="Times New Roman" w:cs="Times New Roman"/>
          <w:sz w:val="24"/>
          <w:szCs w:val="24"/>
          <w:lang w:val="bs-Latn-BA"/>
        </w:rPr>
        <w:t>trideset</w:t>
      </w:r>
      <w:r w:rsidRPr="008E6DF3">
        <w:rPr>
          <w:rFonts w:ascii="Times New Roman" w:eastAsia="Calibri" w:hAnsi="Times New Roman" w:cs="Times New Roman"/>
          <w:sz w:val="24"/>
          <w:szCs w:val="24"/>
          <w:lang w:val="bs-Latn-BA"/>
        </w:rPr>
        <w:t xml:space="preserve">) </w:t>
      </w:r>
      <w:r w:rsidR="00397E4C" w:rsidRPr="008E6DF3">
        <w:rPr>
          <w:rFonts w:ascii="Times New Roman" w:eastAsia="Calibri" w:hAnsi="Times New Roman" w:cs="Times New Roman"/>
          <w:sz w:val="24"/>
          <w:szCs w:val="24"/>
          <w:lang w:val="bs-Latn-BA"/>
        </w:rPr>
        <w:t>kalendarskih</w:t>
      </w:r>
      <w:r w:rsidRPr="008E6DF3">
        <w:rPr>
          <w:rFonts w:ascii="Times New Roman" w:eastAsia="Calibri" w:hAnsi="Times New Roman" w:cs="Times New Roman"/>
          <w:sz w:val="24"/>
          <w:szCs w:val="24"/>
          <w:lang w:val="bs-Latn-BA"/>
        </w:rPr>
        <w:t xml:space="preserve"> dana od dana uvođenja u posao. </w:t>
      </w:r>
    </w:p>
    <w:p w14:paraId="32386A80" w14:textId="77777777" w:rsidR="00AB49C1" w:rsidRPr="008E6DF3" w:rsidRDefault="00AB49C1" w:rsidP="00AB49C1">
      <w:pPr>
        <w:tabs>
          <w:tab w:val="left" w:pos="0"/>
          <w:tab w:val="left" w:pos="2130"/>
        </w:tabs>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 xml:space="preserve">Rok za uvođenje Izvođača u posao je 15 (petnaest) dana od dana zaključenja ovog ugovora. </w:t>
      </w:r>
      <w:r w:rsidRPr="008E6DF3">
        <w:rPr>
          <w:rFonts w:ascii="Times New Roman" w:eastAsia="Calibri" w:hAnsi="Times New Roman" w:cs="Times New Roman"/>
          <w:sz w:val="24"/>
          <w:szCs w:val="24"/>
          <w:lang w:val="bs-Latn-BA"/>
        </w:rPr>
        <w:tab/>
      </w:r>
    </w:p>
    <w:p w14:paraId="395A749C" w14:textId="77777777" w:rsidR="00AB49C1" w:rsidRPr="008E6DF3" w:rsidRDefault="00AB49C1" w:rsidP="00AB49C1">
      <w:pPr>
        <w:tabs>
          <w:tab w:val="left" w:pos="0"/>
        </w:tabs>
        <w:ind w:right="-5"/>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Izvođač ima pravo na produženje ugovorenog roka u slučajevima više sile, zabrane rada od strane ovlaštenih organa koja nije izazvana ponašanjem Izvođača.</w:t>
      </w:r>
    </w:p>
    <w:p w14:paraId="5E3862C8" w14:textId="77777777" w:rsidR="00AB49C1" w:rsidRPr="008E6DF3" w:rsidRDefault="00AB49C1" w:rsidP="00AB49C1">
      <w:pPr>
        <w:tabs>
          <w:tab w:val="left" w:pos="0"/>
        </w:tabs>
        <w:ind w:right="-5"/>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Ukoliko poslije zaključenja ovog ugovora nastupe okolnosti više sile koje dovedu do ometanja ili onemogućavanja izvršenja obaveza definisanih ugovorom, rokovi izvršenja obaveza će se produžiti za vrijeme trajanja više sile.</w:t>
      </w:r>
    </w:p>
    <w:p w14:paraId="343271E4" w14:textId="77777777" w:rsidR="00AB49C1" w:rsidRPr="008E6DF3" w:rsidRDefault="00AB49C1" w:rsidP="00AB49C1">
      <w:pPr>
        <w:tabs>
          <w:tab w:val="left" w:pos="0"/>
        </w:tabs>
        <w:ind w:right="-5"/>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Viša sila podrazumijeva ekstremne i vanredne događaje koji se ne mogu predvidjeti, koji su se dogodili bez volje i uticaja strana u ugovoru i koji nisu mogli biti spriječeni od strane pogođene višom silom. Višom silom mogu se smatrati poplave, zemljotresi, požari, politička zbivanja (rat, neredi većeg obima, štrajkovi), imperativne odluke vlasti (zabrana prometa uvoza i izvoza) i sl.</w:t>
      </w:r>
    </w:p>
    <w:p w14:paraId="0E480C80" w14:textId="77777777" w:rsidR="00AB49C1" w:rsidRPr="008E6DF3" w:rsidRDefault="00AB49C1" w:rsidP="00AB49C1">
      <w:pPr>
        <w:tabs>
          <w:tab w:val="left" w:pos="0"/>
        </w:tabs>
        <w:ind w:right="-5"/>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Strana u ugovoru pogođena višom silom odmah će u pisanoj formi obavijestiti drugu stranu o nastanku nepredviđenih okolnosti i dostaviti odgovarajuće dokaze.</w:t>
      </w:r>
    </w:p>
    <w:p w14:paraId="7D1447B7" w14:textId="77777777" w:rsidR="00AB49C1" w:rsidRPr="008E6DF3" w:rsidRDefault="00AB49C1" w:rsidP="00AB49C1">
      <w:pPr>
        <w:tabs>
          <w:tab w:val="left" w:pos="0"/>
        </w:tabs>
        <w:ind w:right="-321"/>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Rok za dovršenje ugovorenih radova produžit će se za onoliko dana koliko je trajala smetnja.</w:t>
      </w:r>
    </w:p>
    <w:p w14:paraId="0E1020AF" w14:textId="77777777" w:rsidR="00AB49C1" w:rsidRPr="008E6DF3" w:rsidRDefault="00AB49C1" w:rsidP="00AB49C1">
      <w:pPr>
        <w:tabs>
          <w:tab w:val="left" w:pos="0"/>
        </w:tabs>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 xml:space="preserve">Produženje roka utvrđuju Naručilac i Izvođač u pismenom obliku i to u roku od 10 dana po pismenom zahtjevu Izvođača a na osnovu mišljenja Nadzornog organa. Ukoliko Naručilac ne odgovori u navedenom roku, smatra se da su prihvatio zahtjev Izvođača. </w:t>
      </w:r>
    </w:p>
    <w:p w14:paraId="1BC28DF4" w14:textId="77777777" w:rsidR="00AB49C1" w:rsidRPr="008E6DF3" w:rsidRDefault="00AB49C1" w:rsidP="00AB49C1">
      <w:pPr>
        <w:tabs>
          <w:tab w:val="left" w:pos="0"/>
        </w:tabs>
        <w:jc w:val="both"/>
        <w:rPr>
          <w:rFonts w:ascii="Times New Roman" w:eastAsia="Calibri" w:hAnsi="Times New Roman" w:cs="Times New Roman"/>
          <w:sz w:val="24"/>
          <w:szCs w:val="24"/>
          <w:lang w:val="bs-Latn-BA"/>
        </w:rPr>
      </w:pPr>
    </w:p>
    <w:p w14:paraId="11CC7BD9" w14:textId="77777777" w:rsidR="00AB49C1" w:rsidRPr="008E6DF3" w:rsidRDefault="00AB49C1" w:rsidP="00AB49C1">
      <w:pPr>
        <w:tabs>
          <w:tab w:val="left" w:pos="4678"/>
        </w:tabs>
        <w:rPr>
          <w:rFonts w:ascii="Times New Roman" w:eastAsia="Calibri" w:hAnsi="Times New Roman" w:cs="Times New Roman"/>
          <w:b/>
          <w:bCs/>
          <w:sz w:val="24"/>
          <w:szCs w:val="24"/>
          <w:lang w:val="bs-Latn-BA"/>
        </w:rPr>
      </w:pPr>
      <w:r w:rsidRPr="008E6DF3">
        <w:rPr>
          <w:rFonts w:ascii="Times New Roman" w:eastAsia="Calibri" w:hAnsi="Times New Roman" w:cs="Times New Roman"/>
          <w:b/>
          <w:bCs/>
          <w:sz w:val="24"/>
          <w:szCs w:val="24"/>
          <w:lang w:val="bs-Latn-BA"/>
        </w:rPr>
        <w:t>UGOVORNA KAZNA</w:t>
      </w:r>
    </w:p>
    <w:p w14:paraId="6CB7DBC4" w14:textId="77777777" w:rsidR="00AB49C1" w:rsidRPr="008E6DF3" w:rsidRDefault="00AB49C1" w:rsidP="00AB49C1">
      <w:pPr>
        <w:tabs>
          <w:tab w:val="left" w:pos="3840"/>
          <w:tab w:val="left" w:pos="4678"/>
        </w:tabs>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ab/>
        <w:t>Član 7.</w:t>
      </w:r>
    </w:p>
    <w:p w14:paraId="4093C9BD" w14:textId="207302D1" w:rsidR="00AB49C1" w:rsidRPr="008E6DF3" w:rsidRDefault="00AB49C1" w:rsidP="00AB49C1">
      <w:pPr>
        <w:spacing w:line="276" w:lineRule="auto"/>
        <w:jc w:val="both"/>
        <w:rPr>
          <w:rFonts w:ascii="Times New Roman" w:hAnsi="Times New Roman" w:cs="Times New Roman"/>
          <w:bCs/>
          <w:iCs/>
          <w:sz w:val="24"/>
          <w:szCs w:val="24"/>
        </w:rPr>
      </w:pPr>
      <w:bookmarkStart w:id="60" w:name="_Hlk204252277"/>
      <w:r w:rsidRPr="008E6DF3">
        <w:rPr>
          <w:rFonts w:ascii="Times New Roman" w:hAnsi="Times New Roman" w:cs="Times New Roman"/>
          <w:bCs/>
          <w:iCs/>
          <w:sz w:val="24"/>
          <w:szCs w:val="24"/>
        </w:rPr>
        <w:t xml:space="preserve">U </w:t>
      </w:r>
      <w:proofErr w:type="spellStart"/>
      <w:r w:rsidRPr="008E6DF3">
        <w:rPr>
          <w:rFonts w:ascii="Times New Roman" w:hAnsi="Times New Roman" w:cs="Times New Roman"/>
          <w:bCs/>
          <w:iCs/>
          <w:sz w:val="24"/>
          <w:szCs w:val="24"/>
        </w:rPr>
        <w:t>slučaju</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kašnjenja</w:t>
      </w:r>
      <w:proofErr w:type="spellEnd"/>
      <w:r w:rsidRPr="008E6DF3">
        <w:rPr>
          <w:rFonts w:ascii="Times New Roman" w:hAnsi="Times New Roman" w:cs="Times New Roman"/>
          <w:bCs/>
          <w:iCs/>
          <w:sz w:val="24"/>
          <w:szCs w:val="24"/>
        </w:rPr>
        <w:t xml:space="preserve"> u </w:t>
      </w:r>
      <w:proofErr w:type="spellStart"/>
      <w:r w:rsidRPr="008E6DF3">
        <w:rPr>
          <w:rFonts w:ascii="Times New Roman" w:hAnsi="Times New Roman" w:cs="Times New Roman"/>
          <w:bCs/>
          <w:iCs/>
          <w:sz w:val="24"/>
          <w:szCs w:val="24"/>
        </w:rPr>
        <w:t>izvođenju</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radova</w:t>
      </w:r>
      <w:proofErr w:type="spellEnd"/>
      <w:r w:rsidRPr="008E6DF3">
        <w:rPr>
          <w:rFonts w:ascii="Times New Roman" w:hAnsi="Times New Roman" w:cs="Times New Roman"/>
          <w:bCs/>
          <w:iCs/>
          <w:sz w:val="24"/>
          <w:szCs w:val="24"/>
        </w:rPr>
        <w:t xml:space="preserve"> do </w:t>
      </w:r>
      <w:proofErr w:type="spellStart"/>
      <w:r w:rsidRPr="008E6DF3">
        <w:rPr>
          <w:rFonts w:ascii="Times New Roman" w:hAnsi="Times New Roman" w:cs="Times New Roman"/>
          <w:bCs/>
          <w:iCs/>
          <w:sz w:val="24"/>
          <w:szCs w:val="24"/>
        </w:rPr>
        <w:t>kojeg</w:t>
      </w:r>
      <w:proofErr w:type="spellEnd"/>
      <w:r w:rsidRPr="008E6DF3">
        <w:rPr>
          <w:rFonts w:ascii="Times New Roman" w:hAnsi="Times New Roman" w:cs="Times New Roman"/>
          <w:bCs/>
          <w:iCs/>
          <w:sz w:val="24"/>
          <w:szCs w:val="24"/>
        </w:rPr>
        <w:t xml:space="preserve"> je </w:t>
      </w:r>
      <w:proofErr w:type="spellStart"/>
      <w:r w:rsidRPr="008E6DF3">
        <w:rPr>
          <w:rFonts w:ascii="Times New Roman" w:hAnsi="Times New Roman" w:cs="Times New Roman"/>
          <w:bCs/>
          <w:iCs/>
          <w:sz w:val="24"/>
          <w:szCs w:val="24"/>
        </w:rPr>
        <w:t>došlo</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krivicom</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izvođača</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biće</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obračunata</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ugovorna</w:t>
      </w:r>
      <w:proofErr w:type="spellEnd"/>
      <w:r w:rsidRPr="008E6DF3">
        <w:rPr>
          <w:rFonts w:ascii="Times New Roman" w:hAnsi="Times New Roman" w:cs="Times New Roman"/>
          <w:bCs/>
          <w:iCs/>
          <w:sz w:val="24"/>
          <w:szCs w:val="24"/>
        </w:rPr>
        <w:t xml:space="preserve"> </w:t>
      </w:r>
      <w:proofErr w:type="spellStart"/>
      <w:proofErr w:type="gramStart"/>
      <w:r w:rsidRPr="008E6DF3">
        <w:rPr>
          <w:rFonts w:ascii="Times New Roman" w:hAnsi="Times New Roman" w:cs="Times New Roman"/>
          <w:bCs/>
          <w:iCs/>
          <w:sz w:val="24"/>
          <w:szCs w:val="24"/>
        </w:rPr>
        <w:t>kazna</w:t>
      </w:r>
      <w:proofErr w:type="spellEnd"/>
      <w:r w:rsidRPr="008E6DF3">
        <w:rPr>
          <w:rFonts w:ascii="Times New Roman" w:hAnsi="Times New Roman" w:cs="Times New Roman"/>
          <w:bCs/>
          <w:iCs/>
          <w:sz w:val="24"/>
          <w:szCs w:val="24"/>
        </w:rPr>
        <w:t xml:space="preserve">  u</w:t>
      </w:r>
      <w:proofErr w:type="gram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iznosu</w:t>
      </w:r>
      <w:proofErr w:type="spellEnd"/>
      <w:r w:rsidRPr="008E6DF3">
        <w:rPr>
          <w:rFonts w:ascii="Times New Roman" w:hAnsi="Times New Roman" w:cs="Times New Roman"/>
          <w:bCs/>
          <w:iCs/>
          <w:sz w:val="24"/>
          <w:szCs w:val="24"/>
        </w:rPr>
        <w:t xml:space="preserve"> od 1% </w:t>
      </w:r>
      <w:proofErr w:type="spellStart"/>
      <w:r w:rsidRPr="008E6DF3">
        <w:rPr>
          <w:rFonts w:ascii="Times New Roman" w:hAnsi="Times New Roman" w:cs="Times New Roman"/>
          <w:bCs/>
          <w:iCs/>
          <w:sz w:val="24"/>
          <w:szCs w:val="24"/>
        </w:rPr>
        <w:t>od</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vrijednosti</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radova</w:t>
      </w:r>
      <w:proofErr w:type="spellEnd"/>
      <w:r w:rsidRPr="008E6DF3">
        <w:rPr>
          <w:rFonts w:ascii="Times New Roman" w:hAnsi="Times New Roman" w:cs="Times New Roman"/>
          <w:bCs/>
          <w:iCs/>
          <w:sz w:val="24"/>
          <w:szCs w:val="24"/>
        </w:rPr>
        <w:t xml:space="preserve"> (bez PDV-a), za </w:t>
      </w:r>
      <w:proofErr w:type="spellStart"/>
      <w:r w:rsidRPr="008E6DF3">
        <w:rPr>
          <w:rFonts w:ascii="Times New Roman" w:hAnsi="Times New Roman" w:cs="Times New Roman"/>
          <w:bCs/>
          <w:iCs/>
          <w:sz w:val="24"/>
          <w:szCs w:val="24"/>
        </w:rPr>
        <w:t>svaki</w:t>
      </w:r>
      <w:proofErr w:type="spellEnd"/>
      <w:r w:rsidRPr="008E6DF3">
        <w:rPr>
          <w:rFonts w:ascii="Times New Roman" w:hAnsi="Times New Roman" w:cs="Times New Roman"/>
          <w:bCs/>
          <w:iCs/>
          <w:sz w:val="24"/>
          <w:szCs w:val="24"/>
        </w:rPr>
        <w:t xml:space="preserve"> dan </w:t>
      </w:r>
      <w:proofErr w:type="spellStart"/>
      <w:r w:rsidRPr="008E6DF3">
        <w:rPr>
          <w:rFonts w:ascii="Times New Roman" w:hAnsi="Times New Roman" w:cs="Times New Roman"/>
          <w:bCs/>
          <w:iCs/>
          <w:sz w:val="24"/>
          <w:szCs w:val="24"/>
        </w:rPr>
        <w:t>kašnjenja</w:t>
      </w:r>
      <w:proofErr w:type="spellEnd"/>
      <w:r w:rsidRPr="008E6DF3">
        <w:rPr>
          <w:rFonts w:ascii="Times New Roman" w:hAnsi="Times New Roman" w:cs="Times New Roman"/>
          <w:bCs/>
          <w:iCs/>
          <w:sz w:val="24"/>
          <w:szCs w:val="24"/>
        </w:rPr>
        <w:t xml:space="preserve"> do </w:t>
      </w:r>
      <w:proofErr w:type="spellStart"/>
      <w:r w:rsidRPr="008E6DF3">
        <w:rPr>
          <w:rFonts w:ascii="Times New Roman" w:hAnsi="Times New Roman" w:cs="Times New Roman"/>
          <w:bCs/>
          <w:iCs/>
          <w:sz w:val="24"/>
          <w:szCs w:val="24"/>
        </w:rPr>
        <w:t>urednog</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ispunjenja</w:t>
      </w:r>
      <w:proofErr w:type="spellEnd"/>
      <w:r w:rsidRPr="008E6DF3">
        <w:rPr>
          <w:rFonts w:ascii="Times New Roman" w:hAnsi="Times New Roman" w:cs="Times New Roman"/>
          <w:bCs/>
          <w:iCs/>
          <w:sz w:val="24"/>
          <w:szCs w:val="24"/>
        </w:rPr>
        <w:t xml:space="preserve">, s </w:t>
      </w:r>
      <w:proofErr w:type="spellStart"/>
      <w:r w:rsidRPr="008E6DF3">
        <w:rPr>
          <w:rFonts w:ascii="Times New Roman" w:hAnsi="Times New Roman" w:cs="Times New Roman"/>
          <w:bCs/>
          <w:iCs/>
          <w:sz w:val="24"/>
          <w:szCs w:val="24"/>
        </w:rPr>
        <w:t>tim</w:t>
      </w:r>
      <w:proofErr w:type="spellEnd"/>
      <w:r w:rsidRPr="008E6DF3">
        <w:rPr>
          <w:rFonts w:ascii="Times New Roman" w:hAnsi="Times New Roman" w:cs="Times New Roman"/>
          <w:bCs/>
          <w:iCs/>
          <w:sz w:val="24"/>
          <w:szCs w:val="24"/>
        </w:rPr>
        <w:t xml:space="preserve"> da </w:t>
      </w:r>
      <w:proofErr w:type="spellStart"/>
      <w:r w:rsidRPr="008E6DF3">
        <w:rPr>
          <w:rFonts w:ascii="Times New Roman" w:hAnsi="Times New Roman" w:cs="Times New Roman"/>
          <w:bCs/>
          <w:iCs/>
          <w:sz w:val="24"/>
          <w:szCs w:val="24"/>
        </w:rPr>
        <w:t>ukupan</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iznos</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obračunate</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kazne</w:t>
      </w:r>
      <w:proofErr w:type="spellEnd"/>
      <w:r w:rsidRPr="008E6DF3">
        <w:rPr>
          <w:rFonts w:ascii="Times New Roman" w:hAnsi="Times New Roman" w:cs="Times New Roman"/>
          <w:bCs/>
          <w:iCs/>
          <w:sz w:val="24"/>
          <w:szCs w:val="24"/>
        </w:rPr>
        <w:t xml:space="preserve"> ne </w:t>
      </w:r>
      <w:proofErr w:type="spellStart"/>
      <w:r w:rsidRPr="008E6DF3">
        <w:rPr>
          <w:rFonts w:ascii="Times New Roman" w:hAnsi="Times New Roman" w:cs="Times New Roman"/>
          <w:bCs/>
          <w:iCs/>
          <w:sz w:val="24"/>
          <w:szCs w:val="24"/>
        </w:rPr>
        <w:t>može</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biti</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veći</w:t>
      </w:r>
      <w:proofErr w:type="spellEnd"/>
      <w:r w:rsidRPr="008E6DF3">
        <w:rPr>
          <w:rFonts w:ascii="Times New Roman" w:hAnsi="Times New Roman" w:cs="Times New Roman"/>
          <w:bCs/>
          <w:iCs/>
          <w:sz w:val="24"/>
          <w:szCs w:val="24"/>
        </w:rPr>
        <w:t xml:space="preserve"> od 10% </w:t>
      </w:r>
      <w:proofErr w:type="spellStart"/>
      <w:r w:rsidRPr="008E6DF3">
        <w:rPr>
          <w:rFonts w:ascii="Times New Roman" w:hAnsi="Times New Roman" w:cs="Times New Roman"/>
          <w:bCs/>
          <w:iCs/>
          <w:sz w:val="24"/>
          <w:szCs w:val="24"/>
        </w:rPr>
        <w:t>od</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ukupno</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ugovorene</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vrijednosti</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radova</w:t>
      </w:r>
      <w:proofErr w:type="spellEnd"/>
      <w:r w:rsidRPr="008E6DF3">
        <w:rPr>
          <w:rFonts w:ascii="Times New Roman" w:hAnsi="Times New Roman" w:cs="Times New Roman"/>
          <w:bCs/>
          <w:iCs/>
          <w:sz w:val="24"/>
          <w:szCs w:val="24"/>
        </w:rPr>
        <w:t xml:space="preserve"> (bez PDV-a).</w:t>
      </w:r>
    </w:p>
    <w:p w14:paraId="5D27605E" w14:textId="773FC2EC" w:rsidR="00AB49C1" w:rsidRPr="008E6DF3" w:rsidRDefault="00AB49C1" w:rsidP="00AB49C1">
      <w:pPr>
        <w:spacing w:line="276" w:lineRule="auto"/>
        <w:jc w:val="both"/>
        <w:rPr>
          <w:rFonts w:ascii="Times New Roman" w:hAnsi="Times New Roman" w:cs="Times New Roman"/>
          <w:bCs/>
          <w:iCs/>
          <w:sz w:val="24"/>
          <w:szCs w:val="24"/>
        </w:rPr>
      </w:pPr>
      <w:proofErr w:type="spellStart"/>
      <w:r w:rsidRPr="008E6DF3">
        <w:rPr>
          <w:rFonts w:ascii="Times New Roman" w:hAnsi="Times New Roman" w:cs="Times New Roman"/>
          <w:bCs/>
          <w:iCs/>
          <w:sz w:val="24"/>
          <w:szCs w:val="24"/>
        </w:rPr>
        <w:t>Ugovorna</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kazna</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biće</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primijenjena</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kroz</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umanjenje</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iznosa</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ispostavljenih</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računa</w:t>
      </w:r>
      <w:proofErr w:type="spellEnd"/>
      <w:r w:rsidRPr="008E6DF3">
        <w:rPr>
          <w:rFonts w:ascii="Times New Roman" w:hAnsi="Times New Roman" w:cs="Times New Roman"/>
          <w:bCs/>
          <w:iCs/>
          <w:sz w:val="24"/>
          <w:szCs w:val="24"/>
        </w:rPr>
        <w:t>.</w:t>
      </w:r>
    </w:p>
    <w:p w14:paraId="4B4842A3" w14:textId="6425BE02" w:rsidR="00AB49C1" w:rsidRPr="008E6DF3" w:rsidRDefault="00AB49C1" w:rsidP="0061078B">
      <w:pPr>
        <w:spacing w:line="276" w:lineRule="auto"/>
        <w:jc w:val="both"/>
        <w:rPr>
          <w:rFonts w:ascii="Times New Roman" w:hAnsi="Times New Roman" w:cs="Times New Roman"/>
          <w:bCs/>
          <w:iCs/>
          <w:sz w:val="24"/>
          <w:szCs w:val="24"/>
        </w:rPr>
      </w:pPr>
      <w:proofErr w:type="spellStart"/>
      <w:r w:rsidRPr="008E6DF3">
        <w:rPr>
          <w:rFonts w:ascii="Times New Roman" w:hAnsi="Times New Roman" w:cs="Times New Roman"/>
          <w:bCs/>
          <w:iCs/>
          <w:sz w:val="24"/>
          <w:szCs w:val="24"/>
        </w:rPr>
        <w:t>Ugovorni</w:t>
      </w:r>
      <w:proofErr w:type="spellEnd"/>
      <w:r w:rsidRPr="008E6DF3">
        <w:rPr>
          <w:rFonts w:ascii="Times New Roman" w:hAnsi="Times New Roman" w:cs="Times New Roman"/>
          <w:bCs/>
          <w:iCs/>
          <w:sz w:val="24"/>
          <w:szCs w:val="24"/>
        </w:rPr>
        <w:t xml:space="preserve"> organ </w:t>
      </w:r>
      <w:proofErr w:type="spellStart"/>
      <w:r w:rsidRPr="008E6DF3">
        <w:rPr>
          <w:rFonts w:ascii="Times New Roman" w:hAnsi="Times New Roman" w:cs="Times New Roman"/>
          <w:bCs/>
          <w:iCs/>
          <w:sz w:val="24"/>
          <w:szCs w:val="24"/>
        </w:rPr>
        <w:t>neće</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naplatiti</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ugovorenu</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kaznu</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ukoliko</w:t>
      </w:r>
      <w:proofErr w:type="spellEnd"/>
      <w:r w:rsidRPr="008E6DF3">
        <w:rPr>
          <w:rFonts w:ascii="Times New Roman" w:hAnsi="Times New Roman" w:cs="Times New Roman"/>
          <w:bCs/>
          <w:iCs/>
          <w:sz w:val="24"/>
          <w:szCs w:val="24"/>
        </w:rPr>
        <w:t xml:space="preserve"> je do </w:t>
      </w:r>
      <w:proofErr w:type="spellStart"/>
      <w:r w:rsidRPr="008E6DF3">
        <w:rPr>
          <w:rFonts w:ascii="Times New Roman" w:hAnsi="Times New Roman" w:cs="Times New Roman"/>
          <w:bCs/>
          <w:iCs/>
          <w:sz w:val="24"/>
          <w:szCs w:val="24"/>
        </w:rPr>
        <w:t>kašnjenja</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došlo</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usljed</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više</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sile</w:t>
      </w:r>
      <w:proofErr w:type="spellEnd"/>
      <w:r w:rsidRPr="008E6DF3">
        <w:rPr>
          <w:rFonts w:ascii="Times New Roman" w:hAnsi="Times New Roman" w:cs="Times New Roman"/>
          <w:bCs/>
          <w:iCs/>
          <w:sz w:val="24"/>
          <w:szCs w:val="24"/>
        </w:rPr>
        <w:t xml:space="preserve">. Pod </w:t>
      </w:r>
      <w:proofErr w:type="spellStart"/>
      <w:r w:rsidRPr="008E6DF3">
        <w:rPr>
          <w:rFonts w:ascii="Times New Roman" w:hAnsi="Times New Roman" w:cs="Times New Roman"/>
          <w:bCs/>
          <w:iCs/>
          <w:sz w:val="24"/>
          <w:szCs w:val="24"/>
        </w:rPr>
        <w:t>višom</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silom</w:t>
      </w:r>
      <w:proofErr w:type="spellEnd"/>
      <w:r w:rsidRPr="008E6DF3">
        <w:rPr>
          <w:rFonts w:ascii="Times New Roman" w:hAnsi="Times New Roman" w:cs="Times New Roman"/>
          <w:bCs/>
          <w:iCs/>
          <w:sz w:val="24"/>
          <w:szCs w:val="24"/>
        </w:rPr>
        <w:t xml:space="preserve"> se </w:t>
      </w:r>
      <w:proofErr w:type="spellStart"/>
      <w:r w:rsidRPr="008E6DF3">
        <w:rPr>
          <w:rFonts w:ascii="Times New Roman" w:hAnsi="Times New Roman" w:cs="Times New Roman"/>
          <w:bCs/>
          <w:iCs/>
          <w:sz w:val="24"/>
          <w:szCs w:val="24"/>
        </w:rPr>
        <w:t>podrazumijeva</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slučaj</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kada</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ispunjenje</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obaveze</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postane</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nemoguće</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zbog</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vanrednih</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vanjskih</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događaja</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na</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koje</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izabrani</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ponuđač</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nije</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mogao</w:t>
      </w:r>
      <w:proofErr w:type="spellEnd"/>
      <w:r w:rsidRPr="008E6DF3">
        <w:rPr>
          <w:rFonts w:ascii="Times New Roman" w:hAnsi="Times New Roman" w:cs="Times New Roman"/>
          <w:bCs/>
          <w:iCs/>
          <w:sz w:val="24"/>
          <w:szCs w:val="24"/>
        </w:rPr>
        <w:t xml:space="preserve"> </w:t>
      </w:r>
      <w:proofErr w:type="spellStart"/>
      <w:r w:rsidRPr="008E6DF3">
        <w:rPr>
          <w:rFonts w:ascii="Times New Roman" w:hAnsi="Times New Roman" w:cs="Times New Roman"/>
          <w:bCs/>
          <w:iCs/>
          <w:sz w:val="24"/>
          <w:szCs w:val="24"/>
        </w:rPr>
        <w:t>uticati</w:t>
      </w:r>
      <w:proofErr w:type="spellEnd"/>
      <w:r w:rsidRPr="008E6DF3">
        <w:rPr>
          <w:rFonts w:ascii="Times New Roman" w:hAnsi="Times New Roman" w:cs="Times New Roman"/>
          <w:bCs/>
          <w:iCs/>
          <w:sz w:val="24"/>
          <w:szCs w:val="24"/>
        </w:rPr>
        <w:t xml:space="preserve"> niti ih predvidjeti.</w:t>
      </w:r>
      <w:bookmarkEnd w:id="60"/>
    </w:p>
    <w:p w14:paraId="2E314DF1" w14:textId="77777777" w:rsidR="00AB49C1" w:rsidRPr="008E6DF3" w:rsidRDefault="00AB49C1" w:rsidP="00AB49C1">
      <w:pPr>
        <w:tabs>
          <w:tab w:val="left" w:pos="3840"/>
        </w:tabs>
        <w:ind w:left="720" w:firstLine="720"/>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 xml:space="preserve">                                      Član 8.</w:t>
      </w:r>
    </w:p>
    <w:p w14:paraId="5E491C0F" w14:textId="16F750AF" w:rsidR="00AB49C1" w:rsidRPr="008E6DF3" w:rsidRDefault="00AB49C1" w:rsidP="0061078B">
      <w:pPr>
        <w:spacing w:after="12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Po izvršenju radova Nadzorni organ iz člana 3. ovog Ugovora će izvršiti pregled i o eventualnim nedostacima izvijestiti Izvođača radova, koji je dužan iste otkloniti u roku od sedam (7) dana od dana obavijesti, o svom trošku.</w:t>
      </w:r>
    </w:p>
    <w:p w14:paraId="35C653C0" w14:textId="77777777" w:rsidR="00AB49C1" w:rsidRPr="008E6DF3" w:rsidRDefault="00AB49C1" w:rsidP="00AB49C1">
      <w:pPr>
        <w:jc w:val="both"/>
        <w:rPr>
          <w:rFonts w:ascii="Times New Roman" w:eastAsia="Calibri" w:hAnsi="Times New Roman" w:cs="Times New Roman"/>
          <w:b/>
          <w:bCs/>
          <w:sz w:val="24"/>
          <w:szCs w:val="24"/>
          <w:lang w:val="bs-Latn-BA"/>
        </w:rPr>
      </w:pPr>
      <w:r w:rsidRPr="008E6DF3">
        <w:rPr>
          <w:rFonts w:ascii="Times New Roman" w:eastAsia="Calibri" w:hAnsi="Times New Roman" w:cs="Times New Roman"/>
          <w:b/>
          <w:bCs/>
          <w:sz w:val="24"/>
          <w:szCs w:val="24"/>
          <w:lang w:val="bs-Latn-BA"/>
        </w:rPr>
        <w:lastRenderedPageBreak/>
        <w:t xml:space="preserve">BANKOVNE GARANCIJE </w:t>
      </w:r>
    </w:p>
    <w:p w14:paraId="1487C099" w14:textId="77777777" w:rsidR="00AB49C1" w:rsidRPr="008E6DF3" w:rsidRDefault="00AB49C1" w:rsidP="00AB49C1">
      <w:pPr>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 xml:space="preserve">                                                            Član 9.</w:t>
      </w:r>
    </w:p>
    <w:p w14:paraId="36F46AE0" w14:textId="7748FBA0" w:rsidR="00AB49C1" w:rsidRPr="008E6DF3" w:rsidRDefault="00AB49C1" w:rsidP="00AB49C1">
      <w:pPr>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Garancija za izvršenje ugovora je „bezuslovna bankovna garancija“ i ista iznosi 10 % od vrijednosti ugovorenih radova. Izvođač radova istu dostavlja u roku od 10 dana od dana zaključivanja ugovora i ista traje rok izvršenja ugovorenih obaveza (</w:t>
      </w:r>
      <w:r w:rsidR="0061078B" w:rsidRPr="008E6DF3">
        <w:rPr>
          <w:rFonts w:ascii="Times New Roman" w:eastAsia="Calibri" w:hAnsi="Times New Roman" w:cs="Times New Roman"/>
          <w:sz w:val="24"/>
          <w:szCs w:val="24"/>
          <w:lang w:val="bs-Latn-BA"/>
        </w:rPr>
        <w:t>30</w:t>
      </w:r>
      <w:r w:rsidRPr="008E6DF3">
        <w:rPr>
          <w:rFonts w:ascii="Times New Roman" w:eastAsia="Calibri" w:hAnsi="Times New Roman" w:cs="Times New Roman"/>
          <w:sz w:val="24"/>
          <w:szCs w:val="24"/>
          <w:lang w:val="bs-Latn-BA"/>
        </w:rPr>
        <w:t xml:space="preserve"> </w:t>
      </w:r>
      <w:r w:rsidR="0061078B" w:rsidRPr="008E6DF3">
        <w:rPr>
          <w:rFonts w:ascii="Times New Roman" w:eastAsia="Calibri" w:hAnsi="Times New Roman" w:cs="Times New Roman"/>
          <w:sz w:val="24"/>
          <w:szCs w:val="24"/>
          <w:lang w:val="bs-Latn-BA"/>
        </w:rPr>
        <w:t>kalendarskih</w:t>
      </w:r>
      <w:r w:rsidRPr="008E6DF3">
        <w:rPr>
          <w:rFonts w:ascii="Times New Roman" w:eastAsia="Calibri" w:hAnsi="Times New Roman" w:cs="Times New Roman"/>
          <w:sz w:val="24"/>
          <w:szCs w:val="24"/>
          <w:lang w:val="bs-Latn-BA"/>
        </w:rPr>
        <w:t xml:space="preserve"> dana) + (dvadesetčetiri) mjeseca. Garancija za izvršenje ugovora dostavlja se u Grad Zenica, Služba kabineta Gradonačelnika, Trg BiH br.6, Zenica.</w:t>
      </w:r>
    </w:p>
    <w:p w14:paraId="59B4DD2E" w14:textId="77777777" w:rsidR="00AB49C1" w:rsidRPr="008E6DF3" w:rsidRDefault="00AB49C1" w:rsidP="00AB49C1">
      <w:pPr>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Ista se aktivira ukoliko Izvođač radova ne izvodi radove na vrijeme, ukoliko ne poštuje zahtjeve Investitora ili Nadzornog organa, ukoliko grubo krši odredbe Ugovora, ukoliko radove ne izvodi u skladu sa Zakonom o građenju, pravilnicima i normativima za ovu vrstu radova, ukoliko ne otkloni nedostatke na koje Nadzorni organ ukaže prilikom izvođenja radova, ukoliko dođe do kvarova ili oštećenja na završenom objektu, a Izvođač radova iste ne otkloni u roku od 7 dana ili ukoliko ne ugrađuje materijale traženog kvaliteta.</w:t>
      </w:r>
    </w:p>
    <w:p w14:paraId="0A960455" w14:textId="77777777" w:rsidR="00AB49C1" w:rsidRPr="008E6DF3" w:rsidRDefault="00AB49C1" w:rsidP="00AB49C1">
      <w:pPr>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 xml:space="preserve">         </w:t>
      </w:r>
      <w:r w:rsidRPr="008E6DF3">
        <w:rPr>
          <w:rFonts w:ascii="Times New Roman" w:eastAsia="Calibri" w:hAnsi="Times New Roman" w:cs="Times New Roman"/>
          <w:sz w:val="24"/>
          <w:szCs w:val="24"/>
          <w:lang w:val="bs-Latn-BA"/>
        </w:rPr>
        <w:tab/>
      </w:r>
    </w:p>
    <w:p w14:paraId="3830E375" w14:textId="77777777" w:rsidR="00AB49C1" w:rsidRPr="008E6DF3" w:rsidRDefault="00AB49C1" w:rsidP="00AB49C1">
      <w:pPr>
        <w:jc w:val="both"/>
        <w:rPr>
          <w:rFonts w:ascii="Times New Roman" w:eastAsia="Calibri" w:hAnsi="Times New Roman" w:cs="Times New Roman"/>
          <w:b/>
          <w:bCs/>
          <w:sz w:val="24"/>
          <w:szCs w:val="24"/>
          <w:lang w:val="bs-Latn-BA"/>
        </w:rPr>
      </w:pPr>
      <w:r w:rsidRPr="008E6DF3">
        <w:rPr>
          <w:rFonts w:ascii="Times New Roman" w:eastAsia="Calibri" w:hAnsi="Times New Roman" w:cs="Times New Roman"/>
          <w:b/>
          <w:bCs/>
          <w:sz w:val="24"/>
          <w:szCs w:val="24"/>
          <w:lang w:val="bs-Latn-BA"/>
        </w:rPr>
        <w:t xml:space="preserve">GARANTNI ROK </w:t>
      </w:r>
    </w:p>
    <w:p w14:paraId="4692CA48" w14:textId="77777777" w:rsidR="00AB49C1" w:rsidRPr="008E6DF3" w:rsidRDefault="00AB49C1" w:rsidP="00AB49C1">
      <w:pPr>
        <w:tabs>
          <w:tab w:val="left" w:pos="3720"/>
          <w:tab w:val="left" w:pos="4680"/>
        </w:tabs>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ab/>
        <w:t>Član 10.</w:t>
      </w:r>
    </w:p>
    <w:p w14:paraId="086710A4" w14:textId="77777777" w:rsidR="00AB49C1" w:rsidRPr="008E6DF3" w:rsidRDefault="00AB49C1" w:rsidP="00AB49C1">
      <w:pPr>
        <w:widowControl w:val="0"/>
        <w:autoSpaceDE w:val="0"/>
        <w:autoSpaceDN w:val="0"/>
        <w:adjustRightInd w:val="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 xml:space="preserve">Garantni rok za izvedene radove je dvadesetčetiri (24) mjeseca, od dana  kada nadzorni organ primi izvedene radove po ugovoru.    </w:t>
      </w:r>
    </w:p>
    <w:p w14:paraId="1D754191" w14:textId="45EA1F83" w:rsidR="00AB49C1" w:rsidRPr="008E6DF3" w:rsidRDefault="00AB49C1" w:rsidP="00AB49C1">
      <w:pPr>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Izvođač radova se obavezuje da će sve nedostatke i kvarove, nastale usljed loše i nestručno izvedenih radova, a koji se pojave u garantnom roku, otkloniti u roku od 7 (sedam) dana po prijavi Naručioca.</w:t>
      </w:r>
    </w:p>
    <w:p w14:paraId="36610E73" w14:textId="77777777" w:rsidR="00AB49C1" w:rsidRPr="008E6DF3" w:rsidRDefault="00AB49C1" w:rsidP="00AB49C1">
      <w:pPr>
        <w:jc w:val="both"/>
        <w:rPr>
          <w:rFonts w:ascii="Times New Roman" w:eastAsia="Calibri" w:hAnsi="Times New Roman" w:cs="Times New Roman"/>
          <w:b/>
          <w:bCs/>
          <w:sz w:val="24"/>
          <w:szCs w:val="24"/>
          <w:lang w:val="bs-Latn-BA"/>
        </w:rPr>
      </w:pPr>
      <w:r w:rsidRPr="008E6DF3">
        <w:rPr>
          <w:rFonts w:ascii="Times New Roman" w:eastAsia="Calibri" w:hAnsi="Times New Roman" w:cs="Times New Roman"/>
          <w:b/>
          <w:bCs/>
          <w:sz w:val="24"/>
          <w:szCs w:val="24"/>
          <w:lang w:val="bs-Latn-BA"/>
        </w:rPr>
        <w:t>RASKID UGOVORA</w:t>
      </w:r>
    </w:p>
    <w:p w14:paraId="44742326" w14:textId="77777777" w:rsidR="00AB49C1" w:rsidRPr="008E6DF3" w:rsidRDefault="00AB49C1" w:rsidP="00AB49C1">
      <w:pPr>
        <w:tabs>
          <w:tab w:val="left" w:pos="3720"/>
          <w:tab w:val="left" w:pos="4680"/>
        </w:tabs>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ab/>
        <w:t>Član 11.</w:t>
      </w:r>
    </w:p>
    <w:p w14:paraId="36754CAF" w14:textId="77777777" w:rsidR="00AB49C1" w:rsidRPr="008E6DF3" w:rsidRDefault="00AB49C1" w:rsidP="00AB49C1">
      <w:pPr>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Naručilac može raskinuti Ugovor i aktivirati garanciju za dobro izvršenje ugovora u slijedećim slučajevima:</w:t>
      </w:r>
    </w:p>
    <w:p w14:paraId="4D0BB448" w14:textId="77777777" w:rsidR="00AB49C1" w:rsidRPr="008E6DF3" w:rsidRDefault="00AB49C1" w:rsidP="00AB49C1">
      <w:pPr>
        <w:numPr>
          <w:ilvl w:val="0"/>
          <w:numId w:val="20"/>
        </w:numPr>
        <w:spacing w:before="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 xml:space="preserve">Ukoliko se Izvođač radova ne pridržava ugovorenih obaveza, odnosno ukoliko grubo krši odredbe ugovora. </w:t>
      </w:r>
    </w:p>
    <w:p w14:paraId="55101EC6" w14:textId="77777777" w:rsidR="00AB49C1" w:rsidRPr="008E6DF3" w:rsidRDefault="00AB49C1" w:rsidP="00AB49C1">
      <w:pPr>
        <w:numPr>
          <w:ilvl w:val="0"/>
          <w:numId w:val="20"/>
        </w:numPr>
        <w:spacing w:before="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 xml:space="preserve">ako Izvođač radova ne ispunjava svoje obaveze u skladu sa dinamičkim planom, </w:t>
      </w:r>
    </w:p>
    <w:p w14:paraId="66796BFE" w14:textId="77777777" w:rsidR="00AB49C1" w:rsidRPr="008E6DF3" w:rsidRDefault="00AB49C1" w:rsidP="00AB49C1">
      <w:pPr>
        <w:numPr>
          <w:ilvl w:val="0"/>
          <w:numId w:val="20"/>
        </w:numPr>
        <w:spacing w:before="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ukoliko kvalitet izvedenih radova nije u skladu sa tehničkim propisima,</w:t>
      </w:r>
    </w:p>
    <w:p w14:paraId="5B30D5D9" w14:textId="77777777" w:rsidR="00AB49C1" w:rsidRPr="008E6DF3" w:rsidRDefault="00AB49C1" w:rsidP="00AB49C1">
      <w:pPr>
        <w:numPr>
          <w:ilvl w:val="0"/>
          <w:numId w:val="20"/>
        </w:numPr>
        <w:spacing w:before="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ako Izvođač radova ne izvede radove u predviđenom roku, izuzev ako je za odstupanje data pismena saglasnost Nadzornog organa,</w:t>
      </w:r>
    </w:p>
    <w:p w14:paraId="7B88D938" w14:textId="77777777" w:rsidR="00AB49C1" w:rsidRPr="008E6DF3" w:rsidRDefault="00AB49C1" w:rsidP="00AB49C1">
      <w:pPr>
        <w:numPr>
          <w:ilvl w:val="0"/>
          <w:numId w:val="20"/>
        </w:numPr>
        <w:spacing w:before="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ako Izvođač radova izvodi radove nekvalitetno i ne izvršava poslove po nalogu Nadzornog organa,</w:t>
      </w:r>
    </w:p>
    <w:p w14:paraId="4C022F0E" w14:textId="77777777" w:rsidR="00AB49C1" w:rsidRPr="008E6DF3" w:rsidRDefault="00AB49C1" w:rsidP="00AB49C1">
      <w:pPr>
        <w:numPr>
          <w:ilvl w:val="0"/>
          <w:numId w:val="20"/>
        </w:numPr>
        <w:spacing w:before="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ako u garantnom roku ne otkloni nedostatke u roku od 7 (sedam) dana.</w:t>
      </w:r>
    </w:p>
    <w:p w14:paraId="2E1C48D7" w14:textId="15171AAC" w:rsidR="00AB49C1" w:rsidRPr="008E6DF3" w:rsidRDefault="00AB49C1" w:rsidP="00AB49C1">
      <w:pPr>
        <w:numPr>
          <w:ilvl w:val="0"/>
          <w:numId w:val="20"/>
        </w:numPr>
        <w:spacing w:before="0"/>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ukoliko poslove ustupi drugoj firmi ili podugovaraču poslova kojeg nije naveo u prihvaćenoj ponudi.</w:t>
      </w:r>
    </w:p>
    <w:p w14:paraId="0E23268B" w14:textId="77777777" w:rsidR="00AB49C1" w:rsidRPr="008E6DF3" w:rsidRDefault="00AB49C1" w:rsidP="00AB49C1">
      <w:pPr>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 xml:space="preserve">   </w:t>
      </w:r>
    </w:p>
    <w:p w14:paraId="758A4C14" w14:textId="77777777" w:rsidR="00AB49C1" w:rsidRPr="008E6DF3" w:rsidRDefault="00AB49C1" w:rsidP="00AB49C1">
      <w:pPr>
        <w:tabs>
          <w:tab w:val="left" w:pos="3720"/>
        </w:tabs>
        <w:ind w:left="1440"/>
        <w:outlineLvl w:val="7"/>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ab/>
        <w:t xml:space="preserve">   Član 12.</w:t>
      </w:r>
    </w:p>
    <w:p w14:paraId="55959433" w14:textId="77777777" w:rsidR="00AB49C1" w:rsidRPr="008E6DF3" w:rsidRDefault="00AB49C1" w:rsidP="00AB49C1">
      <w:pPr>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Za sve što nije predviđeno ovim Ugovorom primjenjuju se odredbe Zakona o građenju, uzanse o građenju i odredbe Zakona o obligacionim odnosima.</w:t>
      </w:r>
    </w:p>
    <w:p w14:paraId="666348F5" w14:textId="77777777" w:rsidR="00AB49C1" w:rsidRPr="008E6DF3" w:rsidRDefault="00AB49C1" w:rsidP="00AB49C1">
      <w:pPr>
        <w:rPr>
          <w:rFonts w:ascii="Times New Roman" w:eastAsia="Calibri" w:hAnsi="Times New Roman" w:cs="Times New Roman"/>
          <w:sz w:val="24"/>
          <w:szCs w:val="24"/>
          <w:lang w:val="bs-Latn-BA"/>
        </w:rPr>
      </w:pPr>
    </w:p>
    <w:p w14:paraId="09F2D671" w14:textId="77777777" w:rsidR="00AB49C1" w:rsidRPr="008E6DF3" w:rsidRDefault="00AB49C1" w:rsidP="00AB49C1">
      <w:pPr>
        <w:tabs>
          <w:tab w:val="left" w:pos="3720"/>
        </w:tabs>
        <w:ind w:left="1440"/>
        <w:outlineLvl w:val="7"/>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ab/>
        <w:t xml:space="preserve">    Član 13.</w:t>
      </w:r>
    </w:p>
    <w:p w14:paraId="4419750F" w14:textId="77777777" w:rsidR="00AB49C1" w:rsidRPr="008E6DF3" w:rsidRDefault="00AB49C1" w:rsidP="00AB49C1">
      <w:pPr>
        <w:jc w:val="both"/>
        <w:outlineLvl w:val="7"/>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lastRenderedPageBreak/>
        <w:t>Ugovorne strane su saglasne da je u slučaju eventualnog spora po ovom Ugovoru nadležan Općinski sud u Zenici.</w:t>
      </w:r>
    </w:p>
    <w:p w14:paraId="1FAC8948" w14:textId="77777777" w:rsidR="00AB49C1" w:rsidRPr="008E6DF3" w:rsidRDefault="00AB49C1" w:rsidP="00AB49C1">
      <w:pPr>
        <w:rPr>
          <w:rFonts w:ascii="Times New Roman" w:eastAsia="Calibri" w:hAnsi="Times New Roman" w:cs="Times New Roman"/>
          <w:sz w:val="24"/>
          <w:szCs w:val="24"/>
          <w:lang w:val="bs-Latn-BA"/>
        </w:rPr>
      </w:pPr>
    </w:p>
    <w:p w14:paraId="391B57EA" w14:textId="77777777" w:rsidR="00AB49C1" w:rsidRPr="008E6DF3" w:rsidRDefault="00AB49C1" w:rsidP="00AB49C1">
      <w:pPr>
        <w:tabs>
          <w:tab w:val="left" w:pos="3720"/>
        </w:tabs>
        <w:ind w:left="1440"/>
        <w:outlineLvl w:val="7"/>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ab/>
        <w:t xml:space="preserve">    Član 14.</w:t>
      </w:r>
    </w:p>
    <w:p w14:paraId="69086DCB" w14:textId="77777777" w:rsidR="00AB49C1" w:rsidRPr="008E6DF3" w:rsidRDefault="00AB49C1" w:rsidP="00AB49C1">
      <w:pPr>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Ugovor je sačinjen u šest (6) istovjetnih primjeraka od kojih Naručilac zadržava pet primjeraka, a Izvođač radova jedan primjerak.</w:t>
      </w:r>
    </w:p>
    <w:p w14:paraId="0368F106" w14:textId="77777777" w:rsidR="00AB49C1" w:rsidRPr="008E6DF3" w:rsidRDefault="00AB49C1" w:rsidP="00AB49C1">
      <w:pPr>
        <w:jc w:val="both"/>
        <w:rPr>
          <w:rFonts w:ascii="Times New Roman" w:eastAsia="Calibri" w:hAnsi="Times New Roman" w:cs="Times New Roman"/>
          <w:sz w:val="24"/>
          <w:szCs w:val="24"/>
          <w:lang w:val="bs-Latn-BA"/>
        </w:rPr>
      </w:pPr>
    </w:p>
    <w:p w14:paraId="6BF31259" w14:textId="77777777" w:rsidR="00AB49C1" w:rsidRPr="008E6DF3" w:rsidRDefault="00AB49C1" w:rsidP="00AB49C1">
      <w:pPr>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 xml:space="preserve">          IZVOĐAČ RADOVA                                                            GRAD ZENICA</w:t>
      </w:r>
    </w:p>
    <w:p w14:paraId="6713CFC0" w14:textId="77777777" w:rsidR="00AB49C1" w:rsidRPr="008E6DF3" w:rsidRDefault="00AB49C1" w:rsidP="00AB49C1">
      <w:pPr>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 xml:space="preserve">               DIREKTOR                                                                    GRADONAČELNIK                                                        </w:t>
      </w:r>
    </w:p>
    <w:p w14:paraId="7E15D67B" w14:textId="77777777" w:rsidR="00AB49C1" w:rsidRPr="008E6DF3" w:rsidRDefault="00AB49C1" w:rsidP="00AB49C1">
      <w:pPr>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 xml:space="preserve">       _________________                                                             _________________</w:t>
      </w:r>
    </w:p>
    <w:p w14:paraId="26D235CE" w14:textId="77777777" w:rsidR="00AB49C1" w:rsidRPr="008E6DF3" w:rsidRDefault="00AB49C1" w:rsidP="00AB49C1">
      <w:pPr>
        <w:tabs>
          <w:tab w:val="left" w:pos="4500"/>
        </w:tabs>
        <w:jc w:val="both"/>
        <w:rPr>
          <w:rFonts w:ascii="Times New Roman" w:eastAsia="Calibri" w:hAnsi="Times New Roman" w:cs="Times New Roman"/>
          <w:sz w:val="24"/>
          <w:szCs w:val="24"/>
          <w:lang w:val="bs-Latn-BA"/>
        </w:rPr>
      </w:pPr>
    </w:p>
    <w:p w14:paraId="01E77A28" w14:textId="3266E3CB" w:rsidR="009127CA" w:rsidRPr="008E6DF3" w:rsidRDefault="00AB49C1" w:rsidP="0061078B">
      <w:pPr>
        <w:tabs>
          <w:tab w:val="left" w:pos="4500"/>
        </w:tabs>
        <w:jc w:val="both"/>
        <w:rPr>
          <w:rFonts w:ascii="Times New Roman" w:eastAsia="Calibri" w:hAnsi="Times New Roman" w:cs="Times New Roman"/>
          <w:sz w:val="24"/>
          <w:szCs w:val="24"/>
          <w:lang w:val="bs-Latn-BA"/>
        </w:rPr>
      </w:pPr>
      <w:r w:rsidRPr="008E6DF3">
        <w:rPr>
          <w:rFonts w:ascii="Times New Roman" w:eastAsia="Calibri" w:hAnsi="Times New Roman" w:cs="Times New Roman"/>
          <w:sz w:val="24"/>
          <w:szCs w:val="24"/>
          <w:lang w:val="bs-Latn-BA"/>
        </w:rPr>
        <w:t xml:space="preserve">                                                                                                           Fuad Kasumović</w:t>
      </w:r>
    </w:p>
    <w:sectPr w:rsidR="009127CA" w:rsidRPr="008E6DF3" w:rsidSect="00237F4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058BB" w14:textId="77777777" w:rsidR="00120A31" w:rsidRDefault="00120A31" w:rsidP="00BC7E07">
      <w:pPr>
        <w:spacing w:before="0"/>
      </w:pPr>
      <w:r>
        <w:separator/>
      </w:r>
    </w:p>
  </w:endnote>
  <w:endnote w:type="continuationSeparator" w:id="0">
    <w:p w14:paraId="27BA8E33" w14:textId="77777777" w:rsidR="00120A31" w:rsidRDefault="00120A31" w:rsidP="00BC7E0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2213" w14:textId="068351A1" w:rsidR="00AD455E" w:rsidRDefault="00AD455E" w:rsidP="00BC7E07">
    <w:pPr>
      <w:pStyle w:val="Footer"/>
      <w:jc w:val="right"/>
    </w:pPr>
    <w:r>
      <w:fldChar w:fldCharType="begin"/>
    </w:r>
    <w:r>
      <w:instrText xml:space="preserve"> PAGE   \* MERGEFORMAT </w:instrText>
    </w:r>
    <w:r>
      <w:fldChar w:fldCharType="separate"/>
    </w:r>
    <w:r>
      <w:rPr>
        <w:noProof/>
      </w:rPr>
      <w:t>22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B9163" w14:textId="77777777" w:rsidR="00120A31" w:rsidRDefault="00120A31" w:rsidP="00BC7E07">
      <w:pPr>
        <w:spacing w:before="0"/>
      </w:pPr>
      <w:r>
        <w:separator/>
      </w:r>
    </w:p>
  </w:footnote>
  <w:footnote w:type="continuationSeparator" w:id="0">
    <w:p w14:paraId="3D749CF8" w14:textId="77777777" w:rsidR="00120A31" w:rsidRDefault="00120A31" w:rsidP="00BC7E0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C97"/>
    <w:multiLevelType w:val="multilevel"/>
    <w:tmpl w:val="D22C7986"/>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AE1326"/>
    <w:multiLevelType w:val="hybridMultilevel"/>
    <w:tmpl w:val="6ABAC0D6"/>
    <w:lvl w:ilvl="0" w:tplc="73C61502">
      <w:start w:val="1"/>
      <w:numFmt w:val="lowerLetter"/>
      <w:lvlText w:val="%1)"/>
      <w:lvlJc w:val="left"/>
      <w:pPr>
        <w:ind w:left="855" w:hanging="360"/>
      </w:pPr>
      <w:rPr>
        <w:rFonts w:hint="default"/>
      </w:rPr>
    </w:lvl>
    <w:lvl w:ilvl="1" w:tplc="04080019" w:tentative="1">
      <w:start w:val="1"/>
      <w:numFmt w:val="lowerLetter"/>
      <w:lvlText w:val="%2."/>
      <w:lvlJc w:val="left"/>
      <w:pPr>
        <w:ind w:left="1575" w:hanging="360"/>
      </w:pPr>
    </w:lvl>
    <w:lvl w:ilvl="2" w:tplc="0408001B" w:tentative="1">
      <w:start w:val="1"/>
      <w:numFmt w:val="lowerRoman"/>
      <w:lvlText w:val="%3."/>
      <w:lvlJc w:val="right"/>
      <w:pPr>
        <w:ind w:left="2295" w:hanging="180"/>
      </w:pPr>
    </w:lvl>
    <w:lvl w:ilvl="3" w:tplc="0408000F" w:tentative="1">
      <w:start w:val="1"/>
      <w:numFmt w:val="decimal"/>
      <w:lvlText w:val="%4."/>
      <w:lvlJc w:val="left"/>
      <w:pPr>
        <w:ind w:left="3015" w:hanging="360"/>
      </w:pPr>
    </w:lvl>
    <w:lvl w:ilvl="4" w:tplc="04080019" w:tentative="1">
      <w:start w:val="1"/>
      <w:numFmt w:val="lowerLetter"/>
      <w:lvlText w:val="%5."/>
      <w:lvlJc w:val="left"/>
      <w:pPr>
        <w:ind w:left="3735" w:hanging="360"/>
      </w:pPr>
    </w:lvl>
    <w:lvl w:ilvl="5" w:tplc="0408001B" w:tentative="1">
      <w:start w:val="1"/>
      <w:numFmt w:val="lowerRoman"/>
      <w:lvlText w:val="%6."/>
      <w:lvlJc w:val="right"/>
      <w:pPr>
        <w:ind w:left="4455" w:hanging="180"/>
      </w:pPr>
    </w:lvl>
    <w:lvl w:ilvl="6" w:tplc="0408000F" w:tentative="1">
      <w:start w:val="1"/>
      <w:numFmt w:val="decimal"/>
      <w:lvlText w:val="%7."/>
      <w:lvlJc w:val="left"/>
      <w:pPr>
        <w:ind w:left="5175" w:hanging="360"/>
      </w:pPr>
    </w:lvl>
    <w:lvl w:ilvl="7" w:tplc="04080019" w:tentative="1">
      <w:start w:val="1"/>
      <w:numFmt w:val="lowerLetter"/>
      <w:lvlText w:val="%8."/>
      <w:lvlJc w:val="left"/>
      <w:pPr>
        <w:ind w:left="5895" w:hanging="360"/>
      </w:pPr>
    </w:lvl>
    <w:lvl w:ilvl="8" w:tplc="0408001B" w:tentative="1">
      <w:start w:val="1"/>
      <w:numFmt w:val="lowerRoman"/>
      <w:lvlText w:val="%9."/>
      <w:lvlJc w:val="right"/>
      <w:pPr>
        <w:ind w:left="6615" w:hanging="180"/>
      </w:pPr>
    </w:lvl>
  </w:abstractNum>
  <w:abstractNum w:abstractNumId="2" w15:restartNumberingAfterBreak="0">
    <w:nsid w:val="16E16F0A"/>
    <w:multiLevelType w:val="hybridMultilevel"/>
    <w:tmpl w:val="2610BA1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8A62BDD"/>
    <w:multiLevelType w:val="hybridMultilevel"/>
    <w:tmpl w:val="19CE43D4"/>
    <w:lvl w:ilvl="0" w:tplc="61E86F3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0C47935"/>
    <w:multiLevelType w:val="hybridMultilevel"/>
    <w:tmpl w:val="51BCF0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D647912"/>
    <w:multiLevelType w:val="hybridMultilevel"/>
    <w:tmpl w:val="B6EAC98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3D6E600F"/>
    <w:multiLevelType w:val="hybridMultilevel"/>
    <w:tmpl w:val="3C029C2C"/>
    <w:lvl w:ilvl="0" w:tplc="EE9C6172">
      <w:start w:val="1"/>
      <w:numFmt w:val="bullet"/>
      <w:lvlText w:val=""/>
      <w:lvlJc w:val="left"/>
      <w:pPr>
        <w:tabs>
          <w:tab w:val="num" w:pos="1080"/>
        </w:tabs>
        <w:ind w:left="1080" w:hanging="360"/>
      </w:pPr>
      <w:rPr>
        <w:rFonts w:ascii="Wingdings" w:hAnsi="Wingdings" w:hint="default"/>
      </w:rPr>
    </w:lvl>
    <w:lvl w:ilvl="1" w:tplc="F04E7544" w:tentative="1">
      <w:start w:val="1"/>
      <w:numFmt w:val="bullet"/>
      <w:lvlText w:val="o"/>
      <w:lvlJc w:val="left"/>
      <w:pPr>
        <w:tabs>
          <w:tab w:val="num" w:pos="1800"/>
        </w:tabs>
        <w:ind w:left="1800" w:hanging="360"/>
      </w:pPr>
      <w:rPr>
        <w:rFonts w:ascii="Courier New" w:hAnsi="Courier New" w:cs="Courier New" w:hint="default"/>
      </w:rPr>
    </w:lvl>
    <w:lvl w:ilvl="2" w:tplc="3EA23520" w:tentative="1">
      <w:start w:val="1"/>
      <w:numFmt w:val="bullet"/>
      <w:lvlText w:val=""/>
      <w:lvlJc w:val="left"/>
      <w:pPr>
        <w:tabs>
          <w:tab w:val="num" w:pos="2520"/>
        </w:tabs>
        <w:ind w:left="2520" w:hanging="360"/>
      </w:pPr>
      <w:rPr>
        <w:rFonts w:ascii="Wingdings" w:hAnsi="Wingdings" w:hint="default"/>
      </w:rPr>
    </w:lvl>
    <w:lvl w:ilvl="3" w:tplc="7DF8F466" w:tentative="1">
      <w:start w:val="1"/>
      <w:numFmt w:val="bullet"/>
      <w:lvlText w:val=""/>
      <w:lvlJc w:val="left"/>
      <w:pPr>
        <w:tabs>
          <w:tab w:val="num" w:pos="3240"/>
        </w:tabs>
        <w:ind w:left="3240" w:hanging="360"/>
      </w:pPr>
      <w:rPr>
        <w:rFonts w:ascii="Symbol" w:hAnsi="Symbol" w:hint="default"/>
      </w:rPr>
    </w:lvl>
    <w:lvl w:ilvl="4" w:tplc="7CCAE4DE" w:tentative="1">
      <w:start w:val="1"/>
      <w:numFmt w:val="bullet"/>
      <w:lvlText w:val="o"/>
      <w:lvlJc w:val="left"/>
      <w:pPr>
        <w:tabs>
          <w:tab w:val="num" w:pos="3960"/>
        </w:tabs>
        <w:ind w:left="3960" w:hanging="360"/>
      </w:pPr>
      <w:rPr>
        <w:rFonts w:ascii="Courier New" w:hAnsi="Courier New" w:cs="Courier New" w:hint="default"/>
      </w:rPr>
    </w:lvl>
    <w:lvl w:ilvl="5" w:tplc="CEB8E4E8" w:tentative="1">
      <w:start w:val="1"/>
      <w:numFmt w:val="bullet"/>
      <w:lvlText w:val=""/>
      <w:lvlJc w:val="left"/>
      <w:pPr>
        <w:tabs>
          <w:tab w:val="num" w:pos="4680"/>
        </w:tabs>
        <w:ind w:left="4680" w:hanging="360"/>
      </w:pPr>
      <w:rPr>
        <w:rFonts w:ascii="Wingdings" w:hAnsi="Wingdings" w:hint="default"/>
      </w:rPr>
    </w:lvl>
    <w:lvl w:ilvl="6" w:tplc="5D2CC614" w:tentative="1">
      <w:start w:val="1"/>
      <w:numFmt w:val="bullet"/>
      <w:lvlText w:val=""/>
      <w:lvlJc w:val="left"/>
      <w:pPr>
        <w:tabs>
          <w:tab w:val="num" w:pos="5400"/>
        </w:tabs>
        <w:ind w:left="5400" w:hanging="360"/>
      </w:pPr>
      <w:rPr>
        <w:rFonts w:ascii="Symbol" w:hAnsi="Symbol" w:hint="default"/>
      </w:rPr>
    </w:lvl>
    <w:lvl w:ilvl="7" w:tplc="A316FC70" w:tentative="1">
      <w:start w:val="1"/>
      <w:numFmt w:val="bullet"/>
      <w:lvlText w:val="o"/>
      <w:lvlJc w:val="left"/>
      <w:pPr>
        <w:tabs>
          <w:tab w:val="num" w:pos="6120"/>
        </w:tabs>
        <w:ind w:left="6120" w:hanging="360"/>
      </w:pPr>
      <w:rPr>
        <w:rFonts w:ascii="Courier New" w:hAnsi="Courier New" w:cs="Courier New" w:hint="default"/>
      </w:rPr>
    </w:lvl>
    <w:lvl w:ilvl="8" w:tplc="E31E8F70"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16A2F3C"/>
    <w:multiLevelType w:val="hybridMultilevel"/>
    <w:tmpl w:val="940E47E0"/>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EC1EC8"/>
    <w:multiLevelType w:val="hybridMultilevel"/>
    <w:tmpl w:val="41C8EF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F9F47A0"/>
    <w:multiLevelType w:val="hybridMultilevel"/>
    <w:tmpl w:val="1486B20A"/>
    <w:lvl w:ilvl="0" w:tplc="642A3D42">
      <w:start w:val="1"/>
      <w:numFmt w:val="bullet"/>
      <w:lvlText w:val=""/>
      <w:lvlJc w:val="left"/>
      <w:pPr>
        <w:tabs>
          <w:tab w:val="num" w:pos="720"/>
        </w:tabs>
        <w:ind w:left="720" w:hanging="360"/>
      </w:pPr>
      <w:rPr>
        <w:rFonts w:ascii="Wingdings" w:hAnsi="Wingdings" w:hint="default"/>
      </w:rPr>
    </w:lvl>
    <w:lvl w:ilvl="1" w:tplc="9B9081CA" w:tentative="1">
      <w:start w:val="1"/>
      <w:numFmt w:val="bullet"/>
      <w:lvlText w:val="o"/>
      <w:lvlJc w:val="left"/>
      <w:pPr>
        <w:tabs>
          <w:tab w:val="num" w:pos="1440"/>
        </w:tabs>
        <w:ind w:left="1440" w:hanging="360"/>
      </w:pPr>
      <w:rPr>
        <w:rFonts w:ascii="Courier New" w:hAnsi="Courier New" w:cs="Courier New" w:hint="default"/>
      </w:rPr>
    </w:lvl>
    <w:lvl w:ilvl="2" w:tplc="A67EB73C" w:tentative="1">
      <w:start w:val="1"/>
      <w:numFmt w:val="bullet"/>
      <w:lvlText w:val=""/>
      <w:lvlJc w:val="left"/>
      <w:pPr>
        <w:tabs>
          <w:tab w:val="num" w:pos="2160"/>
        </w:tabs>
        <w:ind w:left="2160" w:hanging="360"/>
      </w:pPr>
      <w:rPr>
        <w:rFonts w:ascii="Wingdings" w:hAnsi="Wingdings" w:hint="default"/>
      </w:rPr>
    </w:lvl>
    <w:lvl w:ilvl="3" w:tplc="EFAA13E6" w:tentative="1">
      <w:start w:val="1"/>
      <w:numFmt w:val="bullet"/>
      <w:lvlText w:val=""/>
      <w:lvlJc w:val="left"/>
      <w:pPr>
        <w:tabs>
          <w:tab w:val="num" w:pos="2880"/>
        </w:tabs>
        <w:ind w:left="2880" w:hanging="360"/>
      </w:pPr>
      <w:rPr>
        <w:rFonts w:ascii="Symbol" w:hAnsi="Symbol" w:hint="default"/>
      </w:rPr>
    </w:lvl>
    <w:lvl w:ilvl="4" w:tplc="CC30E442" w:tentative="1">
      <w:start w:val="1"/>
      <w:numFmt w:val="bullet"/>
      <w:lvlText w:val="o"/>
      <w:lvlJc w:val="left"/>
      <w:pPr>
        <w:tabs>
          <w:tab w:val="num" w:pos="3600"/>
        </w:tabs>
        <w:ind w:left="3600" w:hanging="360"/>
      </w:pPr>
      <w:rPr>
        <w:rFonts w:ascii="Courier New" w:hAnsi="Courier New" w:cs="Courier New" w:hint="default"/>
      </w:rPr>
    </w:lvl>
    <w:lvl w:ilvl="5" w:tplc="65EEEF20" w:tentative="1">
      <w:start w:val="1"/>
      <w:numFmt w:val="bullet"/>
      <w:lvlText w:val=""/>
      <w:lvlJc w:val="left"/>
      <w:pPr>
        <w:tabs>
          <w:tab w:val="num" w:pos="4320"/>
        </w:tabs>
        <w:ind w:left="4320" w:hanging="360"/>
      </w:pPr>
      <w:rPr>
        <w:rFonts w:ascii="Wingdings" w:hAnsi="Wingdings" w:hint="default"/>
      </w:rPr>
    </w:lvl>
    <w:lvl w:ilvl="6" w:tplc="35B6EFF0" w:tentative="1">
      <w:start w:val="1"/>
      <w:numFmt w:val="bullet"/>
      <w:lvlText w:val=""/>
      <w:lvlJc w:val="left"/>
      <w:pPr>
        <w:tabs>
          <w:tab w:val="num" w:pos="5040"/>
        </w:tabs>
        <w:ind w:left="5040" w:hanging="360"/>
      </w:pPr>
      <w:rPr>
        <w:rFonts w:ascii="Symbol" w:hAnsi="Symbol" w:hint="default"/>
      </w:rPr>
    </w:lvl>
    <w:lvl w:ilvl="7" w:tplc="672A1D3A" w:tentative="1">
      <w:start w:val="1"/>
      <w:numFmt w:val="bullet"/>
      <w:lvlText w:val="o"/>
      <w:lvlJc w:val="left"/>
      <w:pPr>
        <w:tabs>
          <w:tab w:val="num" w:pos="5760"/>
        </w:tabs>
        <w:ind w:left="5760" w:hanging="360"/>
      </w:pPr>
      <w:rPr>
        <w:rFonts w:ascii="Courier New" w:hAnsi="Courier New" w:cs="Courier New" w:hint="default"/>
      </w:rPr>
    </w:lvl>
    <w:lvl w:ilvl="8" w:tplc="A8624D6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33CAC"/>
    <w:multiLevelType w:val="hybridMultilevel"/>
    <w:tmpl w:val="831A073E"/>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57743D16"/>
    <w:multiLevelType w:val="hybridMultilevel"/>
    <w:tmpl w:val="4134C39A"/>
    <w:lvl w:ilvl="0" w:tplc="F86CD2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E702D8E"/>
    <w:multiLevelType w:val="hybridMultilevel"/>
    <w:tmpl w:val="B45225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7F74ADC"/>
    <w:multiLevelType w:val="hybridMultilevel"/>
    <w:tmpl w:val="28C8E31E"/>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68FE2A12"/>
    <w:multiLevelType w:val="hybridMultilevel"/>
    <w:tmpl w:val="6D860C24"/>
    <w:lvl w:ilvl="0" w:tplc="08090005">
      <w:start w:val="1"/>
      <w:numFmt w:val="bullet"/>
      <w:lvlText w:val=""/>
      <w:lvlJc w:val="left"/>
      <w:pPr>
        <w:ind w:left="1068" w:hanging="360"/>
      </w:pPr>
      <w:rPr>
        <w:rFonts w:ascii="Wingdings" w:hAnsi="Wingdings"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15" w15:restartNumberingAfterBreak="0">
    <w:nsid w:val="696231D5"/>
    <w:multiLevelType w:val="multilevel"/>
    <w:tmpl w:val="A6522788"/>
    <w:lvl w:ilvl="0">
      <w:start w:val="1"/>
      <w:numFmt w:val="decimal"/>
      <w:pStyle w:val="Heading1"/>
      <w:lvlText w:val="%1"/>
      <w:lvlJc w:val="left"/>
      <w:pPr>
        <w:ind w:left="432" w:hanging="432"/>
      </w:pPr>
    </w:lvl>
    <w:lvl w:ilvl="1">
      <w:start w:val="1"/>
      <w:numFmt w:val="decimal"/>
      <w:pStyle w:val="Heading2"/>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9D712EE"/>
    <w:multiLevelType w:val="hybridMultilevel"/>
    <w:tmpl w:val="04743AC0"/>
    <w:lvl w:ilvl="0" w:tplc="141A0017">
      <w:start w:val="1"/>
      <w:numFmt w:val="bullet"/>
      <w:lvlText w:val=""/>
      <w:lvlJc w:val="left"/>
      <w:pPr>
        <w:tabs>
          <w:tab w:val="num" w:pos="504"/>
        </w:tabs>
        <w:ind w:left="504" w:hanging="360"/>
      </w:pPr>
      <w:rPr>
        <w:rFonts w:ascii="Wingdings" w:hAnsi="Wingdings" w:hint="default"/>
      </w:rPr>
    </w:lvl>
    <w:lvl w:ilvl="1" w:tplc="141A0019">
      <w:numFmt w:val="bullet"/>
      <w:lvlText w:val="-"/>
      <w:lvlJc w:val="left"/>
      <w:pPr>
        <w:tabs>
          <w:tab w:val="num" w:pos="-6884"/>
        </w:tabs>
        <w:ind w:left="-6884" w:hanging="360"/>
      </w:pPr>
      <w:rPr>
        <w:rFonts w:ascii="Tahoma" w:eastAsia="Times New Roman" w:hAnsi="Tahoma" w:cs="Tahoma" w:hint="default"/>
      </w:rPr>
    </w:lvl>
    <w:lvl w:ilvl="2" w:tplc="141A001B" w:tentative="1">
      <w:start w:val="1"/>
      <w:numFmt w:val="bullet"/>
      <w:lvlText w:val=""/>
      <w:lvlJc w:val="left"/>
      <w:pPr>
        <w:tabs>
          <w:tab w:val="num" w:pos="-6164"/>
        </w:tabs>
        <w:ind w:left="-6164" w:hanging="360"/>
      </w:pPr>
      <w:rPr>
        <w:rFonts w:ascii="Wingdings" w:hAnsi="Wingdings" w:hint="default"/>
      </w:rPr>
    </w:lvl>
    <w:lvl w:ilvl="3" w:tplc="141A000F" w:tentative="1">
      <w:start w:val="1"/>
      <w:numFmt w:val="bullet"/>
      <w:lvlText w:val=""/>
      <w:lvlJc w:val="left"/>
      <w:pPr>
        <w:tabs>
          <w:tab w:val="num" w:pos="-5444"/>
        </w:tabs>
        <w:ind w:left="-5444" w:hanging="360"/>
      </w:pPr>
      <w:rPr>
        <w:rFonts w:ascii="Symbol" w:hAnsi="Symbol" w:hint="default"/>
      </w:rPr>
    </w:lvl>
    <w:lvl w:ilvl="4" w:tplc="141A0019" w:tentative="1">
      <w:start w:val="1"/>
      <w:numFmt w:val="bullet"/>
      <w:lvlText w:val="o"/>
      <w:lvlJc w:val="left"/>
      <w:pPr>
        <w:tabs>
          <w:tab w:val="num" w:pos="-4724"/>
        </w:tabs>
        <w:ind w:left="-4724" w:hanging="360"/>
      </w:pPr>
      <w:rPr>
        <w:rFonts w:ascii="Courier New" w:hAnsi="Courier New" w:cs="Courier New" w:hint="default"/>
      </w:rPr>
    </w:lvl>
    <w:lvl w:ilvl="5" w:tplc="141A001B" w:tentative="1">
      <w:start w:val="1"/>
      <w:numFmt w:val="bullet"/>
      <w:lvlText w:val=""/>
      <w:lvlJc w:val="left"/>
      <w:pPr>
        <w:tabs>
          <w:tab w:val="num" w:pos="-4004"/>
        </w:tabs>
        <w:ind w:left="-4004" w:hanging="360"/>
      </w:pPr>
      <w:rPr>
        <w:rFonts w:ascii="Wingdings" w:hAnsi="Wingdings" w:hint="default"/>
      </w:rPr>
    </w:lvl>
    <w:lvl w:ilvl="6" w:tplc="141A000F" w:tentative="1">
      <w:start w:val="1"/>
      <w:numFmt w:val="bullet"/>
      <w:lvlText w:val=""/>
      <w:lvlJc w:val="left"/>
      <w:pPr>
        <w:tabs>
          <w:tab w:val="num" w:pos="-3284"/>
        </w:tabs>
        <w:ind w:left="-3284" w:hanging="360"/>
      </w:pPr>
      <w:rPr>
        <w:rFonts w:ascii="Symbol" w:hAnsi="Symbol" w:hint="default"/>
      </w:rPr>
    </w:lvl>
    <w:lvl w:ilvl="7" w:tplc="141A0019" w:tentative="1">
      <w:start w:val="1"/>
      <w:numFmt w:val="bullet"/>
      <w:lvlText w:val="o"/>
      <w:lvlJc w:val="left"/>
      <w:pPr>
        <w:tabs>
          <w:tab w:val="num" w:pos="-2564"/>
        </w:tabs>
        <w:ind w:left="-2564" w:hanging="360"/>
      </w:pPr>
      <w:rPr>
        <w:rFonts w:ascii="Courier New" w:hAnsi="Courier New" w:cs="Courier New" w:hint="default"/>
      </w:rPr>
    </w:lvl>
    <w:lvl w:ilvl="8" w:tplc="141A001B" w:tentative="1">
      <w:start w:val="1"/>
      <w:numFmt w:val="bullet"/>
      <w:lvlText w:val=""/>
      <w:lvlJc w:val="left"/>
      <w:pPr>
        <w:tabs>
          <w:tab w:val="num" w:pos="-1844"/>
        </w:tabs>
        <w:ind w:left="-1844" w:hanging="360"/>
      </w:pPr>
      <w:rPr>
        <w:rFonts w:ascii="Wingdings" w:hAnsi="Wingdings" w:hint="default"/>
      </w:rPr>
    </w:lvl>
  </w:abstractNum>
  <w:abstractNum w:abstractNumId="17" w15:restartNumberingAfterBreak="0">
    <w:nsid w:val="7B942C66"/>
    <w:multiLevelType w:val="multilevel"/>
    <w:tmpl w:val="041A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1502160">
    <w:abstractNumId w:val="15"/>
  </w:num>
  <w:num w:numId="2" w16cid:durableId="1869640817">
    <w:abstractNumId w:val="13"/>
  </w:num>
  <w:num w:numId="3" w16cid:durableId="999694163">
    <w:abstractNumId w:val="2"/>
  </w:num>
  <w:num w:numId="4" w16cid:durableId="1927614841">
    <w:abstractNumId w:val="12"/>
  </w:num>
  <w:num w:numId="5" w16cid:durableId="1228372165">
    <w:abstractNumId w:val="11"/>
  </w:num>
  <w:num w:numId="6" w16cid:durableId="464735161">
    <w:abstractNumId w:val="10"/>
  </w:num>
  <w:num w:numId="7" w16cid:durableId="470639518">
    <w:abstractNumId w:val="8"/>
  </w:num>
  <w:num w:numId="8" w16cid:durableId="2049067313">
    <w:abstractNumId w:val="1"/>
  </w:num>
  <w:num w:numId="9" w16cid:durableId="1515656496">
    <w:abstractNumId w:val="17"/>
  </w:num>
  <w:num w:numId="10" w16cid:durableId="1103767498">
    <w:abstractNumId w:val="15"/>
  </w:num>
  <w:num w:numId="11" w16cid:durableId="1349020092">
    <w:abstractNumId w:val="0"/>
  </w:num>
  <w:num w:numId="12" w16cid:durableId="1763064153">
    <w:abstractNumId w:val="15"/>
  </w:num>
  <w:num w:numId="13" w16cid:durableId="1204251659">
    <w:abstractNumId w:val="15"/>
  </w:num>
  <w:num w:numId="14" w16cid:durableId="958801277">
    <w:abstractNumId w:val="5"/>
  </w:num>
  <w:num w:numId="15" w16cid:durableId="682128722">
    <w:abstractNumId w:val="4"/>
  </w:num>
  <w:num w:numId="16" w16cid:durableId="1394237823">
    <w:abstractNumId w:val="3"/>
  </w:num>
  <w:num w:numId="17" w16cid:durableId="466363330">
    <w:abstractNumId w:val="16"/>
  </w:num>
  <w:num w:numId="18" w16cid:durableId="2065135660">
    <w:abstractNumId w:val="9"/>
  </w:num>
  <w:num w:numId="19" w16cid:durableId="1950620687">
    <w:abstractNumId w:val="7"/>
  </w:num>
  <w:num w:numId="20" w16cid:durableId="584801680">
    <w:abstractNumId w:val="6"/>
  </w:num>
  <w:num w:numId="21" w16cid:durableId="995181963">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844"/>
    <w:rsid w:val="0001618F"/>
    <w:rsid w:val="000200C0"/>
    <w:rsid w:val="0002061B"/>
    <w:rsid w:val="00022D00"/>
    <w:rsid w:val="000239B2"/>
    <w:rsid w:val="00047FDE"/>
    <w:rsid w:val="00053CA3"/>
    <w:rsid w:val="00061FAD"/>
    <w:rsid w:val="00064848"/>
    <w:rsid w:val="00073F1C"/>
    <w:rsid w:val="000759B5"/>
    <w:rsid w:val="00077FE1"/>
    <w:rsid w:val="00080E92"/>
    <w:rsid w:val="00083E13"/>
    <w:rsid w:val="00084ACE"/>
    <w:rsid w:val="00085326"/>
    <w:rsid w:val="00087E0A"/>
    <w:rsid w:val="000B0E63"/>
    <w:rsid w:val="000C25AE"/>
    <w:rsid w:val="000E1AF7"/>
    <w:rsid w:val="000E3280"/>
    <w:rsid w:val="000E7E7A"/>
    <w:rsid w:val="000F2EDC"/>
    <w:rsid w:val="001025AE"/>
    <w:rsid w:val="001070EB"/>
    <w:rsid w:val="00120A31"/>
    <w:rsid w:val="001241B5"/>
    <w:rsid w:val="00124418"/>
    <w:rsid w:val="001300BB"/>
    <w:rsid w:val="00135EF0"/>
    <w:rsid w:val="00136FC6"/>
    <w:rsid w:val="0014291E"/>
    <w:rsid w:val="00142F7A"/>
    <w:rsid w:val="00150379"/>
    <w:rsid w:val="00172C97"/>
    <w:rsid w:val="0018131B"/>
    <w:rsid w:val="001936D6"/>
    <w:rsid w:val="00195D35"/>
    <w:rsid w:val="001A267C"/>
    <w:rsid w:val="001A5308"/>
    <w:rsid w:val="001B6437"/>
    <w:rsid w:val="001B7CF4"/>
    <w:rsid w:val="001C2EAF"/>
    <w:rsid w:val="001D50EC"/>
    <w:rsid w:val="001D7CA6"/>
    <w:rsid w:val="001E064B"/>
    <w:rsid w:val="001F6852"/>
    <w:rsid w:val="00224FDB"/>
    <w:rsid w:val="00225A96"/>
    <w:rsid w:val="00227A36"/>
    <w:rsid w:val="00233A47"/>
    <w:rsid w:val="00237F45"/>
    <w:rsid w:val="00243336"/>
    <w:rsid w:val="002456D3"/>
    <w:rsid w:val="00250D54"/>
    <w:rsid w:val="00251818"/>
    <w:rsid w:val="0027287A"/>
    <w:rsid w:val="00274A2E"/>
    <w:rsid w:val="00275156"/>
    <w:rsid w:val="00287251"/>
    <w:rsid w:val="002937FB"/>
    <w:rsid w:val="002A019F"/>
    <w:rsid w:val="002A5D1B"/>
    <w:rsid w:val="002A5EEF"/>
    <w:rsid w:val="002B1F37"/>
    <w:rsid w:val="002B66CD"/>
    <w:rsid w:val="002C3DF6"/>
    <w:rsid w:val="002C4D7E"/>
    <w:rsid w:val="002F1B2F"/>
    <w:rsid w:val="002F3BB7"/>
    <w:rsid w:val="00310328"/>
    <w:rsid w:val="0031630B"/>
    <w:rsid w:val="00322EBE"/>
    <w:rsid w:val="00323E82"/>
    <w:rsid w:val="00332ADC"/>
    <w:rsid w:val="00334FB7"/>
    <w:rsid w:val="00335221"/>
    <w:rsid w:val="00341776"/>
    <w:rsid w:val="00344C3F"/>
    <w:rsid w:val="0034647A"/>
    <w:rsid w:val="00352D33"/>
    <w:rsid w:val="0035645C"/>
    <w:rsid w:val="00365555"/>
    <w:rsid w:val="00366BAF"/>
    <w:rsid w:val="00394389"/>
    <w:rsid w:val="00395F72"/>
    <w:rsid w:val="00397E4C"/>
    <w:rsid w:val="003A1016"/>
    <w:rsid w:val="003A5AD0"/>
    <w:rsid w:val="003A7DEC"/>
    <w:rsid w:val="003B14D2"/>
    <w:rsid w:val="003B58AD"/>
    <w:rsid w:val="003B7666"/>
    <w:rsid w:val="003D1FD8"/>
    <w:rsid w:val="003D3D2A"/>
    <w:rsid w:val="003D7D33"/>
    <w:rsid w:val="003E0018"/>
    <w:rsid w:val="003E243A"/>
    <w:rsid w:val="003E3A6C"/>
    <w:rsid w:val="003F3E06"/>
    <w:rsid w:val="00403BC4"/>
    <w:rsid w:val="00420CCF"/>
    <w:rsid w:val="004612A3"/>
    <w:rsid w:val="00465A5B"/>
    <w:rsid w:val="004729E0"/>
    <w:rsid w:val="004741FD"/>
    <w:rsid w:val="004A2D1A"/>
    <w:rsid w:val="004A7E4F"/>
    <w:rsid w:val="004B5473"/>
    <w:rsid w:val="004B5798"/>
    <w:rsid w:val="004B5DC2"/>
    <w:rsid w:val="004D0610"/>
    <w:rsid w:val="004E1790"/>
    <w:rsid w:val="004E6458"/>
    <w:rsid w:val="004F14F1"/>
    <w:rsid w:val="004F185C"/>
    <w:rsid w:val="00511EAC"/>
    <w:rsid w:val="00536727"/>
    <w:rsid w:val="0053785F"/>
    <w:rsid w:val="00546253"/>
    <w:rsid w:val="005546DF"/>
    <w:rsid w:val="00572FF7"/>
    <w:rsid w:val="005867C2"/>
    <w:rsid w:val="005A3E86"/>
    <w:rsid w:val="005A64E9"/>
    <w:rsid w:val="005C0DC5"/>
    <w:rsid w:val="005C2F39"/>
    <w:rsid w:val="005C3692"/>
    <w:rsid w:val="005D6F6B"/>
    <w:rsid w:val="005F5E84"/>
    <w:rsid w:val="006001DF"/>
    <w:rsid w:val="006011B0"/>
    <w:rsid w:val="006074E6"/>
    <w:rsid w:val="0061078B"/>
    <w:rsid w:val="00615B21"/>
    <w:rsid w:val="006244BA"/>
    <w:rsid w:val="00632FC5"/>
    <w:rsid w:val="00634214"/>
    <w:rsid w:val="00644AF4"/>
    <w:rsid w:val="006517CD"/>
    <w:rsid w:val="006579A4"/>
    <w:rsid w:val="00666EC3"/>
    <w:rsid w:val="00672CD6"/>
    <w:rsid w:val="00674372"/>
    <w:rsid w:val="00681C65"/>
    <w:rsid w:val="00681EEE"/>
    <w:rsid w:val="00682B18"/>
    <w:rsid w:val="00683518"/>
    <w:rsid w:val="0068584C"/>
    <w:rsid w:val="006A13C5"/>
    <w:rsid w:val="006A4683"/>
    <w:rsid w:val="006A4C10"/>
    <w:rsid w:val="006C0739"/>
    <w:rsid w:val="00703E4E"/>
    <w:rsid w:val="00704F76"/>
    <w:rsid w:val="007062DC"/>
    <w:rsid w:val="00713131"/>
    <w:rsid w:val="00714632"/>
    <w:rsid w:val="007202EB"/>
    <w:rsid w:val="00720C12"/>
    <w:rsid w:val="00731C0C"/>
    <w:rsid w:val="007353F8"/>
    <w:rsid w:val="007476B7"/>
    <w:rsid w:val="00750449"/>
    <w:rsid w:val="0076315F"/>
    <w:rsid w:val="00765F8D"/>
    <w:rsid w:val="00772F5F"/>
    <w:rsid w:val="007773C3"/>
    <w:rsid w:val="00785798"/>
    <w:rsid w:val="00786C1B"/>
    <w:rsid w:val="00790CD8"/>
    <w:rsid w:val="00795CF4"/>
    <w:rsid w:val="007A1BAD"/>
    <w:rsid w:val="007C7837"/>
    <w:rsid w:val="007E09E0"/>
    <w:rsid w:val="007F3171"/>
    <w:rsid w:val="007F4961"/>
    <w:rsid w:val="00806DF7"/>
    <w:rsid w:val="00815C63"/>
    <w:rsid w:val="00821687"/>
    <w:rsid w:val="0082206E"/>
    <w:rsid w:val="008333A3"/>
    <w:rsid w:val="00835DEE"/>
    <w:rsid w:val="00841CE1"/>
    <w:rsid w:val="00846FA0"/>
    <w:rsid w:val="008625A7"/>
    <w:rsid w:val="00872464"/>
    <w:rsid w:val="00876AD0"/>
    <w:rsid w:val="00884BC9"/>
    <w:rsid w:val="00885AA7"/>
    <w:rsid w:val="008871A2"/>
    <w:rsid w:val="00893F69"/>
    <w:rsid w:val="008959F8"/>
    <w:rsid w:val="008A023E"/>
    <w:rsid w:val="008A33E4"/>
    <w:rsid w:val="008A5DD2"/>
    <w:rsid w:val="008B5AFB"/>
    <w:rsid w:val="008C56B6"/>
    <w:rsid w:val="008D5467"/>
    <w:rsid w:val="008E236C"/>
    <w:rsid w:val="008E5C2F"/>
    <w:rsid w:val="008E6DF3"/>
    <w:rsid w:val="008F0D65"/>
    <w:rsid w:val="008F65C3"/>
    <w:rsid w:val="00906174"/>
    <w:rsid w:val="009127CA"/>
    <w:rsid w:val="0091465D"/>
    <w:rsid w:val="00935526"/>
    <w:rsid w:val="009370D8"/>
    <w:rsid w:val="009444D0"/>
    <w:rsid w:val="009453A7"/>
    <w:rsid w:val="00951621"/>
    <w:rsid w:val="009550C7"/>
    <w:rsid w:val="00980D58"/>
    <w:rsid w:val="009840A2"/>
    <w:rsid w:val="00994FB7"/>
    <w:rsid w:val="009A5463"/>
    <w:rsid w:val="009A7462"/>
    <w:rsid w:val="009B01EE"/>
    <w:rsid w:val="009B18DD"/>
    <w:rsid w:val="009B4B2D"/>
    <w:rsid w:val="009B72A9"/>
    <w:rsid w:val="009C067E"/>
    <w:rsid w:val="009C0694"/>
    <w:rsid w:val="009C13F3"/>
    <w:rsid w:val="009C62CC"/>
    <w:rsid w:val="009D6032"/>
    <w:rsid w:val="009E2A24"/>
    <w:rsid w:val="009E31FE"/>
    <w:rsid w:val="009E4E1F"/>
    <w:rsid w:val="009F7BF7"/>
    <w:rsid w:val="00A01F4D"/>
    <w:rsid w:val="00A26AEE"/>
    <w:rsid w:val="00A26CB2"/>
    <w:rsid w:val="00A336D0"/>
    <w:rsid w:val="00A45B7D"/>
    <w:rsid w:val="00A526D2"/>
    <w:rsid w:val="00A6515F"/>
    <w:rsid w:val="00A734FE"/>
    <w:rsid w:val="00A7611F"/>
    <w:rsid w:val="00A77902"/>
    <w:rsid w:val="00A97589"/>
    <w:rsid w:val="00AA0337"/>
    <w:rsid w:val="00AA204B"/>
    <w:rsid w:val="00AB49C1"/>
    <w:rsid w:val="00AB5764"/>
    <w:rsid w:val="00AC2BE9"/>
    <w:rsid w:val="00AC3F4E"/>
    <w:rsid w:val="00AC42E3"/>
    <w:rsid w:val="00AC5715"/>
    <w:rsid w:val="00AD0757"/>
    <w:rsid w:val="00AD455E"/>
    <w:rsid w:val="00AD68EA"/>
    <w:rsid w:val="00AE6E54"/>
    <w:rsid w:val="00AF45D4"/>
    <w:rsid w:val="00AF4AF2"/>
    <w:rsid w:val="00AF75D9"/>
    <w:rsid w:val="00B22EFF"/>
    <w:rsid w:val="00B3790E"/>
    <w:rsid w:val="00B400D9"/>
    <w:rsid w:val="00B43844"/>
    <w:rsid w:val="00B4448E"/>
    <w:rsid w:val="00B556EB"/>
    <w:rsid w:val="00B657CB"/>
    <w:rsid w:val="00B92579"/>
    <w:rsid w:val="00B95901"/>
    <w:rsid w:val="00BA2119"/>
    <w:rsid w:val="00BA284A"/>
    <w:rsid w:val="00BA3F4D"/>
    <w:rsid w:val="00BA760A"/>
    <w:rsid w:val="00BB07DF"/>
    <w:rsid w:val="00BB0EA9"/>
    <w:rsid w:val="00BC6536"/>
    <w:rsid w:val="00BC7E07"/>
    <w:rsid w:val="00BE5149"/>
    <w:rsid w:val="00BE755B"/>
    <w:rsid w:val="00C005E5"/>
    <w:rsid w:val="00C021DC"/>
    <w:rsid w:val="00C3220D"/>
    <w:rsid w:val="00C408A4"/>
    <w:rsid w:val="00C7148F"/>
    <w:rsid w:val="00C74FF8"/>
    <w:rsid w:val="00C81BCE"/>
    <w:rsid w:val="00C967F6"/>
    <w:rsid w:val="00CA0A08"/>
    <w:rsid w:val="00CB649A"/>
    <w:rsid w:val="00CC1DA3"/>
    <w:rsid w:val="00CC57D6"/>
    <w:rsid w:val="00CD4F1B"/>
    <w:rsid w:val="00CE1C85"/>
    <w:rsid w:val="00CE2C00"/>
    <w:rsid w:val="00CE4E9F"/>
    <w:rsid w:val="00CE71F6"/>
    <w:rsid w:val="00CF000D"/>
    <w:rsid w:val="00D0659E"/>
    <w:rsid w:val="00D26A0D"/>
    <w:rsid w:val="00D273F1"/>
    <w:rsid w:val="00D336F0"/>
    <w:rsid w:val="00D34959"/>
    <w:rsid w:val="00D6282D"/>
    <w:rsid w:val="00D63D5A"/>
    <w:rsid w:val="00D73318"/>
    <w:rsid w:val="00D7513F"/>
    <w:rsid w:val="00D82E2E"/>
    <w:rsid w:val="00D84796"/>
    <w:rsid w:val="00D85D7E"/>
    <w:rsid w:val="00DA5448"/>
    <w:rsid w:val="00DC08EC"/>
    <w:rsid w:val="00DD73CE"/>
    <w:rsid w:val="00DE2487"/>
    <w:rsid w:val="00E000EF"/>
    <w:rsid w:val="00E01D43"/>
    <w:rsid w:val="00E0507B"/>
    <w:rsid w:val="00E52399"/>
    <w:rsid w:val="00E610AB"/>
    <w:rsid w:val="00E77FDD"/>
    <w:rsid w:val="00E822CB"/>
    <w:rsid w:val="00E82D02"/>
    <w:rsid w:val="00E90E4D"/>
    <w:rsid w:val="00E9295F"/>
    <w:rsid w:val="00E92D96"/>
    <w:rsid w:val="00EA1F17"/>
    <w:rsid w:val="00EC50B3"/>
    <w:rsid w:val="00EC52B9"/>
    <w:rsid w:val="00ED26DB"/>
    <w:rsid w:val="00ED3138"/>
    <w:rsid w:val="00EE6B09"/>
    <w:rsid w:val="00EF063E"/>
    <w:rsid w:val="00F24ECA"/>
    <w:rsid w:val="00F454AF"/>
    <w:rsid w:val="00F46D62"/>
    <w:rsid w:val="00F55005"/>
    <w:rsid w:val="00F61AE0"/>
    <w:rsid w:val="00F640A1"/>
    <w:rsid w:val="00F6651D"/>
    <w:rsid w:val="00F71169"/>
    <w:rsid w:val="00F81A27"/>
    <w:rsid w:val="00F904E4"/>
    <w:rsid w:val="00F91838"/>
    <w:rsid w:val="00F91F9D"/>
    <w:rsid w:val="00F96DE1"/>
    <w:rsid w:val="00FA2F3F"/>
    <w:rsid w:val="00FB5576"/>
    <w:rsid w:val="00FC139A"/>
    <w:rsid w:val="00FC1DFC"/>
    <w:rsid w:val="00FC55F6"/>
    <w:rsid w:val="00FE6D66"/>
    <w:rsid w:val="00FE7433"/>
    <w:rsid w:val="00FE7679"/>
    <w:rsid w:val="00FF1B0B"/>
    <w:rsid w:val="00FF2763"/>
    <w:rsid w:val="00FF4DFD"/>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2C5F7"/>
  <w15:chartTrackingRefBased/>
  <w15:docId w15:val="{C4F7E443-903F-411F-BC92-34290A7C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844"/>
    <w:pPr>
      <w:spacing w:before="120" w:after="0" w:line="240" w:lineRule="auto"/>
    </w:pPr>
    <w:rPr>
      <w:lang w:val="en-US"/>
    </w:rPr>
  </w:style>
  <w:style w:type="paragraph" w:styleId="Heading1">
    <w:name w:val="heading 1"/>
    <w:basedOn w:val="Normal"/>
    <w:next w:val="Normal"/>
    <w:link w:val="Heading1Char"/>
    <w:qFormat/>
    <w:rsid w:val="00D85D7E"/>
    <w:pPr>
      <w:keepNext/>
      <w:keepLines/>
      <w:numPr>
        <w:numId w:val="1"/>
      </w:numPr>
      <w:spacing w:before="36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B22EFF"/>
    <w:pPr>
      <w:keepNext/>
      <w:keepLines/>
      <w:numPr>
        <w:ilvl w:val="1"/>
        <w:numId w:val="1"/>
      </w:numPr>
      <w:spacing w:before="240"/>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D85D7E"/>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85D7E"/>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D85D7E"/>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D85D7E"/>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85D7E"/>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85D7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D85D7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5D7E"/>
    <w:rPr>
      <w:rFonts w:asciiTheme="majorHAnsi" w:eastAsiaTheme="majorEastAsia" w:hAnsiTheme="majorHAnsi" w:cstheme="majorBidi"/>
      <w:b/>
      <w:sz w:val="32"/>
      <w:szCs w:val="32"/>
      <w:lang w:val="en-US"/>
    </w:rPr>
  </w:style>
  <w:style w:type="character" w:customStyle="1" w:styleId="Heading2Char">
    <w:name w:val="Heading 2 Char"/>
    <w:basedOn w:val="DefaultParagraphFont"/>
    <w:link w:val="Heading2"/>
    <w:rsid w:val="00B22EFF"/>
    <w:rPr>
      <w:rFonts w:eastAsiaTheme="majorEastAsia" w:cstheme="majorBidi"/>
      <w:sz w:val="28"/>
      <w:szCs w:val="26"/>
      <w:lang w:val="en-US"/>
    </w:rPr>
  </w:style>
  <w:style w:type="character" w:customStyle="1" w:styleId="Heading3Char">
    <w:name w:val="Heading 3 Char"/>
    <w:basedOn w:val="DefaultParagraphFont"/>
    <w:link w:val="Heading3"/>
    <w:uiPriority w:val="9"/>
    <w:rsid w:val="00D85D7E"/>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D85D7E"/>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rsid w:val="00D85D7E"/>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rsid w:val="00D85D7E"/>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D85D7E"/>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D85D7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rsid w:val="00D85D7E"/>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basedOn w:val="Normal"/>
    <w:link w:val="ListParagraphChar"/>
    <w:uiPriority w:val="34"/>
    <w:qFormat/>
    <w:rsid w:val="00D85D7E"/>
    <w:pPr>
      <w:ind w:left="720"/>
      <w:contextualSpacing/>
    </w:pPr>
  </w:style>
  <w:style w:type="character" w:customStyle="1" w:styleId="ListParagraphChar">
    <w:name w:val="List Paragraph Char"/>
    <w:link w:val="ListParagraph"/>
    <w:uiPriority w:val="34"/>
    <w:locked/>
    <w:rsid w:val="00806DF7"/>
    <w:rPr>
      <w:lang w:val="en-US"/>
    </w:rPr>
  </w:style>
  <w:style w:type="table" w:styleId="TableGrid">
    <w:name w:val="Table Grid"/>
    <w:basedOn w:val="TableNormal"/>
    <w:uiPriority w:val="39"/>
    <w:rsid w:val="006579A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1A5308"/>
    <w:rPr>
      <w:rFonts w:ascii="Segoe UI" w:hAnsi="Segoe UI" w:cs="Segoe UI"/>
      <w:sz w:val="18"/>
      <w:szCs w:val="18"/>
      <w:lang w:val="en-US"/>
    </w:rPr>
  </w:style>
  <w:style w:type="paragraph" w:styleId="BalloonText">
    <w:name w:val="Balloon Text"/>
    <w:basedOn w:val="Normal"/>
    <w:link w:val="BalloonTextChar"/>
    <w:uiPriority w:val="99"/>
    <w:semiHidden/>
    <w:unhideWhenUsed/>
    <w:rsid w:val="001A5308"/>
    <w:pPr>
      <w:spacing w:before="0"/>
    </w:pPr>
    <w:rPr>
      <w:rFonts w:ascii="Segoe UI" w:hAnsi="Segoe UI" w:cs="Segoe UI"/>
      <w:sz w:val="18"/>
      <w:szCs w:val="18"/>
    </w:rPr>
  </w:style>
  <w:style w:type="character" w:customStyle="1" w:styleId="HTMLPreformattedChar">
    <w:name w:val="HTML Preformatted Char"/>
    <w:basedOn w:val="DefaultParagraphFont"/>
    <w:link w:val="HTMLPreformatted"/>
    <w:uiPriority w:val="99"/>
    <w:semiHidden/>
    <w:rsid w:val="001A5308"/>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semiHidden/>
    <w:unhideWhenUsed/>
    <w:rsid w:val="001A5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1A5308"/>
    <w:pPr>
      <w:numPr>
        <w:numId w:val="0"/>
      </w:numPr>
      <w:spacing w:before="240" w:line="259" w:lineRule="auto"/>
      <w:outlineLvl w:val="9"/>
    </w:pPr>
    <w:rPr>
      <w:b w:val="0"/>
      <w:color w:val="2E74B5" w:themeColor="accent1" w:themeShade="BF"/>
    </w:rPr>
  </w:style>
  <w:style w:type="paragraph" w:styleId="Header">
    <w:name w:val="header"/>
    <w:aliases w:val="Header Char1,Header Char Char,Char Char Char,Char Char"/>
    <w:basedOn w:val="Normal"/>
    <w:link w:val="HeaderChar"/>
    <w:unhideWhenUsed/>
    <w:rsid w:val="001A5308"/>
    <w:pPr>
      <w:tabs>
        <w:tab w:val="center" w:pos="4680"/>
        <w:tab w:val="right" w:pos="9360"/>
      </w:tabs>
      <w:spacing w:before="0"/>
    </w:pPr>
  </w:style>
  <w:style w:type="character" w:customStyle="1" w:styleId="HeaderChar">
    <w:name w:val="Header Char"/>
    <w:aliases w:val="Header Char1 Char,Header Char Char Char,Char Char Char Char,Char Char Char1"/>
    <w:basedOn w:val="DefaultParagraphFont"/>
    <w:link w:val="Header"/>
    <w:rsid w:val="001A5308"/>
    <w:rPr>
      <w:lang w:val="en-US"/>
    </w:rPr>
  </w:style>
  <w:style w:type="paragraph" w:styleId="Footer">
    <w:name w:val="footer"/>
    <w:basedOn w:val="Normal"/>
    <w:link w:val="FooterChar"/>
    <w:uiPriority w:val="99"/>
    <w:unhideWhenUsed/>
    <w:rsid w:val="001A5308"/>
    <w:pPr>
      <w:tabs>
        <w:tab w:val="center" w:pos="4680"/>
        <w:tab w:val="right" w:pos="9360"/>
      </w:tabs>
      <w:spacing w:before="0"/>
    </w:pPr>
  </w:style>
  <w:style w:type="character" w:customStyle="1" w:styleId="FooterChar">
    <w:name w:val="Footer Char"/>
    <w:basedOn w:val="DefaultParagraphFont"/>
    <w:link w:val="Footer"/>
    <w:uiPriority w:val="99"/>
    <w:rsid w:val="001A5308"/>
    <w:rPr>
      <w:lang w:val="en-US"/>
    </w:rPr>
  </w:style>
  <w:style w:type="paragraph" w:styleId="TOC1">
    <w:name w:val="toc 1"/>
    <w:basedOn w:val="Normal"/>
    <w:next w:val="Normal"/>
    <w:autoRedefine/>
    <w:uiPriority w:val="39"/>
    <w:unhideWhenUsed/>
    <w:rsid w:val="001A5308"/>
    <w:pPr>
      <w:spacing w:before="0" w:after="100" w:line="259" w:lineRule="auto"/>
    </w:pPr>
  </w:style>
  <w:style w:type="paragraph" w:styleId="TOC2">
    <w:name w:val="toc 2"/>
    <w:basedOn w:val="Normal"/>
    <w:next w:val="Normal"/>
    <w:autoRedefine/>
    <w:uiPriority w:val="39"/>
    <w:unhideWhenUsed/>
    <w:rsid w:val="001A5308"/>
    <w:pPr>
      <w:spacing w:before="0" w:after="100" w:line="259" w:lineRule="auto"/>
      <w:ind w:left="220"/>
    </w:pPr>
  </w:style>
  <w:style w:type="character" w:styleId="Hyperlink">
    <w:name w:val="Hyperlink"/>
    <w:basedOn w:val="DefaultParagraphFont"/>
    <w:uiPriority w:val="99"/>
    <w:unhideWhenUsed/>
    <w:rsid w:val="001A5308"/>
    <w:rPr>
      <w:color w:val="0563C1" w:themeColor="hyperlink"/>
      <w:u w:val="single"/>
    </w:rPr>
  </w:style>
  <w:style w:type="paragraph" w:customStyle="1" w:styleId="CM1">
    <w:name w:val="CM1"/>
    <w:basedOn w:val="Normal"/>
    <w:next w:val="Normal"/>
    <w:uiPriority w:val="99"/>
    <w:rsid w:val="001A5308"/>
    <w:pPr>
      <w:autoSpaceDE w:val="0"/>
      <w:autoSpaceDN w:val="0"/>
      <w:adjustRightInd w:val="0"/>
      <w:spacing w:before="0"/>
    </w:pPr>
    <w:rPr>
      <w:rFonts w:ascii="EUAlbertina" w:hAnsi="EUAlbertina"/>
      <w:sz w:val="24"/>
      <w:szCs w:val="24"/>
    </w:rPr>
  </w:style>
  <w:style w:type="paragraph" w:customStyle="1" w:styleId="CM3">
    <w:name w:val="CM3"/>
    <w:basedOn w:val="Normal"/>
    <w:next w:val="Normal"/>
    <w:uiPriority w:val="99"/>
    <w:rsid w:val="001A5308"/>
    <w:pPr>
      <w:autoSpaceDE w:val="0"/>
      <w:autoSpaceDN w:val="0"/>
      <w:adjustRightInd w:val="0"/>
      <w:spacing w:before="0"/>
    </w:pPr>
    <w:rPr>
      <w:rFonts w:ascii="EUAlbertina" w:hAnsi="EUAlbertina"/>
      <w:sz w:val="24"/>
      <w:szCs w:val="24"/>
    </w:rPr>
  </w:style>
  <w:style w:type="character" w:customStyle="1" w:styleId="Bodytext2">
    <w:name w:val="Body text (2)_"/>
    <w:basedOn w:val="DefaultParagraphFont"/>
    <w:link w:val="Bodytext20"/>
    <w:rsid w:val="001A5308"/>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1A5308"/>
    <w:pPr>
      <w:widowControl w:val="0"/>
      <w:shd w:val="clear" w:color="auto" w:fill="FFFFFF"/>
      <w:spacing w:before="0" w:after="120" w:line="266" w:lineRule="exact"/>
      <w:ind w:hanging="460"/>
      <w:jc w:val="right"/>
    </w:pPr>
    <w:rPr>
      <w:rFonts w:ascii="Times New Roman" w:eastAsia="Times New Roman" w:hAnsi="Times New Roman" w:cs="Times New Roman"/>
      <w:lang w:val="el-GR"/>
    </w:rPr>
  </w:style>
  <w:style w:type="character" w:customStyle="1" w:styleId="Bodytext2Bold">
    <w:name w:val="Body text (2) + Bold"/>
    <w:basedOn w:val="Bodytext2"/>
    <w:rsid w:val="001A5308"/>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character" w:customStyle="1" w:styleId="CommentTextChar">
    <w:name w:val="Comment Text Char"/>
    <w:basedOn w:val="DefaultParagraphFont"/>
    <w:link w:val="CommentText"/>
    <w:uiPriority w:val="99"/>
    <w:semiHidden/>
    <w:rsid w:val="001A5308"/>
    <w:rPr>
      <w:sz w:val="20"/>
      <w:szCs w:val="20"/>
      <w:lang w:val="en-US"/>
    </w:rPr>
  </w:style>
  <w:style w:type="paragraph" w:styleId="CommentText">
    <w:name w:val="annotation text"/>
    <w:basedOn w:val="Normal"/>
    <w:link w:val="CommentTextChar"/>
    <w:uiPriority w:val="99"/>
    <w:semiHidden/>
    <w:unhideWhenUsed/>
    <w:rsid w:val="001A5308"/>
    <w:pPr>
      <w:spacing w:before="0" w:after="160"/>
    </w:pPr>
    <w:rPr>
      <w:sz w:val="20"/>
      <w:szCs w:val="20"/>
    </w:rPr>
  </w:style>
  <w:style w:type="paragraph" w:customStyle="1" w:styleId="CM31">
    <w:name w:val="CM3+1"/>
    <w:basedOn w:val="Normal"/>
    <w:next w:val="Normal"/>
    <w:uiPriority w:val="99"/>
    <w:rsid w:val="001A5308"/>
    <w:pPr>
      <w:autoSpaceDE w:val="0"/>
      <w:autoSpaceDN w:val="0"/>
      <w:adjustRightInd w:val="0"/>
      <w:spacing w:before="0"/>
    </w:pPr>
    <w:rPr>
      <w:rFonts w:ascii="EUAlbertina" w:hAnsi="EUAlbertina"/>
      <w:sz w:val="24"/>
      <w:szCs w:val="24"/>
    </w:rPr>
  </w:style>
  <w:style w:type="paragraph" w:styleId="NoSpacing">
    <w:name w:val="No Spacing"/>
    <w:uiPriority w:val="1"/>
    <w:qFormat/>
    <w:rsid w:val="001A5308"/>
    <w:pPr>
      <w:spacing w:after="0" w:line="240" w:lineRule="auto"/>
    </w:pPr>
    <w:rPr>
      <w:rFonts w:ascii="Calibri" w:eastAsia="Calibri" w:hAnsi="Calibri" w:cs="Times New Roman"/>
      <w:lang w:val="hr-HR"/>
    </w:rPr>
  </w:style>
  <w:style w:type="paragraph" w:styleId="NormalWeb">
    <w:name w:val="Normal (Web)"/>
    <w:basedOn w:val="Normal"/>
    <w:uiPriority w:val="99"/>
    <w:rsid w:val="00806DF7"/>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uiPriority w:val="99"/>
    <w:rsid w:val="00806DF7"/>
    <w:rPr>
      <w:color w:val="800080"/>
      <w:u w:val="single"/>
    </w:rPr>
  </w:style>
  <w:style w:type="paragraph" w:styleId="TOC3">
    <w:name w:val="toc 3"/>
    <w:basedOn w:val="Normal"/>
    <w:next w:val="Normal"/>
    <w:autoRedefine/>
    <w:uiPriority w:val="39"/>
    <w:rsid w:val="00806DF7"/>
    <w:pPr>
      <w:spacing w:before="0"/>
      <w:ind w:left="480"/>
    </w:pPr>
    <w:rPr>
      <w:rFonts w:ascii="Times New Roman" w:eastAsia="Times New Roman" w:hAnsi="Times New Roman" w:cs="Times New Roman"/>
      <w:sz w:val="24"/>
      <w:szCs w:val="24"/>
    </w:rPr>
  </w:style>
  <w:style w:type="paragraph" w:customStyle="1" w:styleId="t-9-8">
    <w:name w:val="t-9-8"/>
    <w:basedOn w:val="Normal"/>
    <w:rsid w:val="00806DF7"/>
    <w:pPr>
      <w:spacing w:before="100" w:beforeAutospacing="1" w:after="100" w:afterAutospacing="1"/>
    </w:pPr>
    <w:rPr>
      <w:rFonts w:ascii="Times New Roman" w:eastAsia="Times New Roman" w:hAnsi="Times New Roman" w:cs="Times New Roman"/>
      <w:sz w:val="24"/>
      <w:szCs w:val="24"/>
      <w:lang w:val="bs-Latn-BA" w:eastAsia="bs-Latn-BA"/>
    </w:rPr>
  </w:style>
  <w:style w:type="paragraph" w:styleId="BodyText">
    <w:name w:val="Body Text"/>
    <w:basedOn w:val="Normal"/>
    <w:link w:val="BodyTextChar"/>
    <w:rsid w:val="00806DF7"/>
    <w:pPr>
      <w:spacing w:before="0"/>
      <w:jc w:val="both"/>
    </w:pPr>
    <w:rPr>
      <w:rFonts w:ascii="Arial" w:eastAsia="Times New Roman" w:hAnsi="Arial" w:cs="Arial"/>
      <w:szCs w:val="24"/>
      <w:lang w:val="hr-HR"/>
    </w:rPr>
  </w:style>
  <w:style w:type="character" w:customStyle="1" w:styleId="BodyTextChar">
    <w:name w:val="Body Text Char"/>
    <w:basedOn w:val="DefaultParagraphFont"/>
    <w:link w:val="BodyText"/>
    <w:rsid w:val="00806DF7"/>
    <w:rPr>
      <w:rFonts w:ascii="Arial" w:eastAsia="Times New Roman" w:hAnsi="Arial" w:cs="Arial"/>
      <w:szCs w:val="24"/>
      <w:lang w:val="hr-HR"/>
    </w:rPr>
  </w:style>
  <w:style w:type="paragraph" w:styleId="FootnoteText">
    <w:name w:val="footnote text"/>
    <w:basedOn w:val="Normal"/>
    <w:link w:val="FootnoteTextChar"/>
    <w:uiPriority w:val="99"/>
    <w:unhideWhenUsed/>
    <w:rsid w:val="00806DF7"/>
    <w:pPr>
      <w:spacing w:before="0"/>
    </w:pPr>
    <w:rPr>
      <w:sz w:val="20"/>
      <w:szCs w:val="20"/>
      <w:lang w:val="bs-Latn-BA"/>
    </w:rPr>
  </w:style>
  <w:style w:type="character" w:customStyle="1" w:styleId="FootnoteTextChar">
    <w:name w:val="Footnote Text Char"/>
    <w:basedOn w:val="DefaultParagraphFont"/>
    <w:link w:val="FootnoteText"/>
    <w:uiPriority w:val="99"/>
    <w:rsid w:val="00806DF7"/>
    <w:rPr>
      <w:sz w:val="20"/>
      <w:szCs w:val="20"/>
      <w:lang w:val="bs-Latn-BA"/>
    </w:rPr>
  </w:style>
  <w:style w:type="character" w:styleId="FootnoteReference">
    <w:name w:val="footnote reference"/>
    <w:basedOn w:val="DefaultParagraphFont"/>
    <w:unhideWhenUsed/>
    <w:rsid w:val="00806DF7"/>
    <w:rPr>
      <w:vertAlign w:val="superscript"/>
    </w:rPr>
  </w:style>
  <w:style w:type="character" w:customStyle="1" w:styleId="Typewriter">
    <w:name w:val="Typewriter"/>
    <w:rsid w:val="00806DF7"/>
    <w:rPr>
      <w:rFonts w:ascii="Courier New" w:hAnsi="Courier New" w:cs="Courier New" w:hint="default"/>
      <w:sz w:val="20"/>
      <w:szCs w:val="20"/>
    </w:rPr>
  </w:style>
  <w:style w:type="character" w:customStyle="1" w:styleId="DeltaViewInsertion">
    <w:name w:val="DeltaView Insertion"/>
    <w:rsid w:val="00806DF7"/>
    <w:rPr>
      <w:color w:val="0000FF"/>
      <w:spacing w:val="0"/>
      <w:u w:val="double"/>
    </w:rPr>
  </w:style>
  <w:style w:type="paragraph" w:styleId="BodyTextIndent3">
    <w:name w:val="Body Text Indent 3"/>
    <w:basedOn w:val="Normal"/>
    <w:link w:val="BodyTextIndent3Char"/>
    <w:rsid w:val="00806DF7"/>
    <w:pPr>
      <w:spacing w:before="0"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806DF7"/>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806DF7"/>
    <w:rPr>
      <w:sz w:val="16"/>
      <w:szCs w:val="16"/>
      <w:lang w:val="sr-Cyrl-ME"/>
    </w:rPr>
  </w:style>
  <w:style w:type="paragraph" w:styleId="BodyText3">
    <w:name w:val="Body Text 3"/>
    <w:basedOn w:val="Normal"/>
    <w:link w:val="BodyText3Char"/>
    <w:uiPriority w:val="99"/>
    <w:semiHidden/>
    <w:unhideWhenUsed/>
    <w:rsid w:val="00806DF7"/>
    <w:pPr>
      <w:spacing w:before="0" w:after="120"/>
      <w:jc w:val="both"/>
    </w:pPr>
    <w:rPr>
      <w:sz w:val="16"/>
      <w:szCs w:val="16"/>
      <w:lang w:val="sr-Cyrl-ME"/>
    </w:rPr>
  </w:style>
  <w:style w:type="character" w:customStyle="1" w:styleId="BodyTextIndentChar">
    <w:name w:val="Body Text Indent Char"/>
    <w:basedOn w:val="DefaultParagraphFont"/>
    <w:link w:val="BodyTextIndent"/>
    <w:uiPriority w:val="99"/>
    <w:semiHidden/>
    <w:rsid w:val="00806DF7"/>
    <w:rPr>
      <w:lang w:val="sr-Cyrl-ME"/>
    </w:rPr>
  </w:style>
  <w:style w:type="paragraph" w:styleId="BodyTextIndent">
    <w:name w:val="Body Text Indent"/>
    <w:basedOn w:val="Normal"/>
    <w:link w:val="BodyTextIndentChar"/>
    <w:uiPriority w:val="99"/>
    <w:semiHidden/>
    <w:unhideWhenUsed/>
    <w:rsid w:val="00806DF7"/>
    <w:pPr>
      <w:spacing w:before="0" w:after="120"/>
      <w:ind w:left="283"/>
      <w:jc w:val="both"/>
    </w:pPr>
    <w:rPr>
      <w:lang w:val="sr-Cyrl-ME"/>
    </w:rPr>
  </w:style>
  <w:style w:type="paragraph" w:customStyle="1" w:styleId="Default">
    <w:name w:val="Default"/>
    <w:rsid w:val="00806DF7"/>
    <w:pPr>
      <w:autoSpaceDE w:val="0"/>
      <w:autoSpaceDN w:val="0"/>
      <w:adjustRightInd w:val="0"/>
      <w:spacing w:after="0" w:line="240" w:lineRule="auto"/>
    </w:pPr>
    <w:rPr>
      <w:rFonts w:ascii="Times New Roman" w:eastAsia="Times New Roman" w:hAnsi="Times New Roman" w:cs="Times New Roman"/>
      <w:color w:val="000000"/>
      <w:sz w:val="24"/>
      <w:szCs w:val="24"/>
      <w:lang w:val="bs-Latn-BA" w:eastAsia="bs-Latn-BA"/>
    </w:rPr>
  </w:style>
  <w:style w:type="paragraph" w:styleId="BodyText21">
    <w:name w:val="Body Text 2"/>
    <w:basedOn w:val="Normal"/>
    <w:link w:val="BodyText2Char"/>
    <w:uiPriority w:val="99"/>
    <w:unhideWhenUsed/>
    <w:rsid w:val="00806DF7"/>
    <w:pPr>
      <w:spacing w:before="0" w:after="120" w:line="480" w:lineRule="auto"/>
      <w:jc w:val="both"/>
    </w:pPr>
    <w:rPr>
      <w:lang w:val="sr-Cyrl-ME"/>
    </w:rPr>
  </w:style>
  <w:style w:type="character" w:customStyle="1" w:styleId="BodyText2Char">
    <w:name w:val="Body Text 2 Char"/>
    <w:basedOn w:val="DefaultParagraphFont"/>
    <w:link w:val="BodyText21"/>
    <w:uiPriority w:val="99"/>
    <w:rsid w:val="00806DF7"/>
    <w:rPr>
      <w:lang w:val="sr-Cyrl-ME"/>
    </w:rPr>
  </w:style>
  <w:style w:type="paragraph" w:customStyle="1" w:styleId="Odlomakpopisa">
    <w:name w:val="Odlomak popisa"/>
    <w:basedOn w:val="Normal"/>
    <w:qFormat/>
    <w:rsid w:val="00806DF7"/>
    <w:pPr>
      <w:spacing w:before="0"/>
      <w:ind w:left="708"/>
    </w:pPr>
    <w:rPr>
      <w:rFonts w:ascii="Times New Roman" w:eastAsia="Times New Roman" w:hAnsi="Times New Roman" w:cs="Times New Roman"/>
      <w:sz w:val="24"/>
      <w:szCs w:val="24"/>
    </w:rPr>
  </w:style>
  <w:style w:type="paragraph" w:styleId="Title">
    <w:name w:val="Title"/>
    <w:basedOn w:val="Normal"/>
    <w:link w:val="TitleChar"/>
    <w:qFormat/>
    <w:rsid w:val="00806DF7"/>
    <w:pPr>
      <w:spacing w:before="0"/>
      <w:ind w:left="-540"/>
      <w:jc w:val="center"/>
    </w:pPr>
    <w:rPr>
      <w:rFonts w:ascii="Arial" w:eastAsia="Times New Roman" w:hAnsi="Arial" w:cs="Times New Roman"/>
      <w:b/>
      <w:szCs w:val="32"/>
      <w:lang w:val="en-GB"/>
    </w:rPr>
  </w:style>
  <w:style w:type="character" w:customStyle="1" w:styleId="TitleChar">
    <w:name w:val="Title Char"/>
    <w:basedOn w:val="DefaultParagraphFont"/>
    <w:link w:val="Title"/>
    <w:rsid w:val="00806DF7"/>
    <w:rPr>
      <w:rFonts w:ascii="Arial" w:eastAsia="Times New Roman" w:hAnsi="Arial" w:cs="Times New Roman"/>
      <w:b/>
      <w:szCs w:val="32"/>
      <w:lang w:val="en-GB"/>
    </w:rPr>
  </w:style>
  <w:style w:type="character" w:styleId="Emphasis">
    <w:name w:val="Emphasis"/>
    <w:uiPriority w:val="20"/>
    <w:qFormat/>
    <w:rsid w:val="00806DF7"/>
    <w:rPr>
      <w:i/>
      <w:iCs/>
    </w:rPr>
  </w:style>
  <w:style w:type="character" w:styleId="IntenseEmphasis">
    <w:name w:val="Intense Emphasis"/>
    <w:uiPriority w:val="21"/>
    <w:qFormat/>
    <w:rsid w:val="00806DF7"/>
    <w:rPr>
      <w:b/>
      <w:bCs/>
      <w:i/>
      <w:iCs/>
      <w:color w:val="4F81BD"/>
    </w:rPr>
  </w:style>
  <w:style w:type="paragraph" w:customStyle="1" w:styleId="Subtitle2">
    <w:name w:val="Subtitle 2"/>
    <w:basedOn w:val="Footer"/>
    <w:rsid w:val="00806DF7"/>
    <w:pPr>
      <w:tabs>
        <w:tab w:val="clear" w:pos="4680"/>
        <w:tab w:val="clear" w:pos="9360"/>
        <w:tab w:val="center" w:pos="4752"/>
        <w:tab w:val="right" w:pos="9864"/>
      </w:tabs>
      <w:spacing w:before="240" w:after="240"/>
      <w:jc w:val="center"/>
      <w:outlineLvl w:val="1"/>
    </w:pPr>
    <w:rPr>
      <w:rFonts w:ascii="Times New Roman" w:eastAsia="Times New Roman" w:hAnsi="Times New Roman" w:cs="Times New Roman"/>
      <w:b/>
      <w:sz w:val="32"/>
      <w:szCs w:val="20"/>
    </w:rPr>
  </w:style>
  <w:style w:type="character" w:customStyle="1" w:styleId="BodyTextIndent2Char">
    <w:name w:val="Body Text Indent 2 Char"/>
    <w:basedOn w:val="DefaultParagraphFont"/>
    <w:link w:val="BodyTextIndent2"/>
    <w:uiPriority w:val="99"/>
    <w:semiHidden/>
    <w:rsid w:val="00806DF7"/>
    <w:rPr>
      <w:lang w:val="sr-Cyrl-ME"/>
    </w:rPr>
  </w:style>
  <w:style w:type="paragraph" w:styleId="BodyTextIndent2">
    <w:name w:val="Body Text Indent 2"/>
    <w:basedOn w:val="Normal"/>
    <w:link w:val="BodyTextIndent2Char"/>
    <w:uiPriority w:val="99"/>
    <w:semiHidden/>
    <w:unhideWhenUsed/>
    <w:rsid w:val="00806DF7"/>
    <w:pPr>
      <w:spacing w:before="0" w:after="120" w:line="480" w:lineRule="auto"/>
      <w:ind w:left="283"/>
      <w:jc w:val="both"/>
    </w:pPr>
    <w:rPr>
      <w:lang w:val="sr-Cyrl-ME"/>
    </w:rPr>
  </w:style>
  <w:style w:type="character" w:styleId="CommentReference">
    <w:name w:val="annotation reference"/>
    <w:basedOn w:val="DefaultParagraphFont"/>
    <w:uiPriority w:val="99"/>
    <w:semiHidden/>
    <w:unhideWhenUsed/>
    <w:rsid w:val="00AC3F4E"/>
    <w:rPr>
      <w:sz w:val="16"/>
      <w:szCs w:val="16"/>
    </w:rPr>
  </w:style>
  <w:style w:type="paragraph" w:styleId="CommentSubject">
    <w:name w:val="annotation subject"/>
    <w:basedOn w:val="CommentText"/>
    <w:next w:val="CommentText"/>
    <w:link w:val="CommentSubjectChar"/>
    <w:uiPriority w:val="99"/>
    <w:semiHidden/>
    <w:unhideWhenUsed/>
    <w:rsid w:val="00AC3F4E"/>
    <w:pPr>
      <w:spacing w:before="120" w:after="0"/>
    </w:pPr>
    <w:rPr>
      <w:b/>
      <w:bCs/>
    </w:rPr>
  </w:style>
  <w:style w:type="character" w:customStyle="1" w:styleId="CommentSubjectChar">
    <w:name w:val="Comment Subject Char"/>
    <w:basedOn w:val="CommentTextChar"/>
    <w:link w:val="CommentSubject"/>
    <w:uiPriority w:val="99"/>
    <w:semiHidden/>
    <w:rsid w:val="00AC3F4E"/>
    <w:rPr>
      <w:b/>
      <w:bCs/>
      <w:sz w:val="20"/>
      <w:szCs w:val="20"/>
      <w:lang w:val="en-US"/>
    </w:rPr>
  </w:style>
  <w:style w:type="character" w:customStyle="1" w:styleId="emailstyle31">
    <w:name w:val="emailstyle31"/>
    <w:semiHidden/>
    <w:rsid w:val="00403BC4"/>
    <w:rPr>
      <w:rFonts w:ascii="Arial" w:hAnsi="Arial" w:cs="Arial" w:hint="default"/>
      <w:color w:val="00008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EC139-E974-479B-B385-CD742EB14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45</Pages>
  <Words>12642</Words>
  <Characters>72063</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Manolopoulos</dc:creator>
  <cp:keywords/>
  <dc:description/>
  <cp:lastModifiedBy>Office2 GradZenica</cp:lastModifiedBy>
  <cp:revision>38</cp:revision>
  <cp:lastPrinted>2025-10-22T06:45:00Z</cp:lastPrinted>
  <dcterms:created xsi:type="dcterms:W3CDTF">2020-10-13T10:56:00Z</dcterms:created>
  <dcterms:modified xsi:type="dcterms:W3CDTF">2025-11-06T09:45:00Z</dcterms:modified>
</cp:coreProperties>
</file>